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24F8"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4658268B"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3ECB8447" w14:textId="77777777" w:rsidR="00E85AA4" w:rsidRPr="00945A85" w:rsidRDefault="00E85AA4" w:rsidP="00E85AA4">
      <w:pPr>
        <w:jc w:val="center"/>
        <w:rPr>
          <w:rFonts w:asciiTheme="minorHAnsi" w:hAnsiTheme="minorHAnsi" w:cs="Arial"/>
          <w:b/>
        </w:rPr>
      </w:pPr>
    </w:p>
    <w:p w14:paraId="209E7335"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79B682CE"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w:t>
      </w:r>
      <w:proofErr w:type="gramStart"/>
      <w:r w:rsidRPr="00945A85">
        <w:rPr>
          <w:rFonts w:asciiTheme="minorHAnsi" w:hAnsiTheme="minorHAnsi" w:cs="Arial"/>
        </w:rPr>
        <w:t>advice</w:t>
      </w:r>
      <w:proofErr w:type="gramEnd"/>
      <w:r w:rsidRPr="00945A85">
        <w:rPr>
          <w:rFonts w:asciiTheme="minorHAnsi" w:hAnsiTheme="minorHAnsi" w:cs="Arial"/>
        </w:rPr>
        <w:t xml:space="preserve"> and assistance, operating from 219 service points that cover Scotland from the islands to the City Centres.  </w:t>
      </w:r>
    </w:p>
    <w:p w14:paraId="69C50EC5" w14:textId="77777777" w:rsidR="00E85AA4" w:rsidRPr="00945A85" w:rsidRDefault="00E85AA4" w:rsidP="00E85AA4">
      <w:pPr>
        <w:jc w:val="both"/>
        <w:rPr>
          <w:rFonts w:asciiTheme="minorHAnsi" w:hAnsiTheme="minorHAnsi" w:cs="Arial"/>
        </w:rPr>
      </w:pPr>
    </w:p>
    <w:p w14:paraId="47D4982C"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The Bureaux are staffed by trained volunteer advisers, paid support, </w:t>
      </w:r>
      <w:proofErr w:type="gramStart"/>
      <w:r w:rsidRPr="00945A85">
        <w:rPr>
          <w:rFonts w:asciiTheme="minorHAnsi" w:hAnsiTheme="minorHAnsi" w:cs="Arial"/>
        </w:rPr>
        <w:t>specialist</w:t>
      </w:r>
      <w:proofErr w:type="gramEnd"/>
      <w:r w:rsidRPr="00945A85">
        <w:rPr>
          <w:rFonts w:asciiTheme="minorHAnsi" w:hAnsiTheme="minorHAnsi" w:cs="Arial"/>
        </w:rPr>
        <w:t xml:space="preserve"> and management staff, and provide responses to clients' enquiries covering the whole range of social issues.  Despite being a generalist service, most enquiries are concerned with matters related to problems of poverty and deprivation.</w:t>
      </w:r>
    </w:p>
    <w:p w14:paraId="41DEAC72" w14:textId="77777777" w:rsidR="00E85AA4" w:rsidRPr="00945A85" w:rsidRDefault="00E85AA4" w:rsidP="00E85AA4">
      <w:pPr>
        <w:jc w:val="both"/>
        <w:rPr>
          <w:rFonts w:asciiTheme="minorHAnsi" w:hAnsiTheme="minorHAnsi" w:cs="Arial"/>
        </w:rPr>
      </w:pPr>
    </w:p>
    <w:p w14:paraId="168A70CD" w14:textId="1CA7E36A"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r w:rsidR="00BE65B9">
        <w:rPr>
          <w:rFonts w:asciiTheme="minorHAnsi" w:hAnsiTheme="minorHAnsi" w:cs="Arial"/>
        </w:rPr>
        <w:t>Citizens Advice Bureaux</w:t>
      </w:r>
      <w:r w:rsidRPr="00945A85">
        <w:rPr>
          <w:rFonts w:asciiTheme="minorHAnsi" w:hAnsiTheme="minorHAnsi" w:cs="Arial"/>
        </w:rPr>
        <w:t xml:space="preserve">), and as such must meet specific conditions of membership related to standards of service and other matters.  </w:t>
      </w:r>
    </w:p>
    <w:p w14:paraId="581624B7" w14:textId="77777777" w:rsidR="00E85AA4" w:rsidRPr="00945A85" w:rsidRDefault="00E85AA4" w:rsidP="00E85AA4">
      <w:pPr>
        <w:jc w:val="both"/>
        <w:rPr>
          <w:rFonts w:asciiTheme="minorHAnsi" w:hAnsiTheme="minorHAnsi" w:cs="Arial"/>
        </w:rPr>
      </w:pPr>
    </w:p>
    <w:p w14:paraId="648B5BD1"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14:paraId="514E4AE0" w14:textId="77777777" w:rsidR="00E85AA4" w:rsidRPr="00945A85" w:rsidRDefault="00E85AA4" w:rsidP="00E85AA4">
      <w:pPr>
        <w:jc w:val="both"/>
        <w:rPr>
          <w:rFonts w:asciiTheme="minorHAnsi" w:hAnsiTheme="minorHAnsi" w:cs="Arial"/>
        </w:rPr>
      </w:pPr>
    </w:p>
    <w:p w14:paraId="439B4712" w14:textId="77777777" w:rsidR="00E85AA4" w:rsidRPr="00945A85" w:rsidRDefault="00E85AA4" w:rsidP="00E85AA4">
      <w:pPr>
        <w:jc w:val="both"/>
        <w:rPr>
          <w:rFonts w:asciiTheme="minorHAnsi" w:hAnsiTheme="minorHAnsi" w:cs="Arial"/>
        </w:rPr>
      </w:pPr>
    </w:p>
    <w:p w14:paraId="37025342"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6F40DD05" w14:textId="737B270A"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w:t>
      </w:r>
      <w:r w:rsidR="00BE65B9" w:rsidRPr="00945A85">
        <w:rPr>
          <w:rFonts w:asciiTheme="minorHAnsi" w:hAnsiTheme="minorHAnsi" w:cs="Arial"/>
          <w:sz w:val="24"/>
        </w:rPr>
        <w:t>minutes’ walk</w:t>
      </w:r>
      <w:r w:rsidRPr="00945A85">
        <w:rPr>
          <w:rFonts w:asciiTheme="minorHAnsi" w:hAnsiTheme="minorHAnsi" w:cs="Arial"/>
          <w:sz w:val="24"/>
        </w:rPr>
        <w:t xml:space="preserve"> from Hamilton West Railway Station.  </w:t>
      </w:r>
    </w:p>
    <w:p w14:paraId="266C050D" w14:textId="77777777" w:rsidR="003C1D2A" w:rsidRPr="00945A85" w:rsidRDefault="003C1D2A" w:rsidP="00E85AA4">
      <w:pPr>
        <w:pStyle w:val="BodyText"/>
        <w:rPr>
          <w:rFonts w:asciiTheme="minorHAnsi" w:hAnsiTheme="minorHAnsi" w:cs="Arial"/>
          <w:sz w:val="24"/>
        </w:rPr>
      </w:pPr>
    </w:p>
    <w:p w14:paraId="190A7D7F" w14:textId="77777777"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427D2656" w14:textId="77777777" w:rsidR="00420B74" w:rsidRPr="00945A85" w:rsidRDefault="00420B74" w:rsidP="00420B74">
      <w:pPr>
        <w:pStyle w:val="BodyText"/>
        <w:jc w:val="left"/>
        <w:rPr>
          <w:rFonts w:asciiTheme="minorHAnsi" w:hAnsiTheme="minorHAnsi" w:cs="Arial"/>
          <w:sz w:val="24"/>
        </w:rPr>
      </w:pPr>
    </w:p>
    <w:p w14:paraId="563489BB"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14:paraId="3894B8A1" w14:textId="77777777" w:rsidR="00420B74" w:rsidRPr="00945A85" w:rsidRDefault="00420B74" w:rsidP="00E85AA4">
      <w:pPr>
        <w:pStyle w:val="BodyText"/>
        <w:rPr>
          <w:rFonts w:asciiTheme="minorHAnsi" w:hAnsiTheme="minorHAnsi" w:cs="Arial"/>
          <w:sz w:val="24"/>
        </w:rPr>
      </w:pPr>
    </w:p>
    <w:p w14:paraId="3C7BCF55" w14:textId="77777777" w:rsidR="00EF6163" w:rsidRDefault="006F2EC9" w:rsidP="00E85AA4">
      <w:pPr>
        <w:pStyle w:val="BodyText"/>
        <w:rPr>
          <w:rFonts w:asciiTheme="minorHAnsi" w:hAnsiTheme="minorHAnsi" w:cs="Arial"/>
          <w:sz w:val="24"/>
        </w:rPr>
      </w:pPr>
      <w:r w:rsidRPr="00945A85">
        <w:rPr>
          <w:rFonts w:asciiTheme="minorHAnsi" w:hAnsiTheme="minorHAnsi" w:cs="Arial"/>
          <w:sz w:val="24"/>
        </w:rPr>
        <w:t xml:space="preserve">We </w:t>
      </w:r>
      <w:r w:rsidR="002B4AA7">
        <w:rPr>
          <w:rFonts w:asciiTheme="minorHAnsi" w:hAnsiTheme="minorHAnsi" w:cs="Arial"/>
          <w:sz w:val="24"/>
        </w:rPr>
        <w:t xml:space="preserve">normally </w:t>
      </w:r>
      <w:r w:rsidRPr="00945A85">
        <w:rPr>
          <w:rFonts w:asciiTheme="minorHAnsi" w:hAnsiTheme="minorHAnsi" w:cs="Arial"/>
          <w:sz w:val="24"/>
        </w:rPr>
        <w:t>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r w:rsidR="006A4D1B" w:rsidRPr="00945A85">
        <w:rPr>
          <w:rFonts w:asciiTheme="minorHAnsi" w:hAnsiTheme="minorHAnsi" w:cs="Arial"/>
          <w:sz w:val="24"/>
        </w:rPr>
        <w:t>Cadzow</w:t>
      </w:r>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Birnie House at Hamilton </w:t>
      </w:r>
      <w:r w:rsidR="003E011C" w:rsidRPr="00945A85">
        <w:rPr>
          <w:rFonts w:asciiTheme="minorHAnsi" w:hAnsiTheme="minorHAnsi" w:cs="Arial"/>
          <w:sz w:val="24"/>
        </w:rPr>
        <w:t xml:space="preserve">Sheriff Court. </w:t>
      </w:r>
      <w:r w:rsidR="002B4AA7">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health and community settings as well as offering home visits where required.</w:t>
      </w:r>
    </w:p>
    <w:p w14:paraId="74CDB75C"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14:paraId="13002934"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14:paraId="08396F35" w14:textId="77777777" w:rsidR="006A4D1B" w:rsidRPr="00945A85" w:rsidRDefault="006A4D1B" w:rsidP="00E85AA4">
      <w:pPr>
        <w:jc w:val="both"/>
        <w:rPr>
          <w:rFonts w:asciiTheme="minorHAnsi" w:hAnsiTheme="minorHAnsi" w:cs="Arial"/>
        </w:rPr>
      </w:pPr>
    </w:p>
    <w:p w14:paraId="1E6C0A64" w14:textId="56959960"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w:t>
      </w:r>
      <w:r w:rsidR="002B4AA7">
        <w:rPr>
          <w:rFonts w:asciiTheme="minorHAnsi" w:hAnsiTheme="minorHAnsi" w:cs="Arial"/>
        </w:rPr>
        <w:t>rk.</w:t>
      </w:r>
    </w:p>
    <w:p w14:paraId="31D75268" w14:textId="77777777" w:rsidR="00E85AA4" w:rsidRPr="00945A85" w:rsidRDefault="00E85AA4" w:rsidP="00E85AA4">
      <w:pPr>
        <w:rPr>
          <w:rFonts w:asciiTheme="minorHAnsi" w:hAnsiTheme="minorHAnsi" w:cs="Arial"/>
        </w:rPr>
      </w:pPr>
    </w:p>
    <w:p w14:paraId="2C811C7A" w14:textId="77777777" w:rsidR="003C1D2A" w:rsidRPr="00945A85" w:rsidRDefault="003C1D2A">
      <w:pPr>
        <w:rPr>
          <w:rFonts w:asciiTheme="minorHAnsi" w:hAnsiTheme="minorHAnsi"/>
          <w:b/>
        </w:rPr>
      </w:pPr>
      <w:r w:rsidRPr="00945A85">
        <w:rPr>
          <w:rFonts w:asciiTheme="minorHAnsi" w:hAnsiTheme="minorHAnsi" w:cs="Arial"/>
          <w:b/>
        </w:rPr>
        <w:t>Funding</w:t>
      </w:r>
    </w:p>
    <w:p w14:paraId="702E2CBD" w14:textId="77777777"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B4AA7">
        <w:rPr>
          <w:rFonts w:asciiTheme="minorHAnsi" w:hAnsiTheme="minorHAnsi" w:cs="Arial"/>
          <w:sz w:val="24"/>
        </w:rPr>
        <w:t>in 2019/20</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2A012B">
        <w:rPr>
          <w:rFonts w:asciiTheme="minorHAnsi" w:hAnsiTheme="minorHAnsi" w:cs="Arial"/>
          <w:sz w:val="24"/>
        </w:rPr>
        <w:t>£4</w:t>
      </w:r>
      <w:r w:rsidR="002B4AA7">
        <w:rPr>
          <w:rFonts w:asciiTheme="minorHAnsi" w:hAnsiTheme="minorHAnsi" w:cs="Arial"/>
          <w:sz w:val="24"/>
        </w:rPr>
        <w:t>5</w:t>
      </w:r>
      <w:r w:rsidR="00EF6163">
        <w:rPr>
          <w:rFonts w:asciiTheme="minorHAnsi" w:hAnsiTheme="minorHAnsi" w:cs="Arial"/>
          <w:sz w:val="24"/>
        </w:rPr>
        <w:t>3,000.</w:t>
      </w:r>
      <w:r w:rsidR="002A012B">
        <w:rPr>
          <w:rFonts w:asciiTheme="minorHAnsi" w:hAnsiTheme="minorHAnsi" w:cs="Arial"/>
          <w:sz w:val="24"/>
        </w:rPr>
        <w:t xml:space="preserve">   </w:t>
      </w:r>
    </w:p>
    <w:p w14:paraId="3677463F" w14:textId="77777777" w:rsidR="00714AA4" w:rsidRPr="00945A85" w:rsidRDefault="00714AA4" w:rsidP="003C1D2A">
      <w:pPr>
        <w:rPr>
          <w:rFonts w:asciiTheme="minorHAnsi" w:hAnsiTheme="minorHAnsi" w:cs="Arial"/>
        </w:rPr>
      </w:pPr>
    </w:p>
    <w:p w14:paraId="18CEB4D5"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4CFC0FF7" w14:textId="77777777"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w:t>
      </w:r>
      <w:proofErr w:type="gramStart"/>
      <w:r w:rsidRPr="00945A85">
        <w:rPr>
          <w:rFonts w:asciiTheme="minorHAnsi" w:hAnsiTheme="minorHAnsi" w:cs="Arial"/>
          <w:sz w:val="24"/>
        </w:rPr>
        <w:t>advice</w:t>
      </w:r>
      <w:proofErr w:type="gramEnd"/>
      <w:r w:rsidRPr="00945A85">
        <w:rPr>
          <w:rFonts w:asciiTheme="minorHAnsi" w:hAnsiTheme="minorHAnsi" w:cs="Arial"/>
          <w:sz w:val="24"/>
        </w:rPr>
        <w:t xml:space="preserv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B4AA7">
        <w:rPr>
          <w:rFonts w:asciiTheme="minorHAnsi" w:hAnsiTheme="minorHAnsi" w:cs="Arial"/>
          <w:sz w:val="24"/>
        </w:rPr>
        <w:t>, health, utilities etc. In 2019-20</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2A012B">
        <w:rPr>
          <w:rFonts w:asciiTheme="minorHAnsi" w:hAnsiTheme="minorHAnsi" w:cs="Arial"/>
          <w:sz w:val="24"/>
        </w:rPr>
        <w:t xml:space="preserve">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B14412">
        <w:rPr>
          <w:rFonts w:asciiTheme="minorHAnsi" w:hAnsiTheme="minorHAnsi" w:cs="Arial"/>
          <w:sz w:val="24"/>
        </w:rPr>
        <w:t>l security benefits are about 34</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w:t>
      </w:r>
      <w:proofErr w:type="gramStart"/>
      <w:r w:rsidR="00C955E9" w:rsidRPr="00945A85">
        <w:rPr>
          <w:rFonts w:asciiTheme="minorHAnsi" w:hAnsiTheme="minorHAnsi" w:cs="Arial"/>
          <w:sz w:val="24"/>
        </w:rPr>
        <w:t>housing</w:t>
      </w:r>
      <w:proofErr w:type="gramEnd"/>
      <w:r w:rsidR="00C955E9" w:rsidRPr="00945A85">
        <w:rPr>
          <w:rFonts w:asciiTheme="minorHAnsi" w:hAnsiTheme="minorHAnsi" w:cs="Arial"/>
          <w:sz w:val="24"/>
        </w:rPr>
        <w:t xml:space="preserve">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14:paraId="7CFD6698" w14:textId="77777777" w:rsidR="00185BB5" w:rsidRPr="00945A85" w:rsidRDefault="00185BB5" w:rsidP="00632969">
      <w:pPr>
        <w:pStyle w:val="BodyText"/>
        <w:rPr>
          <w:rFonts w:asciiTheme="minorHAnsi" w:hAnsiTheme="minorHAnsi" w:cs="Arial"/>
          <w:sz w:val="24"/>
        </w:rPr>
      </w:pPr>
    </w:p>
    <w:p w14:paraId="2055DCB1" w14:textId="77777777"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B14412">
        <w:rPr>
          <w:rFonts w:asciiTheme="minorHAnsi" w:hAnsiTheme="minorHAnsi" w:cs="Arial"/>
          <w:sz w:val="24"/>
        </w:rPr>
        <w:t>e Providers in 2019.</w:t>
      </w:r>
      <w:r w:rsidR="00C955E9" w:rsidRPr="00945A85">
        <w:rPr>
          <w:rFonts w:asciiTheme="minorHAnsi" w:hAnsiTheme="minorHAnsi" w:cs="Arial"/>
          <w:sz w:val="24"/>
        </w:rPr>
        <w:t xml:space="preserve"> We provide advice and representation to Type III level (representation in sheriff court and benefits tribunals) in housing, </w:t>
      </w:r>
      <w:proofErr w:type="gramStart"/>
      <w:r w:rsidR="00C955E9" w:rsidRPr="00945A85">
        <w:rPr>
          <w:rFonts w:asciiTheme="minorHAnsi" w:hAnsiTheme="minorHAnsi" w:cs="Arial"/>
          <w:sz w:val="24"/>
        </w:rPr>
        <w:t>money</w:t>
      </w:r>
      <w:proofErr w:type="gramEnd"/>
      <w:r w:rsidR="00C955E9" w:rsidRPr="00945A85">
        <w:rPr>
          <w:rFonts w:asciiTheme="minorHAnsi" w:hAnsiTheme="minorHAnsi" w:cs="Arial"/>
          <w:sz w:val="24"/>
        </w:rPr>
        <w:t xml:space="preserve"> and welfare benefits.</w:t>
      </w:r>
      <w:r>
        <w:rPr>
          <w:rFonts w:asciiTheme="minorHAnsi" w:hAnsiTheme="minorHAnsi" w:cs="Arial"/>
          <w:sz w:val="24"/>
        </w:rPr>
        <w:t xml:space="preserve"> </w:t>
      </w:r>
    </w:p>
    <w:p w14:paraId="1900355D" w14:textId="77777777" w:rsidR="001E6C0A" w:rsidRPr="00945A85" w:rsidRDefault="001E6C0A" w:rsidP="00185BB5">
      <w:pPr>
        <w:pStyle w:val="BodyText"/>
        <w:rPr>
          <w:rFonts w:asciiTheme="minorHAnsi" w:hAnsiTheme="minorHAnsi" w:cs="Arial"/>
          <w:sz w:val="24"/>
        </w:rPr>
      </w:pPr>
    </w:p>
    <w:p w14:paraId="380BFA11" w14:textId="2E84F370"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repossession, eviction and sequestration court hearings and accepts referrals from four </w:t>
      </w:r>
      <w:r w:rsidR="00BE65B9">
        <w:rPr>
          <w:rFonts w:asciiTheme="minorHAnsi" w:hAnsiTheme="minorHAnsi" w:cs="Arial"/>
          <w:sz w:val="24"/>
        </w:rPr>
        <w:t>Citizens Advice Bureaux</w:t>
      </w:r>
      <w:r w:rsidRPr="00945A85">
        <w:rPr>
          <w:rFonts w:asciiTheme="minorHAnsi" w:hAnsiTheme="minorHAnsi" w:cs="Arial"/>
          <w:sz w:val="24"/>
        </w:rPr>
        <w:t xml:space="preserve">, local </w:t>
      </w:r>
      <w:proofErr w:type="gramStart"/>
      <w:r w:rsidRPr="00945A85">
        <w:rPr>
          <w:rFonts w:asciiTheme="minorHAnsi" w:hAnsiTheme="minorHAnsi" w:cs="Arial"/>
          <w:sz w:val="24"/>
        </w:rPr>
        <w:t>authorities</w:t>
      </w:r>
      <w:proofErr w:type="gramEnd"/>
      <w:r w:rsidRPr="00945A85">
        <w:rPr>
          <w:rFonts w:asciiTheme="minorHAnsi" w:hAnsiTheme="minorHAnsi" w:cs="Arial"/>
          <w:sz w:val="24"/>
        </w:rPr>
        <w:t xml:space="preserve">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14:paraId="3E852A61" w14:textId="77777777" w:rsidR="00612C50" w:rsidRPr="00945A85" w:rsidRDefault="00612C50" w:rsidP="00185BB5">
      <w:pPr>
        <w:pStyle w:val="BodyText"/>
        <w:rPr>
          <w:rFonts w:asciiTheme="minorHAnsi" w:hAnsiTheme="minorHAnsi" w:cs="Arial"/>
          <w:sz w:val="24"/>
        </w:rPr>
      </w:pPr>
    </w:p>
    <w:p w14:paraId="15B79AAA" w14:textId="77777777" w:rsidR="00612C50" w:rsidRPr="00945A85" w:rsidRDefault="00612C50" w:rsidP="00185BB5">
      <w:pPr>
        <w:pStyle w:val="BodyText"/>
        <w:rPr>
          <w:rFonts w:asciiTheme="minorHAnsi" w:hAnsiTheme="minorHAnsi" w:cs="Arial"/>
          <w:sz w:val="24"/>
        </w:rPr>
      </w:pPr>
    </w:p>
    <w:p w14:paraId="3FB533EA"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14:paraId="25956EC7" w14:textId="77777777"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 xml:space="preserve">providing advice at times of crisis to proactively providing education, information, </w:t>
      </w:r>
      <w:proofErr w:type="gramStart"/>
      <w:r w:rsidR="00717C17" w:rsidRPr="00945A85">
        <w:rPr>
          <w:rFonts w:asciiTheme="minorHAnsi" w:hAnsiTheme="minorHAnsi" w:cs="Arial"/>
        </w:rPr>
        <w:t>advice</w:t>
      </w:r>
      <w:proofErr w:type="gramEnd"/>
      <w:r w:rsidR="00717C17" w:rsidRPr="00945A85">
        <w:rPr>
          <w:rFonts w:asciiTheme="minorHAnsi" w:hAnsiTheme="minorHAnsi" w:cs="Arial"/>
        </w:rPr>
        <w:t xml:space="preserve"> and support to help with life changes/ transitions and meeting different community needs.</w:t>
      </w:r>
    </w:p>
    <w:p w14:paraId="70C788CE" w14:textId="77777777" w:rsidR="00185BB5" w:rsidRPr="00945A85" w:rsidRDefault="00420B74" w:rsidP="00CC2061">
      <w:pPr>
        <w:rPr>
          <w:rFonts w:asciiTheme="minorHAnsi" w:hAnsiTheme="minorHAnsi" w:cs="Arial"/>
        </w:rPr>
      </w:pPr>
      <w:r w:rsidRPr="00945A85">
        <w:rPr>
          <w:rFonts w:asciiTheme="minorHAnsi" w:hAnsiTheme="minorHAnsi" w:cs="Arial"/>
        </w:rPr>
        <w:t xml:space="preserve"> </w:t>
      </w:r>
    </w:p>
    <w:p w14:paraId="31D82FBD" w14:textId="77777777" w:rsidR="00B14412" w:rsidRDefault="00B14412" w:rsidP="00185BB5">
      <w:pPr>
        <w:rPr>
          <w:rFonts w:asciiTheme="minorHAnsi" w:hAnsiTheme="minorHAnsi" w:cs="Arial"/>
          <w:b/>
        </w:rPr>
      </w:pPr>
    </w:p>
    <w:p w14:paraId="4DAC2486"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lastRenderedPageBreak/>
        <w:t xml:space="preserve">Generalist Service </w:t>
      </w:r>
    </w:p>
    <w:p w14:paraId="600211BA" w14:textId="07268709" w:rsidR="00056E8D" w:rsidRDefault="00B14412" w:rsidP="00BE65B9">
      <w:pPr>
        <w:pStyle w:val="BodyText"/>
        <w:rPr>
          <w:rFonts w:asciiTheme="minorHAnsi" w:hAnsiTheme="minorHAnsi" w:cs="Arial"/>
          <w:sz w:val="24"/>
        </w:rPr>
      </w:pPr>
      <w:r>
        <w:rPr>
          <w:rFonts w:asciiTheme="minorHAnsi" w:hAnsiTheme="minorHAnsi" w:cs="Arial"/>
          <w:sz w:val="24"/>
        </w:rPr>
        <w:t xml:space="preserve">The team consists of volunteer Generalist Advisers with some volunteers working at Type II casework in social security benefits and money advice. Help2Claim and a Lanarkshire Wide Multi –channel helpline offers support for new claims for Universal Credit. We provide Money Talks checks, support for EU Nationals, ASAP and  PensionWise appointments.  A </w:t>
      </w:r>
      <w:r w:rsidR="00BE65B9">
        <w:rPr>
          <w:rFonts w:asciiTheme="minorHAnsi" w:hAnsiTheme="minorHAnsi" w:cs="Arial"/>
          <w:sz w:val="24"/>
        </w:rPr>
        <w:t>community-based</w:t>
      </w:r>
      <w:r>
        <w:rPr>
          <w:rFonts w:asciiTheme="minorHAnsi" w:hAnsiTheme="minorHAnsi" w:cs="Arial"/>
          <w:sz w:val="24"/>
        </w:rPr>
        <w:t xml:space="preserve"> adviser provides targeted community support working with partners.  An energy advice caseworker provides support to volunteer advisers, supports community </w:t>
      </w:r>
      <w:proofErr w:type="gramStart"/>
      <w:r>
        <w:rPr>
          <w:rFonts w:asciiTheme="minorHAnsi" w:hAnsiTheme="minorHAnsi" w:cs="Arial"/>
          <w:sz w:val="24"/>
        </w:rPr>
        <w:t>initiatives</w:t>
      </w:r>
      <w:proofErr w:type="gramEnd"/>
      <w:r>
        <w:rPr>
          <w:rFonts w:asciiTheme="minorHAnsi" w:hAnsiTheme="minorHAnsi" w:cs="Arial"/>
          <w:sz w:val="24"/>
        </w:rPr>
        <w:t xml:space="preserve"> and carries a caseload. The money advice caseworker is part of this team and will support the Team Leader providing session supervision on a rota.</w:t>
      </w:r>
    </w:p>
    <w:p w14:paraId="4A6EFFBC" w14:textId="77777777" w:rsidR="00B14412" w:rsidRDefault="00B14412" w:rsidP="00092A6E">
      <w:pPr>
        <w:pStyle w:val="BodyText"/>
        <w:rPr>
          <w:rFonts w:asciiTheme="minorHAnsi" w:hAnsiTheme="minorHAnsi" w:cs="Arial"/>
          <w:sz w:val="24"/>
        </w:rPr>
      </w:pPr>
    </w:p>
    <w:p w14:paraId="1F55B01B" w14:textId="77777777" w:rsidR="00B14412" w:rsidRDefault="00B14412" w:rsidP="00092A6E">
      <w:pPr>
        <w:pStyle w:val="BodyText"/>
        <w:rPr>
          <w:rFonts w:asciiTheme="minorHAnsi" w:hAnsiTheme="minorHAnsi" w:cs="Arial"/>
          <w:b/>
          <w:sz w:val="24"/>
        </w:rPr>
      </w:pPr>
    </w:p>
    <w:p w14:paraId="3551C95C" w14:textId="77777777" w:rsidR="00B75C4B" w:rsidRDefault="00B75C4B" w:rsidP="00092A6E">
      <w:pPr>
        <w:pStyle w:val="BodyText"/>
        <w:rPr>
          <w:rFonts w:asciiTheme="minorHAnsi" w:hAnsiTheme="minorHAnsi" w:cs="Arial"/>
          <w:b/>
          <w:sz w:val="24"/>
        </w:rPr>
      </w:pPr>
      <w:r>
        <w:rPr>
          <w:rFonts w:asciiTheme="minorHAnsi" w:hAnsiTheme="minorHAnsi" w:cs="Arial"/>
          <w:b/>
          <w:sz w:val="24"/>
        </w:rPr>
        <w:t>Money Advice Post</w:t>
      </w:r>
    </w:p>
    <w:p w14:paraId="1DA6A830" w14:textId="77777777" w:rsidR="00B75C4B" w:rsidRDefault="00B75C4B" w:rsidP="00092A6E">
      <w:pPr>
        <w:pStyle w:val="BodyText"/>
        <w:rPr>
          <w:rFonts w:asciiTheme="minorHAnsi" w:hAnsiTheme="minorHAnsi" w:cs="Arial"/>
          <w:sz w:val="24"/>
        </w:rPr>
      </w:pPr>
      <w:r w:rsidRPr="00B75C4B">
        <w:rPr>
          <w:rFonts w:asciiTheme="minorHAnsi" w:hAnsiTheme="minorHAnsi" w:cs="Arial"/>
          <w:sz w:val="24"/>
        </w:rPr>
        <w:t>This post in various iterations has been funded for more than 10 years and we anticipate it will continue to be funded, however we currently have annual funding awards and therefore it is not possible to offer this post beyond March 2021 at the moment.</w:t>
      </w:r>
    </w:p>
    <w:p w14:paraId="1D8F0425" w14:textId="77777777" w:rsidR="00B75C4B" w:rsidRDefault="00B75C4B" w:rsidP="00092A6E">
      <w:pPr>
        <w:pStyle w:val="BodyText"/>
        <w:rPr>
          <w:rFonts w:asciiTheme="minorHAnsi" w:hAnsiTheme="minorHAnsi" w:cs="Arial"/>
          <w:sz w:val="24"/>
        </w:rPr>
      </w:pPr>
    </w:p>
    <w:p w14:paraId="129EB697"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A Money Advice Link Worker works within the in-Court Advice Team and with the In-Court Team Leader will provide peer support and technical supervision. </w:t>
      </w:r>
    </w:p>
    <w:p w14:paraId="6DCF8CB4" w14:textId="77777777" w:rsidR="00B75C4B" w:rsidRDefault="00B75C4B" w:rsidP="00092A6E">
      <w:pPr>
        <w:pStyle w:val="BodyText"/>
        <w:rPr>
          <w:rFonts w:asciiTheme="minorHAnsi" w:hAnsiTheme="minorHAnsi" w:cs="Arial"/>
          <w:sz w:val="24"/>
        </w:rPr>
      </w:pPr>
    </w:p>
    <w:p w14:paraId="4E55CB07" w14:textId="77777777" w:rsidR="00B75C4B" w:rsidRPr="00B75C4B" w:rsidRDefault="00B75C4B" w:rsidP="00092A6E">
      <w:pPr>
        <w:pStyle w:val="BodyText"/>
        <w:rPr>
          <w:rFonts w:asciiTheme="minorHAnsi" w:hAnsiTheme="minorHAnsi" w:cs="Arial"/>
          <w:sz w:val="24"/>
        </w:rPr>
      </w:pPr>
      <w:r>
        <w:rPr>
          <w:rFonts w:asciiTheme="minorHAnsi" w:hAnsiTheme="minorHAnsi" w:cs="Arial"/>
          <w:sz w:val="24"/>
        </w:rPr>
        <w:t>The focus of this post is supporting Volunteer Advisers and providing a casework service. Casework support is provided.</w:t>
      </w:r>
    </w:p>
    <w:p w14:paraId="4C5AAC46" w14:textId="77777777" w:rsidR="00B75C4B" w:rsidRDefault="00B75C4B" w:rsidP="00092A6E">
      <w:pPr>
        <w:pStyle w:val="BodyText"/>
        <w:rPr>
          <w:rFonts w:asciiTheme="minorHAnsi" w:hAnsiTheme="minorHAnsi" w:cs="Arial"/>
          <w:b/>
          <w:sz w:val="24"/>
        </w:rPr>
      </w:pPr>
    </w:p>
    <w:p w14:paraId="4D8FE660" w14:textId="77777777" w:rsidR="00B75C4B" w:rsidRDefault="00B75C4B" w:rsidP="00092A6E">
      <w:pPr>
        <w:pStyle w:val="BodyText"/>
        <w:rPr>
          <w:rFonts w:asciiTheme="minorHAnsi" w:hAnsiTheme="minorHAnsi" w:cs="Arial"/>
          <w:b/>
          <w:sz w:val="24"/>
        </w:rPr>
      </w:pPr>
    </w:p>
    <w:p w14:paraId="2485CEC3" w14:textId="77777777" w:rsidR="00B14412" w:rsidRPr="00B14412" w:rsidRDefault="00B14412" w:rsidP="00092A6E">
      <w:pPr>
        <w:pStyle w:val="BodyText"/>
        <w:rPr>
          <w:rFonts w:asciiTheme="minorHAnsi" w:hAnsiTheme="minorHAnsi" w:cs="Arial"/>
          <w:b/>
          <w:sz w:val="24"/>
        </w:rPr>
      </w:pPr>
      <w:r w:rsidRPr="00B14412">
        <w:rPr>
          <w:rFonts w:asciiTheme="minorHAnsi" w:hAnsiTheme="minorHAnsi" w:cs="Arial"/>
          <w:b/>
          <w:sz w:val="24"/>
        </w:rPr>
        <w:t>COVID 19</w:t>
      </w:r>
    </w:p>
    <w:p w14:paraId="3C59D92B" w14:textId="77777777" w:rsidR="00B14412" w:rsidRDefault="00B14412" w:rsidP="00092A6E">
      <w:pPr>
        <w:pStyle w:val="BodyText"/>
        <w:rPr>
          <w:rFonts w:asciiTheme="minorHAnsi" w:hAnsiTheme="minorHAnsi" w:cs="Arial"/>
          <w:sz w:val="24"/>
        </w:rPr>
      </w:pPr>
    </w:p>
    <w:p w14:paraId="5DED27A7" w14:textId="22AC386C" w:rsidR="00B14412" w:rsidRDefault="00B14412" w:rsidP="00092A6E">
      <w:pPr>
        <w:pStyle w:val="BodyText"/>
        <w:rPr>
          <w:rFonts w:asciiTheme="minorHAnsi" w:hAnsiTheme="minorHAnsi" w:cs="Arial"/>
          <w:sz w:val="24"/>
        </w:rPr>
      </w:pPr>
      <w:r>
        <w:rPr>
          <w:rFonts w:asciiTheme="minorHAnsi" w:hAnsiTheme="minorHAnsi" w:cs="Arial"/>
          <w:sz w:val="24"/>
        </w:rPr>
        <w:t>Since the 30</w:t>
      </w:r>
      <w:r w:rsidRPr="00B14412">
        <w:rPr>
          <w:rFonts w:asciiTheme="minorHAnsi" w:hAnsiTheme="minorHAnsi" w:cs="Arial"/>
          <w:sz w:val="24"/>
          <w:vertAlign w:val="superscript"/>
        </w:rPr>
        <w:t>th</w:t>
      </w:r>
      <w:r>
        <w:rPr>
          <w:rFonts w:asciiTheme="minorHAnsi" w:hAnsiTheme="minorHAnsi" w:cs="Arial"/>
          <w:sz w:val="24"/>
        </w:rPr>
        <w:t xml:space="preserve"> March we have adjusted our way of working to comply with the Public Health and government advice. We currently operate a rota system with a mix of </w:t>
      </w:r>
      <w:r w:rsidR="00BE65B9">
        <w:rPr>
          <w:rFonts w:asciiTheme="minorHAnsi" w:hAnsiTheme="minorHAnsi" w:cs="Arial"/>
          <w:sz w:val="24"/>
        </w:rPr>
        <w:t>office-based</w:t>
      </w:r>
      <w:r>
        <w:rPr>
          <w:rFonts w:asciiTheme="minorHAnsi" w:hAnsiTheme="minorHAnsi" w:cs="Arial"/>
          <w:sz w:val="24"/>
        </w:rPr>
        <w:t xml:space="preserve"> triage/ support team and </w:t>
      </w:r>
      <w:r w:rsidR="00BE65B9">
        <w:rPr>
          <w:rFonts w:asciiTheme="minorHAnsi" w:hAnsiTheme="minorHAnsi" w:cs="Arial"/>
          <w:sz w:val="24"/>
        </w:rPr>
        <w:t>home-based</w:t>
      </w:r>
      <w:r>
        <w:rPr>
          <w:rFonts w:asciiTheme="minorHAnsi" w:hAnsiTheme="minorHAnsi" w:cs="Arial"/>
          <w:sz w:val="24"/>
        </w:rPr>
        <w:t xml:space="preserve"> advice staff. </w:t>
      </w:r>
      <w:r w:rsidR="00B75C4B">
        <w:rPr>
          <w:rFonts w:asciiTheme="minorHAnsi" w:hAnsiTheme="minorHAnsi" w:cs="Arial"/>
          <w:sz w:val="24"/>
        </w:rPr>
        <w:t>Volunteer advisers will begin to join this rota week beginning 13</w:t>
      </w:r>
      <w:r w:rsidR="00B75C4B" w:rsidRPr="00B75C4B">
        <w:rPr>
          <w:rFonts w:asciiTheme="minorHAnsi" w:hAnsiTheme="minorHAnsi" w:cs="Arial"/>
          <w:sz w:val="24"/>
          <w:vertAlign w:val="superscript"/>
        </w:rPr>
        <w:t>th</w:t>
      </w:r>
      <w:r w:rsidR="00B75C4B">
        <w:rPr>
          <w:rFonts w:asciiTheme="minorHAnsi" w:hAnsiTheme="minorHAnsi" w:cs="Arial"/>
          <w:sz w:val="24"/>
        </w:rPr>
        <w:t xml:space="preserve"> July. </w:t>
      </w:r>
      <w:r>
        <w:rPr>
          <w:rFonts w:asciiTheme="minorHAnsi" w:hAnsiTheme="minorHAnsi" w:cs="Arial"/>
          <w:sz w:val="24"/>
        </w:rPr>
        <w:t xml:space="preserve">Both the court and Cadzow Street office are currently closed.   </w:t>
      </w:r>
      <w:r w:rsidR="00B75C4B">
        <w:rPr>
          <w:rFonts w:asciiTheme="minorHAnsi" w:hAnsiTheme="minorHAnsi" w:cs="Arial"/>
          <w:sz w:val="24"/>
        </w:rPr>
        <w:t xml:space="preserve">We are working on plans for the next few months which include reintroducing face to face contact in a managed way.  </w:t>
      </w:r>
    </w:p>
    <w:p w14:paraId="6E17141F" w14:textId="77777777" w:rsidR="00B75C4B" w:rsidRDefault="00B75C4B" w:rsidP="00092A6E">
      <w:pPr>
        <w:pStyle w:val="BodyText"/>
        <w:rPr>
          <w:rFonts w:asciiTheme="minorHAnsi" w:hAnsiTheme="minorHAnsi" w:cs="Arial"/>
          <w:sz w:val="24"/>
        </w:rPr>
      </w:pPr>
    </w:p>
    <w:p w14:paraId="066BDD08" w14:textId="77777777" w:rsidR="00B75C4B" w:rsidRDefault="00B75C4B" w:rsidP="00092A6E">
      <w:pPr>
        <w:pStyle w:val="BodyText"/>
        <w:rPr>
          <w:rFonts w:asciiTheme="minorHAnsi" w:hAnsiTheme="minorHAnsi" w:cs="Arial"/>
          <w:sz w:val="24"/>
        </w:rPr>
      </w:pPr>
      <w:r>
        <w:rPr>
          <w:rFonts w:asciiTheme="minorHAnsi" w:hAnsiTheme="minorHAnsi" w:cs="Arial"/>
          <w:sz w:val="24"/>
        </w:rPr>
        <w:t xml:space="preserve">We are actively seeking premises in Hamilton Town Centre which if secured would lead to an extension of our working week to include a Saturday / weekday evening depending on facility and demand. We anticipate this would work on a rota basis. </w:t>
      </w:r>
    </w:p>
    <w:p w14:paraId="730B2171" w14:textId="77777777" w:rsidR="00B75C4B" w:rsidRDefault="00B75C4B" w:rsidP="00092A6E">
      <w:pPr>
        <w:pStyle w:val="BodyText"/>
        <w:rPr>
          <w:rFonts w:asciiTheme="minorHAnsi" w:hAnsiTheme="minorHAnsi" w:cs="Arial"/>
          <w:sz w:val="24"/>
        </w:rPr>
      </w:pPr>
    </w:p>
    <w:p w14:paraId="0D0EEC55" w14:textId="77777777" w:rsidR="00B75C4B" w:rsidRDefault="00B75C4B" w:rsidP="00092A6E">
      <w:pPr>
        <w:pStyle w:val="BodyText"/>
        <w:rPr>
          <w:rFonts w:asciiTheme="minorHAnsi" w:hAnsiTheme="minorHAnsi" w:cs="Arial"/>
          <w:sz w:val="24"/>
        </w:rPr>
      </w:pPr>
    </w:p>
    <w:p w14:paraId="108D2B29" w14:textId="77777777" w:rsidR="00B75C4B" w:rsidRDefault="00B75C4B" w:rsidP="00092A6E">
      <w:pPr>
        <w:pStyle w:val="BodyText"/>
        <w:rPr>
          <w:rFonts w:asciiTheme="minorHAnsi" w:hAnsiTheme="minorHAnsi" w:cs="Arial"/>
          <w:sz w:val="24"/>
        </w:rPr>
      </w:pPr>
    </w:p>
    <w:p w14:paraId="12BD72CE" w14:textId="77777777"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612C50"/>
    <w:rsid w:val="00632969"/>
    <w:rsid w:val="006A4D1B"/>
    <w:rsid w:val="006F2EC9"/>
    <w:rsid w:val="006F4A3B"/>
    <w:rsid w:val="00714AA4"/>
    <w:rsid w:val="00717C17"/>
    <w:rsid w:val="00736087"/>
    <w:rsid w:val="007A6013"/>
    <w:rsid w:val="007F30D8"/>
    <w:rsid w:val="00856FEE"/>
    <w:rsid w:val="008838D2"/>
    <w:rsid w:val="00945A85"/>
    <w:rsid w:val="00B14412"/>
    <w:rsid w:val="00B6347D"/>
    <w:rsid w:val="00B73474"/>
    <w:rsid w:val="00B75C4B"/>
    <w:rsid w:val="00B9016E"/>
    <w:rsid w:val="00BD7570"/>
    <w:rsid w:val="00BE65B9"/>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22E23"/>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Mary Hope</cp:lastModifiedBy>
  <cp:revision>3</cp:revision>
  <cp:lastPrinted>2020-07-07T13:35:00Z</cp:lastPrinted>
  <dcterms:created xsi:type="dcterms:W3CDTF">2020-07-07T14:17:00Z</dcterms:created>
  <dcterms:modified xsi:type="dcterms:W3CDTF">2021-11-22T16:22:00Z</dcterms:modified>
</cp:coreProperties>
</file>