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BC" w:rsidRPr="00561BBC" w:rsidRDefault="00561BBC" w:rsidP="00561BBC">
      <w:pPr>
        <w:shd w:val="clear" w:color="auto" w:fill="FFFFFF"/>
        <w:spacing w:after="343" w:line="360" w:lineRule="atLeast"/>
        <w:rPr>
          <w:rFonts w:ascii="Arial" w:eastAsia="Times New Roman" w:hAnsi="Arial" w:cs="Arial"/>
          <w:color w:val="444444"/>
          <w:sz w:val="28"/>
          <w:szCs w:val="28"/>
          <w:lang w:eastAsia="en-GB"/>
        </w:rPr>
      </w:pPr>
      <w:r w:rsidRPr="00561BBC">
        <w:rPr>
          <w:rFonts w:ascii="Arial" w:eastAsia="Times New Roman" w:hAnsi="Arial" w:cs="Arial"/>
          <w:b/>
          <w:bCs/>
          <w:color w:val="444444"/>
          <w:sz w:val="28"/>
          <w:szCs w:val="28"/>
          <w:lang w:eastAsia="en-GB"/>
        </w:rPr>
        <w:t xml:space="preserve">Argyll and Bute Citizens Advice Bureau </w:t>
      </w:r>
    </w:p>
    <w:p w:rsidR="004B7387" w:rsidRDefault="00561BBC" w:rsidP="00561BBC">
      <w:pPr>
        <w:shd w:val="clear" w:color="auto" w:fill="FFFFFF"/>
        <w:spacing w:after="343" w:line="360" w:lineRule="atLeast"/>
        <w:rPr>
          <w:rFonts w:ascii="Arial" w:eastAsia="Times New Roman" w:hAnsi="Arial" w:cs="Arial"/>
          <w:color w:val="444444"/>
          <w:sz w:val="24"/>
          <w:szCs w:val="24"/>
          <w:lang w:eastAsia="en-GB"/>
        </w:rPr>
      </w:pPr>
      <w:r w:rsidRPr="00561BBC">
        <w:rPr>
          <w:rFonts w:ascii="Arial" w:eastAsia="Times New Roman" w:hAnsi="Arial" w:cs="Arial"/>
          <w:color w:val="444444"/>
          <w:sz w:val="24"/>
          <w:szCs w:val="24"/>
          <w:lang w:eastAsia="en-GB"/>
        </w:rPr>
        <w:t>ABCAB offers excellent terms and conditions, including a total of 25 days leave</w:t>
      </w:r>
      <w:r w:rsidR="004B7387">
        <w:rPr>
          <w:rFonts w:ascii="Arial" w:eastAsia="Times New Roman" w:hAnsi="Arial" w:cs="Arial"/>
          <w:color w:val="444444"/>
          <w:sz w:val="24"/>
          <w:szCs w:val="24"/>
          <w:lang w:eastAsia="en-GB"/>
        </w:rPr>
        <w:t xml:space="preserve"> per year (pro rata)</w:t>
      </w:r>
      <w:r w:rsidRPr="00561BBC">
        <w:rPr>
          <w:rFonts w:ascii="Arial" w:eastAsia="Times New Roman" w:hAnsi="Arial" w:cs="Arial"/>
          <w:color w:val="444444"/>
          <w:sz w:val="24"/>
          <w:szCs w:val="24"/>
          <w:lang w:eastAsia="en-GB"/>
        </w:rPr>
        <w:t xml:space="preserve"> plus 10 days public holiday and a pension scheme with a 6% employer contribution</w:t>
      </w:r>
      <w:r w:rsidR="004B7387">
        <w:rPr>
          <w:rFonts w:ascii="Arial" w:eastAsia="Times New Roman" w:hAnsi="Arial" w:cs="Arial"/>
          <w:color w:val="444444"/>
          <w:sz w:val="24"/>
          <w:szCs w:val="24"/>
          <w:lang w:eastAsia="en-GB"/>
        </w:rPr>
        <w:t xml:space="preserve"> and an employee contribution from April 2019</w:t>
      </w:r>
      <w:r w:rsidRPr="00561BBC">
        <w:rPr>
          <w:rFonts w:ascii="Arial" w:eastAsia="Times New Roman" w:hAnsi="Arial" w:cs="Arial"/>
          <w:color w:val="444444"/>
          <w:sz w:val="24"/>
          <w:szCs w:val="24"/>
          <w:lang w:eastAsia="en-GB"/>
        </w:rPr>
        <w:t xml:space="preserve">.   </w:t>
      </w:r>
    </w:p>
    <w:p w:rsidR="00561BBC" w:rsidRPr="00561BBC" w:rsidRDefault="00561BBC" w:rsidP="00561BBC">
      <w:pPr>
        <w:shd w:val="clear" w:color="auto" w:fill="FFFFFF"/>
        <w:spacing w:after="343" w:line="360" w:lineRule="atLeast"/>
        <w:rPr>
          <w:rFonts w:ascii="Arial" w:eastAsia="Times New Roman" w:hAnsi="Arial" w:cs="Arial"/>
          <w:color w:val="444444"/>
          <w:sz w:val="24"/>
          <w:szCs w:val="24"/>
          <w:lang w:eastAsia="en-GB"/>
        </w:rPr>
      </w:pPr>
      <w:r w:rsidRPr="00561BBC">
        <w:rPr>
          <w:rFonts w:ascii="Arial" w:eastAsia="Times New Roman" w:hAnsi="Arial" w:cs="Arial"/>
          <w:color w:val="444444"/>
          <w:sz w:val="24"/>
          <w:szCs w:val="24"/>
          <w:lang w:eastAsia="en-GB"/>
        </w:rPr>
        <w:t xml:space="preserve">As an inclusive employer we are happy to consider flexible working arrangements where appropriate.  </w:t>
      </w:r>
    </w:p>
    <w:p w:rsidR="00964950" w:rsidRDefault="00964950" w:rsidP="00561BBC">
      <w:pPr>
        <w:shd w:val="clear" w:color="auto" w:fill="FFFFFF"/>
        <w:spacing w:after="0" w:line="240" w:lineRule="auto"/>
        <w:rPr>
          <w:rFonts w:ascii="Arial" w:eastAsia="Times New Roman" w:hAnsi="Arial" w:cs="Arial"/>
          <w:b/>
          <w:bCs/>
          <w:color w:val="444444"/>
          <w:sz w:val="24"/>
          <w:szCs w:val="24"/>
          <w:lang w:eastAsia="en-GB"/>
        </w:rPr>
      </w:pPr>
    </w:p>
    <w:p w:rsidR="00561BBC" w:rsidRPr="00561BBC" w:rsidRDefault="00561BBC" w:rsidP="00561BBC">
      <w:pPr>
        <w:shd w:val="clear" w:color="auto" w:fill="FFFFFF"/>
        <w:spacing w:after="0" w:line="240" w:lineRule="auto"/>
        <w:rPr>
          <w:rFonts w:ascii="Arial" w:eastAsia="Times New Roman" w:hAnsi="Arial" w:cs="Arial"/>
          <w:b/>
          <w:bCs/>
          <w:color w:val="444444"/>
          <w:sz w:val="24"/>
          <w:szCs w:val="24"/>
          <w:lang w:eastAsia="en-GB"/>
        </w:rPr>
      </w:pPr>
      <w:r w:rsidRPr="00561BBC">
        <w:rPr>
          <w:rFonts w:ascii="Arial" w:eastAsia="Times New Roman" w:hAnsi="Arial" w:cs="Arial"/>
          <w:b/>
          <w:bCs/>
          <w:color w:val="444444"/>
          <w:sz w:val="24"/>
          <w:szCs w:val="24"/>
          <w:lang w:eastAsia="en-GB"/>
        </w:rPr>
        <w:t>How to apply</w:t>
      </w:r>
    </w:p>
    <w:p w:rsidR="00561BBC" w:rsidRPr="00561BBC" w:rsidRDefault="00561BBC" w:rsidP="00561BBC">
      <w:pPr>
        <w:shd w:val="clear" w:color="auto" w:fill="FFFFFF"/>
        <w:spacing w:after="343" w:line="360" w:lineRule="atLeast"/>
        <w:rPr>
          <w:rFonts w:ascii="Arial" w:eastAsia="Times New Roman" w:hAnsi="Arial" w:cs="Arial"/>
          <w:color w:val="444444"/>
          <w:sz w:val="24"/>
          <w:szCs w:val="24"/>
          <w:lang w:eastAsia="en-GB"/>
        </w:rPr>
      </w:pPr>
      <w:r w:rsidRPr="00561BBC">
        <w:rPr>
          <w:rFonts w:ascii="Arial" w:eastAsia="Times New Roman" w:hAnsi="Arial" w:cs="Arial"/>
          <w:color w:val="444444"/>
          <w:sz w:val="24"/>
          <w:szCs w:val="24"/>
          <w:lang w:eastAsia="en-GB"/>
        </w:rPr>
        <w:t xml:space="preserve">To apply for this role, please send your completed Application Form to </w:t>
      </w:r>
      <w:hyperlink r:id="rId5" w:history="1">
        <w:r w:rsidR="004B7387" w:rsidRPr="00911FA6">
          <w:rPr>
            <w:rStyle w:val="Hyperlink"/>
            <w:rFonts w:ascii="Arial" w:eastAsia="Times New Roman" w:hAnsi="Arial" w:cs="Arial"/>
            <w:sz w:val="24"/>
            <w:szCs w:val="24"/>
            <w:lang w:eastAsia="en-GB"/>
          </w:rPr>
          <w:t>recruitment@abcab.casonline.org.uk</w:t>
        </w:r>
      </w:hyperlink>
      <w:r w:rsidR="004B7387">
        <w:rPr>
          <w:rFonts w:ascii="Arial" w:eastAsia="Times New Roman" w:hAnsi="Arial" w:cs="Arial"/>
          <w:color w:val="444444"/>
          <w:sz w:val="24"/>
          <w:szCs w:val="24"/>
          <w:lang w:eastAsia="en-GB"/>
        </w:rPr>
        <w:t xml:space="preserve"> </w:t>
      </w:r>
    </w:p>
    <w:p w:rsidR="00561BBC" w:rsidRPr="00561BBC" w:rsidRDefault="00561BBC" w:rsidP="00561BBC">
      <w:pPr>
        <w:shd w:val="clear" w:color="auto" w:fill="FFFFFF"/>
        <w:spacing w:after="343" w:line="360" w:lineRule="atLeast"/>
        <w:rPr>
          <w:rFonts w:ascii="Arial" w:eastAsia="Times New Roman" w:hAnsi="Arial" w:cs="Arial"/>
          <w:color w:val="444444"/>
          <w:sz w:val="24"/>
          <w:szCs w:val="24"/>
          <w:lang w:eastAsia="en-GB"/>
        </w:rPr>
      </w:pPr>
      <w:r w:rsidRPr="00561BBC">
        <w:rPr>
          <w:rFonts w:ascii="Arial" w:eastAsia="Times New Roman" w:hAnsi="Arial" w:cs="Arial"/>
          <w:color w:val="444444"/>
          <w:sz w:val="24"/>
          <w:szCs w:val="24"/>
          <w:lang w:eastAsia="en-GB"/>
        </w:rPr>
        <w:t>For more information, please refer to the Job Description and Person Specification for this post.  Please refer to the Person Specification when completing your application and highlight where your experience matches what we are looking for.</w:t>
      </w:r>
    </w:p>
    <w:p w:rsidR="00561BBC" w:rsidRPr="00561BBC" w:rsidRDefault="00561BBC" w:rsidP="00561BBC">
      <w:pPr>
        <w:shd w:val="clear" w:color="auto" w:fill="FFFFFF"/>
        <w:spacing w:after="0" w:line="360" w:lineRule="atLeast"/>
        <w:rPr>
          <w:rFonts w:ascii="Arial" w:eastAsia="Times New Roman" w:hAnsi="Arial" w:cs="Arial"/>
          <w:b/>
          <w:bCs/>
          <w:color w:val="444444"/>
          <w:sz w:val="24"/>
          <w:szCs w:val="24"/>
          <w:lang w:eastAsia="en-GB"/>
        </w:rPr>
      </w:pPr>
    </w:p>
    <w:p w:rsidR="00561BBC" w:rsidRPr="00561BBC" w:rsidRDefault="00561BBC" w:rsidP="00561BBC">
      <w:pPr>
        <w:shd w:val="clear" w:color="auto" w:fill="FFFFFF"/>
        <w:spacing w:after="0" w:line="360" w:lineRule="atLeast"/>
        <w:rPr>
          <w:rFonts w:ascii="Arial" w:eastAsia="Times New Roman" w:hAnsi="Arial" w:cs="Arial"/>
          <w:color w:val="444444"/>
          <w:sz w:val="24"/>
          <w:szCs w:val="24"/>
          <w:lang w:eastAsia="en-GB"/>
        </w:rPr>
      </w:pPr>
      <w:r w:rsidRPr="00561BBC">
        <w:rPr>
          <w:rFonts w:ascii="Arial" w:eastAsia="Times New Roman" w:hAnsi="Arial" w:cs="Arial"/>
          <w:b/>
          <w:bCs/>
          <w:color w:val="444444"/>
          <w:sz w:val="24"/>
          <w:szCs w:val="24"/>
          <w:lang w:eastAsia="en-GB"/>
        </w:rPr>
        <w:t>Privacy Notice for job applicants</w:t>
      </w:r>
    </w:p>
    <w:p w:rsidR="00561BBC" w:rsidRPr="00561BBC" w:rsidRDefault="00561BBC" w:rsidP="00561BBC">
      <w:pPr>
        <w:shd w:val="clear" w:color="auto" w:fill="FFFFFF"/>
        <w:spacing w:after="343" w:line="360" w:lineRule="atLeast"/>
        <w:rPr>
          <w:rFonts w:ascii="Arial" w:eastAsia="Times New Roman" w:hAnsi="Arial" w:cs="Arial"/>
          <w:color w:val="444444"/>
          <w:sz w:val="24"/>
          <w:szCs w:val="24"/>
          <w:lang w:eastAsia="en-GB"/>
        </w:rPr>
      </w:pPr>
      <w:r w:rsidRPr="00561BBC">
        <w:rPr>
          <w:rFonts w:ascii="Arial" w:eastAsia="Times New Roman" w:hAnsi="Arial" w:cs="Arial"/>
          <w:color w:val="444444"/>
          <w:sz w:val="24"/>
          <w:szCs w:val="24"/>
          <w:lang w:eastAsia="en-GB"/>
        </w:rPr>
        <w:t xml:space="preserve">We take your privacy seriously and any personal information you share will be used solely for processing your application. Your confidential personal information will be stored and </w:t>
      </w:r>
      <w:r w:rsidR="004B7387">
        <w:rPr>
          <w:rFonts w:ascii="Arial" w:eastAsia="Times New Roman" w:hAnsi="Arial" w:cs="Arial"/>
          <w:color w:val="444444"/>
          <w:sz w:val="24"/>
          <w:szCs w:val="24"/>
          <w:lang w:eastAsia="en-GB"/>
        </w:rPr>
        <w:t xml:space="preserve">then </w:t>
      </w:r>
      <w:r w:rsidRPr="00561BBC">
        <w:rPr>
          <w:rFonts w:ascii="Arial" w:eastAsia="Times New Roman" w:hAnsi="Arial" w:cs="Arial"/>
          <w:color w:val="444444"/>
          <w:sz w:val="24"/>
          <w:szCs w:val="24"/>
          <w:lang w:eastAsia="en-GB"/>
        </w:rPr>
        <w:t>disposed of in line with recommendations within the General Data Protection Regulations</w:t>
      </w:r>
      <w:r w:rsidR="00D376C7">
        <w:rPr>
          <w:rFonts w:ascii="Arial" w:eastAsia="Times New Roman" w:hAnsi="Arial" w:cs="Arial"/>
          <w:color w:val="444444"/>
          <w:sz w:val="24"/>
          <w:szCs w:val="24"/>
          <w:lang w:eastAsia="en-GB"/>
        </w:rPr>
        <w:t xml:space="preserve"> (please read our Privacy Notice for Job Applicants)</w:t>
      </w:r>
      <w:bookmarkStart w:id="0" w:name="_GoBack"/>
      <w:bookmarkEnd w:id="0"/>
      <w:r w:rsidRPr="00561BBC">
        <w:rPr>
          <w:rFonts w:ascii="Arial" w:eastAsia="Times New Roman" w:hAnsi="Arial" w:cs="Arial"/>
          <w:color w:val="444444"/>
          <w:sz w:val="24"/>
          <w:szCs w:val="24"/>
          <w:lang w:eastAsia="en-GB"/>
        </w:rPr>
        <w:t>.</w:t>
      </w:r>
    </w:p>
    <w:p w:rsidR="00561BBC" w:rsidRPr="00561BBC" w:rsidRDefault="00561BBC" w:rsidP="00561BBC">
      <w:pPr>
        <w:shd w:val="clear" w:color="auto" w:fill="FFFFFF"/>
        <w:spacing w:after="0" w:line="360" w:lineRule="atLeast"/>
        <w:rPr>
          <w:rFonts w:ascii="Arial" w:eastAsia="Times New Roman" w:hAnsi="Arial" w:cs="Arial"/>
          <w:b/>
          <w:bCs/>
          <w:color w:val="444444"/>
          <w:sz w:val="24"/>
          <w:szCs w:val="24"/>
          <w:lang w:eastAsia="en-GB"/>
        </w:rPr>
      </w:pPr>
    </w:p>
    <w:p w:rsidR="00561BBC" w:rsidRPr="00561BBC" w:rsidRDefault="00561BBC" w:rsidP="00561BBC">
      <w:pPr>
        <w:shd w:val="clear" w:color="auto" w:fill="FFFFFF"/>
        <w:spacing w:after="0" w:line="360" w:lineRule="atLeast"/>
        <w:rPr>
          <w:rFonts w:ascii="Arial" w:eastAsia="Times New Roman" w:hAnsi="Arial" w:cs="Arial"/>
          <w:color w:val="444444"/>
          <w:sz w:val="24"/>
          <w:szCs w:val="24"/>
          <w:lang w:eastAsia="en-GB"/>
        </w:rPr>
      </w:pPr>
      <w:r w:rsidRPr="00561BBC">
        <w:rPr>
          <w:rFonts w:ascii="Arial" w:eastAsia="Times New Roman" w:hAnsi="Arial" w:cs="Arial"/>
          <w:b/>
          <w:bCs/>
          <w:color w:val="444444"/>
          <w:sz w:val="24"/>
          <w:szCs w:val="24"/>
          <w:lang w:eastAsia="en-GB"/>
        </w:rPr>
        <w:t>Equality &amp; Diversity Monitoring</w:t>
      </w:r>
    </w:p>
    <w:p w:rsidR="00561BBC" w:rsidRPr="00561BBC" w:rsidRDefault="00561BBC" w:rsidP="00561BBC">
      <w:pPr>
        <w:shd w:val="clear" w:color="auto" w:fill="FFFFFF"/>
        <w:spacing w:after="343" w:line="360" w:lineRule="atLeast"/>
        <w:rPr>
          <w:rFonts w:ascii="Arial" w:eastAsia="Times New Roman" w:hAnsi="Arial" w:cs="Arial"/>
          <w:color w:val="444444"/>
          <w:sz w:val="24"/>
          <w:szCs w:val="24"/>
          <w:lang w:eastAsia="en-GB"/>
        </w:rPr>
      </w:pPr>
      <w:r w:rsidRPr="00561BBC">
        <w:rPr>
          <w:rFonts w:ascii="Arial" w:eastAsia="Times New Roman" w:hAnsi="Arial" w:cs="Arial"/>
          <w:color w:val="444444"/>
          <w:sz w:val="24"/>
          <w:szCs w:val="24"/>
          <w:lang w:eastAsia="en-GB"/>
        </w:rPr>
        <w:t xml:space="preserve">To help </w:t>
      </w:r>
      <w:proofErr w:type="gramStart"/>
      <w:r w:rsidRPr="00561BBC">
        <w:rPr>
          <w:rFonts w:ascii="Arial" w:eastAsia="Times New Roman" w:hAnsi="Arial" w:cs="Arial"/>
          <w:color w:val="444444"/>
          <w:sz w:val="24"/>
          <w:szCs w:val="24"/>
          <w:lang w:eastAsia="en-GB"/>
        </w:rPr>
        <w:t>us</w:t>
      </w:r>
      <w:proofErr w:type="gramEnd"/>
      <w:r w:rsidRPr="00561BBC">
        <w:rPr>
          <w:rFonts w:ascii="Arial" w:eastAsia="Times New Roman" w:hAnsi="Arial" w:cs="Arial"/>
          <w:color w:val="444444"/>
          <w:sz w:val="24"/>
          <w:szCs w:val="24"/>
          <w:lang w:eastAsia="en-GB"/>
        </w:rPr>
        <w:t xml:space="preserve"> monitor equality and diversity statistics please return the Equality &amp; Diversity Monitoring Form </w:t>
      </w:r>
      <w:r w:rsidRPr="00561BBC">
        <w:rPr>
          <w:rFonts w:ascii="Arial" w:eastAsia="Times New Roman" w:hAnsi="Arial" w:cs="Arial"/>
          <w:b/>
          <w:bCs/>
          <w:color w:val="444444"/>
          <w:sz w:val="24"/>
          <w:szCs w:val="24"/>
          <w:lang w:eastAsia="en-GB"/>
        </w:rPr>
        <w:t>separate</w:t>
      </w:r>
      <w:r w:rsidRPr="00561BBC">
        <w:rPr>
          <w:rFonts w:ascii="Arial" w:eastAsia="Times New Roman" w:hAnsi="Arial" w:cs="Arial"/>
          <w:color w:val="444444"/>
          <w:sz w:val="24"/>
          <w:szCs w:val="24"/>
          <w:lang w:eastAsia="en-GB"/>
        </w:rPr>
        <w:t> from your other application documents by emailing it to: </w:t>
      </w:r>
      <w:hyperlink r:id="rId6" w:history="1">
        <w:r w:rsidRPr="00561BBC">
          <w:rPr>
            <w:rFonts w:ascii="Arial" w:eastAsia="Times New Roman" w:hAnsi="Arial" w:cs="Arial"/>
            <w:color w:val="1B60AB"/>
            <w:sz w:val="24"/>
            <w:szCs w:val="24"/>
            <w:lang w:eastAsia="en-GB"/>
          </w:rPr>
          <w:t>equalitymonitoring@cas.org.uk</w:t>
        </w:r>
      </w:hyperlink>
      <w:r w:rsidRPr="00561BBC">
        <w:rPr>
          <w:rFonts w:ascii="Arial" w:eastAsia="Times New Roman" w:hAnsi="Arial" w:cs="Arial"/>
          <w:color w:val="444444"/>
          <w:sz w:val="24"/>
          <w:szCs w:val="24"/>
          <w:lang w:eastAsia="en-GB"/>
        </w:rPr>
        <w:t>.</w:t>
      </w:r>
    </w:p>
    <w:p w:rsidR="00561BBC" w:rsidRDefault="00561BBC" w:rsidP="00561BBC">
      <w:pPr>
        <w:shd w:val="clear" w:color="auto" w:fill="FFFFFF"/>
        <w:spacing w:after="0" w:line="240" w:lineRule="auto"/>
        <w:rPr>
          <w:rFonts w:ascii="Arial" w:eastAsia="Times New Roman" w:hAnsi="Arial" w:cs="Arial"/>
          <w:b/>
          <w:bCs/>
          <w:color w:val="444444"/>
          <w:sz w:val="24"/>
          <w:szCs w:val="24"/>
          <w:lang w:eastAsia="en-GB"/>
        </w:rPr>
      </w:pPr>
    </w:p>
    <w:p w:rsidR="004B7387" w:rsidRDefault="004B7387" w:rsidP="00561BBC">
      <w:pPr>
        <w:shd w:val="clear" w:color="auto" w:fill="FFFFFF"/>
        <w:spacing w:after="0" w:line="240" w:lineRule="auto"/>
        <w:rPr>
          <w:rFonts w:ascii="Arial" w:eastAsia="Times New Roman" w:hAnsi="Arial" w:cs="Arial"/>
          <w:b/>
          <w:bCs/>
          <w:color w:val="444444"/>
          <w:sz w:val="24"/>
          <w:szCs w:val="24"/>
          <w:lang w:eastAsia="en-GB"/>
        </w:rPr>
      </w:pPr>
    </w:p>
    <w:p w:rsidR="004B7387" w:rsidRDefault="004B7387" w:rsidP="00561BBC">
      <w:pPr>
        <w:shd w:val="clear" w:color="auto" w:fill="FFFFFF"/>
        <w:spacing w:after="0" w:line="240" w:lineRule="auto"/>
        <w:rPr>
          <w:rFonts w:ascii="Arial" w:eastAsia="Times New Roman" w:hAnsi="Arial" w:cs="Arial"/>
          <w:b/>
          <w:bCs/>
          <w:color w:val="444444"/>
          <w:sz w:val="24"/>
          <w:szCs w:val="24"/>
          <w:lang w:eastAsia="en-GB"/>
        </w:rPr>
      </w:pPr>
    </w:p>
    <w:p w:rsidR="004B7387" w:rsidRDefault="004B7387" w:rsidP="00561BBC">
      <w:pPr>
        <w:shd w:val="clear" w:color="auto" w:fill="FFFFFF"/>
        <w:spacing w:after="0" w:line="240" w:lineRule="auto"/>
        <w:rPr>
          <w:rFonts w:ascii="Arial" w:eastAsia="Times New Roman" w:hAnsi="Arial" w:cs="Arial"/>
          <w:b/>
          <w:bCs/>
          <w:color w:val="444444"/>
          <w:sz w:val="24"/>
          <w:szCs w:val="24"/>
          <w:lang w:eastAsia="en-GB"/>
        </w:rPr>
      </w:pPr>
    </w:p>
    <w:p w:rsidR="004B7387" w:rsidRPr="00561BBC" w:rsidRDefault="004B7387" w:rsidP="00561BBC">
      <w:pPr>
        <w:shd w:val="clear" w:color="auto" w:fill="FFFFFF"/>
        <w:spacing w:after="0" w:line="240" w:lineRule="auto"/>
        <w:rPr>
          <w:rFonts w:ascii="Arial" w:eastAsia="Times New Roman" w:hAnsi="Arial" w:cs="Arial"/>
          <w:b/>
          <w:bCs/>
          <w:color w:val="444444"/>
          <w:sz w:val="24"/>
          <w:szCs w:val="24"/>
          <w:lang w:eastAsia="en-GB"/>
        </w:rPr>
      </w:pPr>
    </w:p>
    <w:p w:rsidR="00561BBC" w:rsidRPr="00561BBC" w:rsidRDefault="00561BBC" w:rsidP="00561BBC">
      <w:pPr>
        <w:shd w:val="clear" w:color="auto" w:fill="FFFFFF"/>
        <w:spacing w:after="0" w:line="360" w:lineRule="atLeast"/>
        <w:rPr>
          <w:rFonts w:ascii="Arial" w:eastAsia="Times New Roman" w:hAnsi="Arial" w:cs="Arial"/>
          <w:color w:val="444444"/>
          <w:sz w:val="24"/>
          <w:szCs w:val="24"/>
          <w:lang w:eastAsia="en-GB"/>
        </w:rPr>
      </w:pPr>
      <w:r w:rsidRPr="00561BBC">
        <w:rPr>
          <w:rFonts w:ascii="Arial" w:eastAsia="Times New Roman" w:hAnsi="Arial" w:cs="Arial"/>
          <w:color w:val="444444"/>
          <w:sz w:val="24"/>
          <w:szCs w:val="24"/>
          <w:lang w:eastAsia="en-GB"/>
        </w:rPr>
        <w:t>Argyll and Bute Citizens Advice Bureau is an Equal Opportunity Employer</w:t>
      </w:r>
    </w:p>
    <w:p w:rsidR="00561BBC" w:rsidRPr="00561BBC" w:rsidRDefault="00561BBC" w:rsidP="00561BBC">
      <w:pPr>
        <w:shd w:val="clear" w:color="auto" w:fill="FFFFFF"/>
        <w:spacing w:after="0" w:line="360" w:lineRule="atLeast"/>
        <w:rPr>
          <w:rFonts w:ascii="Arial" w:eastAsia="Times New Roman" w:hAnsi="Arial" w:cs="Arial"/>
          <w:color w:val="444444"/>
          <w:sz w:val="24"/>
          <w:szCs w:val="24"/>
          <w:lang w:eastAsia="en-GB"/>
        </w:rPr>
      </w:pPr>
      <w:r w:rsidRPr="00561BBC">
        <w:rPr>
          <w:rFonts w:ascii="Arial" w:eastAsia="Times New Roman" w:hAnsi="Arial" w:cs="Arial"/>
          <w:color w:val="444444"/>
          <w:sz w:val="24"/>
          <w:szCs w:val="24"/>
          <w:lang w:eastAsia="en-GB"/>
        </w:rPr>
        <w:t>Scottish Charity Number SC030477</w:t>
      </w:r>
    </w:p>
    <w:p w:rsidR="006269CE" w:rsidRPr="00561BBC" w:rsidRDefault="00561BBC" w:rsidP="00561BBC">
      <w:pPr>
        <w:shd w:val="clear" w:color="auto" w:fill="FFFFFF"/>
        <w:spacing w:after="343" w:line="360" w:lineRule="atLeast"/>
        <w:rPr>
          <w:rFonts w:ascii="Arial" w:hAnsi="Arial" w:cs="Arial"/>
        </w:rPr>
      </w:pPr>
      <w:r w:rsidRPr="00561BBC">
        <w:rPr>
          <w:rFonts w:ascii="Arial" w:eastAsia="Times New Roman" w:hAnsi="Arial" w:cs="Arial"/>
          <w:color w:val="444444"/>
          <w:sz w:val="24"/>
          <w:szCs w:val="24"/>
          <w:lang w:eastAsia="en-GB"/>
        </w:rPr>
        <w:t>Company Limited by Guarantee   SC231152</w:t>
      </w:r>
    </w:p>
    <w:sectPr w:rsidR="006269CE" w:rsidRPr="00561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BC"/>
    <w:rsid w:val="004B7387"/>
    <w:rsid w:val="00561BBC"/>
    <w:rsid w:val="006269CE"/>
    <w:rsid w:val="00964950"/>
    <w:rsid w:val="00D3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B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246">
      <w:bodyDiv w:val="1"/>
      <w:marLeft w:val="0"/>
      <w:marRight w:val="0"/>
      <w:marTop w:val="0"/>
      <w:marBottom w:val="0"/>
      <w:divBdr>
        <w:top w:val="none" w:sz="0" w:space="0" w:color="auto"/>
        <w:left w:val="none" w:sz="0" w:space="0" w:color="auto"/>
        <w:bottom w:val="none" w:sz="0" w:space="0" w:color="auto"/>
        <w:right w:val="none" w:sz="0" w:space="0" w:color="auto"/>
      </w:divBdr>
      <w:divsChild>
        <w:div w:id="1758358799">
          <w:marLeft w:val="0"/>
          <w:marRight w:val="0"/>
          <w:marTop w:val="0"/>
          <w:marBottom w:val="300"/>
          <w:divBdr>
            <w:top w:val="none" w:sz="0" w:space="0" w:color="auto"/>
            <w:left w:val="none" w:sz="0" w:space="0" w:color="auto"/>
            <w:bottom w:val="none" w:sz="0" w:space="0" w:color="auto"/>
            <w:right w:val="none" w:sz="0" w:space="0" w:color="auto"/>
          </w:divBdr>
          <w:divsChild>
            <w:div w:id="625504834">
              <w:marLeft w:val="0"/>
              <w:marRight w:val="0"/>
              <w:marTop w:val="0"/>
              <w:marBottom w:val="0"/>
              <w:divBdr>
                <w:top w:val="none" w:sz="0" w:space="0" w:color="auto"/>
                <w:left w:val="none" w:sz="0" w:space="0" w:color="auto"/>
                <w:bottom w:val="none" w:sz="0" w:space="0" w:color="auto"/>
                <w:right w:val="none" w:sz="0" w:space="0" w:color="auto"/>
              </w:divBdr>
              <w:divsChild>
                <w:div w:id="10598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7337">
          <w:marLeft w:val="0"/>
          <w:marRight w:val="0"/>
          <w:marTop w:val="0"/>
          <w:marBottom w:val="300"/>
          <w:divBdr>
            <w:top w:val="none" w:sz="0" w:space="0" w:color="auto"/>
            <w:left w:val="none" w:sz="0" w:space="0" w:color="auto"/>
            <w:bottom w:val="none" w:sz="0" w:space="0" w:color="auto"/>
            <w:right w:val="none" w:sz="0" w:space="0" w:color="auto"/>
          </w:divBdr>
          <w:divsChild>
            <w:div w:id="1971548250">
              <w:marLeft w:val="0"/>
              <w:marRight w:val="0"/>
              <w:marTop w:val="0"/>
              <w:marBottom w:val="0"/>
              <w:divBdr>
                <w:top w:val="none" w:sz="0" w:space="0" w:color="auto"/>
                <w:left w:val="none" w:sz="0" w:space="0" w:color="auto"/>
                <w:bottom w:val="none" w:sz="0" w:space="0" w:color="auto"/>
                <w:right w:val="none" w:sz="0" w:space="0" w:color="auto"/>
              </w:divBdr>
            </w:div>
            <w:div w:id="198932220">
              <w:marLeft w:val="0"/>
              <w:marRight w:val="0"/>
              <w:marTop w:val="0"/>
              <w:marBottom w:val="0"/>
              <w:divBdr>
                <w:top w:val="none" w:sz="0" w:space="0" w:color="auto"/>
                <w:left w:val="none" w:sz="0" w:space="0" w:color="auto"/>
                <w:bottom w:val="none" w:sz="0" w:space="0" w:color="auto"/>
                <w:right w:val="none" w:sz="0" w:space="0" w:color="auto"/>
              </w:divBdr>
              <w:divsChild>
                <w:div w:id="15700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0522">
          <w:marLeft w:val="0"/>
          <w:marRight w:val="0"/>
          <w:marTop w:val="0"/>
          <w:marBottom w:val="300"/>
          <w:divBdr>
            <w:top w:val="none" w:sz="0" w:space="0" w:color="auto"/>
            <w:left w:val="none" w:sz="0" w:space="0" w:color="auto"/>
            <w:bottom w:val="none" w:sz="0" w:space="0" w:color="auto"/>
            <w:right w:val="none" w:sz="0" w:space="0" w:color="auto"/>
          </w:divBdr>
          <w:divsChild>
            <w:div w:id="1125855634">
              <w:marLeft w:val="0"/>
              <w:marRight w:val="0"/>
              <w:marTop w:val="0"/>
              <w:marBottom w:val="0"/>
              <w:divBdr>
                <w:top w:val="none" w:sz="0" w:space="0" w:color="auto"/>
                <w:left w:val="none" w:sz="0" w:space="0" w:color="auto"/>
                <w:bottom w:val="none" w:sz="0" w:space="0" w:color="auto"/>
                <w:right w:val="none" w:sz="0" w:space="0" w:color="auto"/>
              </w:divBdr>
            </w:div>
            <w:div w:id="446852944">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qualitymonitoring@cas.org.uk" TargetMode="External"/><Relationship Id="rId5" Type="http://schemas.openxmlformats.org/officeDocument/2006/relationships/hyperlink" Target="mailto:recruitment@abcab.casonlin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Argyll CAB</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McInnes</dc:creator>
  <cp:lastModifiedBy>Gillian McInnes</cp:lastModifiedBy>
  <cp:revision>3</cp:revision>
  <dcterms:created xsi:type="dcterms:W3CDTF">2018-11-21T11:31:00Z</dcterms:created>
  <dcterms:modified xsi:type="dcterms:W3CDTF">2018-11-21T11:33:00Z</dcterms:modified>
</cp:coreProperties>
</file>