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5CCBC" w14:textId="77777777" w:rsidR="004D4619" w:rsidRPr="004D4619" w:rsidRDefault="004D4619" w:rsidP="004D4619">
      <w:pPr>
        <w:pStyle w:val="ListBullet"/>
        <w:numPr>
          <w:ilvl w:val="0"/>
          <w:numId w:val="0"/>
        </w:numPr>
        <w:rPr>
          <w:rFonts w:ascii="Tahoma" w:eastAsia="Tahoma" w:hAnsi="Tahoma" w:cs="Tahoma"/>
          <w:b/>
          <w:bCs/>
          <w:color w:val="003E82"/>
          <w:sz w:val="34"/>
          <w:szCs w:val="34"/>
          <w:lang w:val="en-GB"/>
        </w:rPr>
      </w:pPr>
      <w:r w:rsidRPr="004D4619">
        <w:rPr>
          <w:rFonts w:ascii="Tahoma" w:eastAsia="Tahoma" w:hAnsi="Tahoma" w:cs="Tahoma"/>
          <w:b/>
          <w:bCs/>
          <w:color w:val="003E82"/>
          <w:sz w:val="34"/>
          <w:szCs w:val="34"/>
          <w:lang w:val="en-GB"/>
        </w:rPr>
        <w:t xml:space="preserve">Citizens Advice Scotland: </w:t>
      </w:r>
      <w:r>
        <w:rPr>
          <w:rFonts w:ascii="Tahoma" w:eastAsia="Tahoma" w:hAnsi="Tahoma" w:cs="Tahoma"/>
          <w:b/>
          <w:bCs/>
          <w:color w:val="003E82"/>
          <w:sz w:val="34"/>
          <w:szCs w:val="34"/>
          <w:lang w:val="en-GB"/>
        </w:rPr>
        <w:t xml:space="preserve">Response to the </w:t>
      </w:r>
      <w:r w:rsidRPr="004D4619">
        <w:rPr>
          <w:rFonts w:ascii="Tahoma" w:eastAsia="Tahoma" w:hAnsi="Tahoma" w:cs="Tahoma"/>
          <w:b/>
          <w:bCs/>
          <w:color w:val="003E82"/>
          <w:sz w:val="34"/>
          <w:szCs w:val="34"/>
          <w:lang w:val="en-GB"/>
        </w:rPr>
        <w:t>Scottish Government Consultation on Amendments to Legal Complaints</w:t>
      </w:r>
    </w:p>
    <w:p w14:paraId="1F1C0DC2" w14:textId="77777777" w:rsidR="004D4619" w:rsidRDefault="004D4619" w:rsidP="004D4619">
      <w:pPr>
        <w:pStyle w:val="ListParagraph"/>
        <w:ind w:right="418"/>
        <w:rPr>
          <w:rFonts w:eastAsiaTheme="minorEastAsia"/>
          <w:lang w:val="en-GB"/>
        </w:rPr>
      </w:pPr>
      <w:r>
        <w:rPr>
          <w:noProof/>
          <w:lang w:val="en-GB" w:eastAsia="en-GB"/>
        </w:rPr>
        <w:drawing>
          <wp:inline distT="0" distB="0" distL="0" distR="0" wp14:anchorId="5F65D2FD" wp14:editId="03E26669">
            <wp:extent cx="600075" cy="47625"/>
            <wp:effectExtent l="0" t="0" r="0" b="0"/>
            <wp:docPr id="1950481553" name="Picture 195048155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81553"/>
                    <pic:cNvPicPr/>
                  </pic:nvPicPr>
                  <pic:blipFill>
                    <a:blip r:embed="rId11">
                      <a:extLst>
                        <a:ext uri="{28A0092B-C50C-407E-A947-70E740481C1C}">
                          <a14:useLocalDpi xmlns:a14="http://schemas.microsoft.com/office/drawing/2010/main" val="0"/>
                        </a:ext>
                      </a:extLst>
                    </a:blip>
                    <a:stretch>
                      <a:fillRect/>
                    </a:stretch>
                  </pic:blipFill>
                  <pic:spPr>
                    <a:xfrm>
                      <a:off x="0" y="0"/>
                      <a:ext cx="600075" cy="47625"/>
                    </a:xfrm>
                    <a:prstGeom prst="rect">
                      <a:avLst/>
                    </a:prstGeom>
                  </pic:spPr>
                </pic:pic>
              </a:graphicData>
            </a:graphic>
          </wp:inline>
        </w:drawing>
      </w:r>
    </w:p>
    <w:p w14:paraId="12488D91" w14:textId="77777777" w:rsidR="004D4619" w:rsidRDefault="004D4619" w:rsidP="004D4619">
      <w:pPr>
        <w:pStyle w:val="ListParagraph"/>
        <w:ind w:right="418"/>
        <w:rPr>
          <w:rFonts w:eastAsiaTheme="minorEastAsia"/>
          <w:color w:val="000000" w:themeColor="text1"/>
          <w:sz w:val="28"/>
          <w:szCs w:val="28"/>
          <w:lang w:val="en-GB"/>
        </w:rPr>
      </w:pPr>
    </w:p>
    <w:p w14:paraId="046BAF19" w14:textId="3D97D055" w:rsidR="004D4619" w:rsidRPr="00AF1E4D" w:rsidRDefault="004D4619" w:rsidP="004D4619">
      <w:pPr>
        <w:spacing w:afterLines="40" w:after="96"/>
        <w:ind w:right="420"/>
        <w:jc w:val="both"/>
        <w:rPr>
          <w:rFonts w:eastAsiaTheme="minorEastAsia"/>
          <w:color w:val="000000" w:themeColor="text1"/>
          <w:sz w:val="22"/>
          <w:szCs w:val="22"/>
          <w:lang w:val="en-GB"/>
        </w:rPr>
      </w:pPr>
      <w:r w:rsidRPr="00AF1E4D">
        <w:rPr>
          <w:rFonts w:ascii="Tahoma" w:eastAsia="Tahoma" w:hAnsi="Tahoma" w:cs="Tahoma"/>
          <w:color w:val="000000" w:themeColor="text1"/>
          <w:sz w:val="22"/>
          <w:szCs w:val="22"/>
          <w:lang w:val="en-GB"/>
        </w:rPr>
        <w:t>Scotland’s Citizens Advice Network empowers people in every corner of Scotland through our local bureaux and national services by providing free, confidential, and independent advice. We use people’s real</w:t>
      </w:r>
      <w:r w:rsidR="00B57F7D">
        <w:rPr>
          <w:rFonts w:ascii="Tahoma" w:eastAsia="Tahoma" w:hAnsi="Tahoma" w:cs="Tahoma"/>
          <w:color w:val="000000" w:themeColor="text1"/>
          <w:sz w:val="22"/>
          <w:szCs w:val="22"/>
          <w:lang w:val="en-GB"/>
        </w:rPr>
        <w:t>-</w:t>
      </w:r>
      <w:r w:rsidRPr="00AF1E4D">
        <w:rPr>
          <w:rFonts w:ascii="Tahoma" w:eastAsia="Tahoma" w:hAnsi="Tahoma" w:cs="Tahoma"/>
          <w:color w:val="000000" w:themeColor="text1"/>
          <w:sz w:val="22"/>
          <w:szCs w:val="22"/>
          <w:lang w:val="en-GB"/>
        </w:rPr>
        <w:t>life experiences to influence policy and drive positive change. We are on the side of people in Scotland who need help, and we change lives for the better.</w:t>
      </w:r>
    </w:p>
    <w:p w14:paraId="32290722" w14:textId="77777777" w:rsidR="004D4619" w:rsidRDefault="004D4619" w:rsidP="004D4619">
      <w:pPr>
        <w:pStyle w:val="ListParagraph"/>
        <w:spacing w:afterLines="40" w:after="96"/>
        <w:ind w:right="420"/>
        <w:rPr>
          <w:rFonts w:eastAsiaTheme="minorEastAsia"/>
          <w:lang w:val="en-GB"/>
        </w:rPr>
      </w:pPr>
      <w:r>
        <w:rPr>
          <w:noProof/>
          <w:lang w:val="en-GB" w:eastAsia="en-GB"/>
        </w:rPr>
        <w:drawing>
          <wp:inline distT="0" distB="0" distL="0" distR="0" wp14:anchorId="4987CDE4" wp14:editId="0EC1E16D">
            <wp:extent cx="600075" cy="47625"/>
            <wp:effectExtent l="0" t="0" r="0" b="0"/>
            <wp:docPr id="1754682985" name="Picture 17546829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682985"/>
                    <pic:cNvPicPr/>
                  </pic:nvPicPr>
                  <pic:blipFill>
                    <a:blip r:embed="rId11">
                      <a:extLst>
                        <a:ext uri="{28A0092B-C50C-407E-A947-70E740481C1C}">
                          <a14:useLocalDpi xmlns:a14="http://schemas.microsoft.com/office/drawing/2010/main" val="0"/>
                        </a:ext>
                      </a:extLst>
                    </a:blip>
                    <a:stretch>
                      <a:fillRect/>
                    </a:stretch>
                  </pic:blipFill>
                  <pic:spPr>
                    <a:xfrm>
                      <a:off x="0" y="0"/>
                      <a:ext cx="600075" cy="47625"/>
                    </a:xfrm>
                    <a:prstGeom prst="rect">
                      <a:avLst/>
                    </a:prstGeom>
                  </pic:spPr>
                </pic:pic>
              </a:graphicData>
            </a:graphic>
          </wp:inline>
        </w:drawing>
      </w:r>
    </w:p>
    <w:p w14:paraId="6B036DE7" w14:textId="77777777" w:rsidR="004D4619" w:rsidRDefault="004D4619" w:rsidP="004D4619">
      <w:pPr>
        <w:rPr>
          <w:rFonts w:ascii="Tahoma" w:eastAsia="Tahoma" w:hAnsi="Tahoma" w:cs="Tahoma"/>
          <w:b/>
          <w:bCs/>
          <w:color w:val="008D9B"/>
          <w:sz w:val="34"/>
          <w:szCs w:val="34"/>
          <w:lang w:val="en-GB"/>
        </w:rPr>
      </w:pPr>
      <w:r w:rsidRPr="00AF1E4D">
        <w:rPr>
          <w:rFonts w:ascii="Tahoma" w:eastAsia="Tahoma" w:hAnsi="Tahoma" w:cs="Tahoma"/>
          <w:b/>
          <w:bCs/>
          <w:color w:val="008D9B"/>
          <w:sz w:val="34"/>
          <w:szCs w:val="34"/>
          <w:lang w:val="en-GB"/>
        </w:rPr>
        <w:t xml:space="preserve">Summary </w:t>
      </w:r>
    </w:p>
    <w:p w14:paraId="7D9C2CDA" w14:textId="77777777" w:rsidR="004D4619" w:rsidRPr="004D4619" w:rsidRDefault="004D4619" w:rsidP="004D4619">
      <w:pPr>
        <w:spacing w:after="0" w:line="240" w:lineRule="auto"/>
        <w:contextualSpacing/>
        <w:rPr>
          <w:rFonts w:ascii="Tahoma" w:hAnsi="Tahoma" w:cs="Tahoma"/>
          <w:color w:val="auto"/>
          <w:sz w:val="22"/>
          <w:szCs w:val="22"/>
        </w:rPr>
      </w:pPr>
      <w:r w:rsidRPr="004D4619">
        <w:rPr>
          <w:rFonts w:ascii="Tahoma" w:hAnsi="Tahoma" w:cs="Tahoma"/>
          <w:color w:val="auto"/>
          <w:sz w:val="22"/>
          <w:szCs w:val="22"/>
        </w:rPr>
        <w:t xml:space="preserve">This Consultation seeks views on whether the proposals made would meet the objectives of: </w:t>
      </w:r>
    </w:p>
    <w:p w14:paraId="6B71A3CC" w14:textId="77777777" w:rsidR="004D4619" w:rsidRPr="004D4619" w:rsidRDefault="004D4619" w:rsidP="004D4619">
      <w:pPr>
        <w:spacing w:after="0" w:line="240" w:lineRule="auto"/>
        <w:contextualSpacing/>
        <w:rPr>
          <w:rFonts w:ascii="Tahoma" w:hAnsi="Tahoma" w:cs="Tahoma"/>
          <w:color w:val="auto"/>
          <w:sz w:val="22"/>
          <w:szCs w:val="22"/>
        </w:rPr>
      </w:pPr>
    </w:p>
    <w:p w14:paraId="01A5CC03" w14:textId="77777777" w:rsidR="004D4619" w:rsidRPr="004D4619" w:rsidRDefault="004D4619" w:rsidP="004D4619">
      <w:pPr>
        <w:pStyle w:val="ListParagraph"/>
        <w:numPr>
          <w:ilvl w:val="0"/>
          <w:numId w:val="3"/>
        </w:numPr>
        <w:spacing w:after="0" w:line="240" w:lineRule="auto"/>
        <w:rPr>
          <w:rFonts w:ascii="Tahoma" w:hAnsi="Tahoma" w:cs="Tahoma"/>
          <w:color w:val="auto"/>
          <w:sz w:val="22"/>
          <w:szCs w:val="22"/>
        </w:rPr>
      </w:pPr>
      <w:r w:rsidRPr="004D4619">
        <w:rPr>
          <w:rFonts w:ascii="Tahoma" w:hAnsi="Tahoma" w:cs="Tahoma"/>
          <w:color w:val="auto"/>
          <w:sz w:val="22"/>
          <w:szCs w:val="22"/>
        </w:rPr>
        <w:t xml:space="preserve">Reducing the overall time taken to deal with complaints. </w:t>
      </w:r>
    </w:p>
    <w:p w14:paraId="50904F27" w14:textId="04202D17" w:rsidR="004D4619" w:rsidRPr="004D4619" w:rsidRDefault="004D4619" w:rsidP="004D4619">
      <w:pPr>
        <w:pStyle w:val="ListParagraph"/>
        <w:numPr>
          <w:ilvl w:val="0"/>
          <w:numId w:val="3"/>
        </w:numPr>
        <w:spacing w:after="0" w:line="240" w:lineRule="auto"/>
        <w:rPr>
          <w:rFonts w:ascii="Tahoma" w:hAnsi="Tahoma" w:cs="Tahoma"/>
          <w:color w:val="auto"/>
          <w:sz w:val="22"/>
          <w:szCs w:val="22"/>
        </w:rPr>
      </w:pPr>
      <w:r w:rsidRPr="004D4619">
        <w:rPr>
          <w:rFonts w:ascii="Tahoma" w:hAnsi="Tahoma" w:cs="Tahoma"/>
          <w:color w:val="auto"/>
          <w:sz w:val="22"/>
          <w:szCs w:val="22"/>
        </w:rPr>
        <w:t xml:space="preserve">Achieving greater proportionality in the complaints system, allowing the SLCC to identify earlier in the process </w:t>
      </w:r>
      <w:r w:rsidR="00791FE9">
        <w:rPr>
          <w:rFonts w:ascii="Tahoma" w:hAnsi="Tahoma" w:cs="Tahoma"/>
          <w:color w:val="auto"/>
          <w:sz w:val="22"/>
          <w:szCs w:val="22"/>
        </w:rPr>
        <w:t xml:space="preserve">the issues </w:t>
      </w:r>
      <w:r w:rsidRPr="004D4619">
        <w:rPr>
          <w:rFonts w:ascii="Tahoma" w:hAnsi="Tahoma" w:cs="Tahoma"/>
          <w:color w:val="auto"/>
          <w:sz w:val="22"/>
          <w:szCs w:val="22"/>
        </w:rPr>
        <w:t xml:space="preserve">which are more likely to require investigation.  </w:t>
      </w:r>
    </w:p>
    <w:p w14:paraId="4B39709F" w14:textId="77777777" w:rsidR="004D4619" w:rsidRPr="004D4619" w:rsidRDefault="004D4619" w:rsidP="004D4619">
      <w:pPr>
        <w:pStyle w:val="ListParagraph"/>
        <w:numPr>
          <w:ilvl w:val="0"/>
          <w:numId w:val="3"/>
        </w:numPr>
        <w:spacing w:after="0" w:line="240" w:lineRule="auto"/>
        <w:rPr>
          <w:rFonts w:ascii="Tahoma" w:hAnsi="Tahoma" w:cs="Tahoma"/>
          <w:color w:val="auto"/>
          <w:sz w:val="22"/>
          <w:szCs w:val="22"/>
        </w:rPr>
      </w:pPr>
      <w:r w:rsidRPr="004D4619">
        <w:rPr>
          <w:rFonts w:ascii="Tahoma" w:hAnsi="Tahoma" w:cs="Tahoma"/>
          <w:color w:val="auto"/>
          <w:sz w:val="22"/>
          <w:szCs w:val="22"/>
        </w:rPr>
        <w:t>Reducing the cost of the complaints system.</w:t>
      </w:r>
    </w:p>
    <w:p w14:paraId="75A266D0" w14:textId="77777777" w:rsidR="004D4619" w:rsidRPr="004D4619" w:rsidRDefault="004D4619" w:rsidP="004D4619">
      <w:pPr>
        <w:pStyle w:val="ListParagraph"/>
        <w:numPr>
          <w:ilvl w:val="0"/>
          <w:numId w:val="3"/>
        </w:numPr>
        <w:spacing w:after="0" w:line="240" w:lineRule="auto"/>
        <w:rPr>
          <w:rFonts w:ascii="Tahoma" w:hAnsi="Tahoma" w:cs="Tahoma"/>
          <w:color w:val="auto"/>
          <w:sz w:val="22"/>
          <w:szCs w:val="22"/>
        </w:rPr>
      </w:pPr>
      <w:r w:rsidRPr="004D4619">
        <w:rPr>
          <w:rFonts w:ascii="Tahoma" w:hAnsi="Tahoma" w:cs="Tahoma"/>
          <w:color w:val="auto"/>
          <w:sz w:val="22"/>
          <w:szCs w:val="22"/>
        </w:rPr>
        <w:t xml:space="preserve">Continuing to ensure an independent and fair system. </w:t>
      </w:r>
    </w:p>
    <w:p w14:paraId="724F3EB5" w14:textId="77777777" w:rsidR="004D4619" w:rsidRPr="004D4619" w:rsidRDefault="004D4619" w:rsidP="004D4619">
      <w:pPr>
        <w:pStyle w:val="ListParagraph"/>
        <w:numPr>
          <w:ilvl w:val="0"/>
          <w:numId w:val="3"/>
        </w:numPr>
        <w:spacing w:after="0" w:line="240" w:lineRule="auto"/>
        <w:rPr>
          <w:rFonts w:ascii="Tahoma" w:hAnsi="Tahoma" w:cs="Tahoma"/>
          <w:color w:val="auto"/>
          <w:sz w:val="22"/>
          <w:szCs w:val="22"/>
        </w:rPr>
      </w:pPr>
      <w:r w:rsidRPr="004D4619">
        <w:rPr>
          <w:rFonts w:ascii="Tahoma" w:hAnsi="Tahoma" w:cs="Tahoma"/>
          <w:color w:val="auto"/>
          <w:sz w:val="22"/>
          <w:szCs w:val="22"/>
        </w:rPr>
        <w:t>Providing greater flexibility in the system.</w:t>
      </w:r>
    </w:p>
    <w:p w14:paraId="65259D6A" w14:textId="77777777" w:rsidR="004D4619" w:rsidRPr="004D4619" w:rsidRDefault="004D4619" w:rsidP="004D4619">
      <w:pPr>
        <w:pStyle w:val="ListParagraph"/>
        <w:spacing w:after="0" w:line="240" w:lineRule="auto"/>
        <w:rPr>
          <w:rFonts w:ascii="Tahoma" w:hAnsi="Tahoma" w:cs="Tahoma"/>
          <w:color w:val="auto"/>
          <w:sz w:val="22"/>
          <w:szCs w:val="22"/>
        </w:rPr>
      </w:pPr>
    </w:p>
    <w:p w14:paraId="4ED16DBF" w14:textId="4DE81D58" w:rsidR="00AB0D6A" w:rsidRPr="00AB0D6A" w:rsidRDefault="004D4619" w:rsidP="00AB0D6A">
      <w:pPr>
        <w:spacing w:after="0" w:line="240" w:lineRule="auto"/>
        <w:contextualSpacing/>
        <w:rPr>
          <w:rFonts w:ascii="Tahoma" w:hAnsi="Tahoma" w:cs="Tahoma"/>
          <w:color w:val="auto"/>
          <w:sz w:val="22"/>
          <w:szCs w:val="22"/>
        </w:rPr>
      </w:pPr>
      <w:r w:rsidRPr="004D4619">
        <w:rPr>
          <w:rFonts w:ascii="Tahoma" w:hAnsi="Tahoma" w:cs="Tahoma"/>
          <w:color w:val="auto"/>
          <w:sz w:val="22"/>
          <w:szCs w:val="22"/>
        </w:rPr>
        <w:t>The stated aim of the proposals is to explore options to create a more flexible and proportionate complaints system that will be more efficient</w:t>
      </w:r>
      <w:r w:rsidR="00DC59F9">
        <w:rPr>
          <w:rFonts w:ascii="Tahoma" w:hAnsi="Tahoma" w:cs="Tahoma"/>
          <w:color w:val="auto"/>
          <w:sz w:val="22"/>
          <w:szCs w:val="22"/>
        </w:rPr>
        <w:t>,</w:t>
      </w:r>
      <w:r w:rsidRPr="004D4619">
        <w:rPr>
          <w:rFonts w:ascii="Tahoma" w:hAnsi="Tahoma" w:cs="Tahoma"/>
          <w:color w:val="auto"/>
          <w:sz w:val="22"/>
          <w:szCs w:val="22"/>
        </w:rPr>
        <w:t xml:space="preserve"> yet just as effective</w:t>
      </w:r>
      <w:r w:rsidR="00DC59F9">
        <w:rPr>
          <w:rFonts w:ascii="Tahoma" w:hAnsi="Tahoma" w:cs="Tahoma"/>
          <w:color w:val="auto"/>
          <w:sz w:val="22"/>
          <w:szCs w:val="22"/>
        </w:rPr>
        <w:t xml:space="preserve">. </w:t>
      </w:r>
      <w:r w:rsidRPr="004D4619">
        <w:rPr>
          <w:rFonts w:ascii="Tahoma" w:hAnsi="Tahoma" w:cs="Tahoma"/>
          <w:color w:val="auto"/>
          <w:sz w:val="22"/>
          <w:szCs w:val="22"/>
        </w:rPr>
        <w:t xml:space="preserve"> </w:t>
      </w:r>
      <w:r w:rsidR="00AB0D6A">
        <w:rPr>
          <w:rFonts w:ascii="Tahoma" w:hAnsi="Tahoma" w:cs="Tahoma"/>
          <w:color w:val="auto"/>
          <w:sz w:val="22"/>
          <w:szCs w:val="22"/>
        </w:rPr>
        <w:t xml:space="preserve">The proposals </w:t>
      </w:r>
      <w:r w:rsidR="00AB0D6A" w:rsidRPr="00AB0D6A">
        <w:rPr>
          <w:rFonts w:ascii="Tahoma" w:hAnsi="Tahoma" w:cs="Tahoma"/>
          <w:color w:val="auto"/>
          <w:sz w:val="22"/>
          <w:szCs w:val="22"/>
        </w:rPr>
        <w:t xml:space="preserve">are intended to have a cumulative effect in meeting the objectives, </w:t>
      </w:r>
      <w:r w:rsidR="00AB0D6A">
        <w:rPr>
          <w:rFonts w:ascii="Tahoma" w:hAnsi="Tahoma" w:cs="Tahoma"/>
          <w:color w:val="auto"/>
          <w:sz w:val="22"/>
          <w:szCs w:val="22"/>
        </w:rPr>
        <w:t xml:space="preserve">and they </w:t>
      </w:r>
      <w:r w:rsidR="00AB0D6A" w:rsidRPr="00AB0D6A">
        <w:rPr>
          <w:rFonts w:ascii="Tahoma" w:hAnsi="Tahoma" w:cs="Tahoma"/>
          <w:color w:val="auto"/>
          <w:sz w:val="22"/>
          <w:szCs w:val="22"/>
        </w:rPr>
        <w:t xml:space="preserve">fall into three categories: </w:t>
      </w:r>
    </w:p>
    <w:p w14:paraId="536C0A22" w14:textId="77777777" w:rsidR="00AB0D6A" w:rsidRPr="00AB0D6A" w:rsidRDefault="00AB0D6A" w:rsidP="00AB0D6A">
      <w:pPr>
        <w:spacing w:after="0" w:line="240" w:lineRule="auto"/>
        <w:contextualSpacing/>
        <w:rPr>
          <w:rFonts w:ascii="Tahoma" w:hAnsi="Tahoma" w:cs="Tahoma"/>
          <w:color w:val="auto"/>
          <w:sz w:val="22"/>
          <w:szCs w:val="22"/>
        </w:rPr>
      </w:pPr>
      <w:r w:rsidRPr="00AB0D6A">
        <w:rPr>
          <w:rFonts w:ascii="Tahoma" w:hAnsi="Tahoma" w:cs="Tahoma"/>
          <w:color w:val="auto"/>
          <w:sz w:val="22"/>
          <w:szCs w:val="22"/>
        </w:rPr>
        <w:t xml:space="preserve"> </w:t>
      </w:r>
    </w:p>
    <w:p w14:paraId="1E276816" w14:textId="40FA77AC" w:rsidR="00AB0D6A" w:rsidRPr="00FA2707" w:rsidRDefault="00AB0D6A" w:rsidP="00FA2707">
      <w:pPr>
        <w:pStyle w:val="ListParagraph"/>
        <w:numPr>
          <w:ilvl w:val="0"/>
          <w:numId w:val="5"/>
        </w:numPr>
        <w:spacing w:after="0" w:line="240" w:lineRule="auto"/>
        <w:rPr>
          <w:rFonts w:ascii="Tahoma" w:hAnsi="Tahoma" w:cs="Tahoma"/>
          <w:color w:val="auto"/>
          <w:sz w:val="22"/>
          <w:szCs w:val="22"/>
        </w:rPr>
      </w:pPr>
      <w:r w:rsidRPr="00FA2707">
        <w:rPr>
          <w:rFonts w:ascii="Tahoma" w:hAnsi="Tahoma" w:cs="Tahoma"/>
          <w:color w:val="auto"/>
          <w:sz w:val="22"/>
          <w:szCs w:val="22"/>
        </w:rPr>
        <w:t>Changes to the process of complaint categorisation;</w:t>
      </w:r>
    </w:p>
    <w:p w14:paraId="59005D0D" w14:textId="46766F47" w:rsidR="00AB0D6A" w:rsidRPr="00FA2707" w:rsidRDefault="00AB0D6A" w:rsidP="00FA2707">
      <w:pPr>
        <w:pStyle w:val="ListParagraph"/>
        <w:numPr>
          <w:ilvl w:val="0"/>
          <w:numId w:val="5"/>
        </w:numPr>
        <w:spacing w:after="0" w:line="240" w:lineRule="auto"/>
        <w:rPr>
          <w:rFonts w:ascii="Tahoma" w:hAnsi="Tahoma" w:cs="Tahoma"/>
          <w:color w:val="auto"/>
          <w:sz w:val="22"/>
          <w:szCs w:val="22"/>
        </w:rPr>
      </w:pPr>
      <w:r w:rsidRPr="00FA2707">
        <w:rPr>
          <w:rFonts w:ascii="Tahoma" w:hAnsi="Tahoma" w:cs="Tahoma"/>
          <w:color w:val="auto"/>
          <w:sz w:val="22"/>
          <w:szCs w:val="22"/>
        </w:rPr>
        <w:t xml:space="preserve">Changes to the process of complaint investigation, reporting, determination and conclusion of cases; </w:t>
      </w:r>
      <w:r w:rsidR="00EE0ED4" w:rsidRPr="00FA2707">
        <w:rPr>
          <w:rFonts w:ascii="Tahoma" w:hAnsi="Tahoma" w:cs="Tahoma"/>
          <w:color w:val="auto"/>
          <w:sz w:val="22"/>
          <w:szCs w:val="22"/>
        </w:rPr>
        <w:t>(this package includes 6 questions</w:t>
      </w:r>
      <w:r w:rsidR="008C0F69" w:rsidRPr="00FA2707">
        <w:rPr>
          <w:rFonts w:ascii="Tahoma" w:hAnsi="Tahoma" w:cs="Tahoma"/>
          <w:color w:val="auto"/>
          <w:sz w:val="22"/>
          <w:szCs w:val="22"/>
        </w:rPr>
        <w:t xml:space="preserve">) </w:t>
      </w:r>
      <w:r w:rsidRPr="00FA2707">
        <w:rPr>
          <w:rFonts w:ascii="Tahoma" w:hAnsi="Tahoma" w:cs="Tahoma"/>
          <w:color w:val="auto"/>
          <w:sz w:val="22"/>
          <w:szCs w:val="22"/>
        </w:rPr>
        <w:t xml:space="preserve">and </w:t>
      </w:r>
    </w:p>
    <w:p w14:paraId="72CD9AB5" w14:textId="6DB05EBC" w:rsidR="00AB0D6A" w:rsidRPr="00FA2707" w:rsidRDefault="00AB0D6A" w:rsidP="00FA2707">
      <w:pPr>
        <w:pStyle w:val="ListParagraph"/>
        <w:numPr>
          <w:ilvl w:val="0"/>
          <w:numId w:val="5"/>
        </w:numPr>
        <w:spacing w:after="0" w:line="240" w:lineRule="auto"/>
        <w:rPr>
          <w:rFonts w:ascii="Tahoma" w:hAnsi="Tahoma" w:cs="Tahoma"/>
          <w:color w:val="auto"/>
          <w:sz w:val="22"/>
          <w:szCs w:val="22"/>
        </w:rPr>
      </w:pPr>
      <w:r w:rsidRPr="00FA2707">
        <w:rPr>
          <w:rFonts w:ascii="Tahoma" w:hAnsi="Tahoma" w:cs="Tahoma"/>
          <w:color w:val="auto"/>
          <w:sz w:val="22"/>
          <w:szCs w:val="22"/>
        </w:rPr>
        <w:t xml:space="preserve">Changes to the rules for fee rebates.  </w:t>
      </w:r>
    </w:p>
    <w:p w14:paraId="3C242D09" w14:textId="52E0891C" w:rsidR="008167BD" w:rsidRDefault="008167BD" w:rsidP="00AB0D6A">
      <w:pPr>
        <w:spacing w:after="0" w:line="240" w:lineRule="auto"/>
        <w:contextualSpacing/>
        <w:rPr>
          <w:rFonts w:ascii="Tahoma" w:hAnsi="Tahoma" w:cs="Tahoma"/>
          <w:color w:val="auto"/>
          <w:sz w:val="22"/>
          <w:szCs w:val="22"/>
        </w:rPr>
      </w:pPr>
    </w:p>
    <w:p w14:paraId="7DE885C9" w14:textId="77777777" w:rsidR="00FE6800" w:rsidRDefault="008167BD" w:rsidP="00AB0D6A">
      <w:pPr>
        <w:spacing w:after="0" w:line="240" w:lineRule="auto"/>
        <w:contextualSpacing/>
        <w:rPr>
          <w:rFonts w:ascii="Tahoma" w:hAnsi="Tahoma" w:cs="Tahoma"/>
          <w:color w:val="auto"/>
          <w:sz w:val="22"/>
          <w:szCs w:val="22"/>
        </w:rPr>
      </w:pPr>
      <w:r>
        <w:rPr>
          <w:rFonts w:ascii="Tahoma" w:hAnsi="Tahoma" w:cs="Tahoma"/>
          <w:color w:val="auto"/>
          <w:sz w:val="22"/>
          <w:szCs w:val="22"/>
        </w:rPr>
        <w:t xml:space="preserve">CAS </w:t>
      </w:r>
      <w:r w:rsidR="00D01ACE">
        <w:rPr>
          <w:rFonts w:ascii="Tahoma" w:hAnsi="Tahoma" w:cs="Tahoma"/>
          <w:color w:val="auto"/>
          <w:sz w:val="22"/>
          <w:szCs w:val="22"/>
        </w:rPr>
        <w:t xml:space="preserve">generally </w:t>
      </w:r>
      <w:r>
        <w:rPr>
          <w:rFonts w:ascii="Tahoma" w:hAnsi="Tahoma" w:cs="Tahoma"/>
          <w:color w:val="auto"/>
          <w:sz w:val="22"/>
          <w:szCs w:val="22"/>
        </w:rPr>
        <w:t xml:space="preserve">supports the </w:t>
      </w:r>
      <w:r w:rsidR="009625A5">
        <w:rPr>
          <w:rFonts w:ascii="Tahoma" w:hAnsi="Tahoma" w:cs="Tahoma"/>
          <w:color w:val="auto"/>
          <w:sz w:val="22"/>
          <w:szCs w:val="22"/>
        </w:rPr>
        <w:t xml:space="preserve">majority of the </w:t>
      </w:r>
      <w:r>
        <w:rPr>
          <w:rFonts w:ascii="Tahoma" w:hAnsi="Tahoma" w:cs="Tahoma"/>
          <w:color w:val="auto"/>
          <w:sz w:val="22"/>
          <w:szCs w:val="22"/>
        </w:rPr>
        <w:t>proposals set out in the paper</w:t>
      </w:r>
      <w:r w:rsidR="001B2078">
        <w:rPr>
          <w:rFonts w:ascii="Tahoma" w:hAnsi="Tahoma" w:cs="Tahoma"/>
          <w:color w:val="auto"/>
          <w:sz w:val="22"/>
          <w:szCs w:val="22"/>
        </w:rPr>
        <w:t xml:space="preserve">, </w:t>
      </w:r>
      <w:r w:rsidR="00641D46">
        <w:rPr>
          <w:rFonts w:ascii="Tahoma" w:hAnsi="Tahoma" w:cs="Tahoma"/>
          <w:color w:val="auto"/>
          <w:sz w:val="22"/>
          <w:szCs w:val="22"/>
        </w:rPr>
        <w:t xml:space="preserve">subject to two </w:t>
      </w:r>
      <w:r w:rsidR="009625A5">
        <w:rPr>
          <w:rFonts w:ascii="Tahoma" w:hAnsi="Tahoma" w:cs="Tahoma"/>
          <w:color w:val="auto"/>
          <w:sz w:val="22"/>
          <w:szCs w:val="22"/>
        </w:rPr>
        <w:t xml:space="preserve">issues detailed below. </w:t>
      </w:r>
    </w:p>
    <w:p w14:paraId="206314BC" w14:textId="77777777" w:rsidR="00FE6800" w:rsidRDefault="00FE6800" w:rsidP="00AB0D6A">
      <w:pPr>
        <w:spacing w:after="0" w:line="240" w:lineRule="auto"/>
        <w:contextualSpacing/>
        <w:rPr>
          <w:rFonts w:ascii="Tahoma" w:hAnsi="Tahoma" w:cs="Tahoma"/>
          <w:color w:val="auto"/>
          <w:sz w:val="22"/>
          <w:szCs w:val="22"/>
        </w:rPr>
      </w:pPr>
    </w:p>
    <w:p w14:paraId="3E5F8FCD" w14:textId="1D81E567" w:rsidR="00266730" w:rsidRDefault="00836215" w:rsidP="00AB0D6A">
      <w:pPr>
        <w:spacing w:after="0" w:line="240" w:lineRule="auto"/>
        <w:contextualSpacing/>
        <w:rPr>
          <w:rFonts w:ascii="Tahoma" w:hAnsi="Tahoma" w:cs="Tahoma"/>
          <w:color w:val="auto"/>
          <w:sz w:val="22"/>
          <w:szCs w:val="22"/>
        </w:rPr>
      </w:pPr>
      <w:r>
        <w:rPr>
          <w:rFonts w:ascii="Tahoma" w:hAnsi="Tahoma" w:cs="Tahoma"/>
          <w:color w:val="auto"/>
          <w:sz w:val="22"/>
          <w:szCs w:val="22"/>
        </w:rPr>
        <w:t>CAS would</w:t>
      </w:r>
      <w:r w:rsidR="001271CF">
        <w:rPr>
          <w:rFonts w:ascii="Tahoma" w:hAnsi="Tahoma" w:cs="Tahoma"/>
          <w:color w:val="auto"/>
          <w:sz w:val="22"/>
          <w:szCs w:val="22"/>
        </w:rPr>
        <w:t xml:space="preserve"> note </w:t>
      </w:r>
      <w:r>
        <w:rPr>
          <w:rFonts w:ascii="Tahoma" w:hAnsi="Tahoma" w:cs="Tahoma"/>
          <w:color w:val="auto"/>
          <w:sz w:val="22"/>
          <w:szCs w:val="22"/>
        </w:rPr>
        <w:t xml:space="preserve">that the </w:t>
      </w:r>
      <w:r w:rsidR="00FE6800">
        <w:rPr>
          <w:rFonts w:ascii="Tahoma" w:hAnsi="Tahoma" w:cs="Tahoma"/>
          <w:color w:val="auto"/>
          <w:sz w:val="22"/>
          <w:szCs w:val="22"/>
        </w:rPr>
        <w:t xml:space="preserve">proposed </w:t>
      </w:r>
      <w:r>
        <w:rPr>
          <w:rFonts w:ascii="Tahoma" w:hAnsi="Tahoma" w:cs="Tahoma"/>
          <w:color w:val="auto"/>
          <w:sz w:val="22"/>
          <w:szCs w:val="22"/>
        </w:rPr>
        <w:t>changes</w:t>
      </w:r>
      <w:r w:rsidR="00FE6800">
        <w:rPr>
          <w:rFonts w:ascii="Tahoma" w:hAnsi="Tahoma" w:cs="Tahoma"/>
          <w:color w:val="auto"/>
          <w:sz w:val="22"/>
          <w:szCs w:val="22"/>
        </w:rPr>
        <w:t xml:space="preserve"> in this paper</w:t>
      </w:r>
      <w:r>
        <w:rPr>
          <w:rFonts w:ascii="Tahoma" w:hAnsi="Tahoma" w:cs="Tahoma"/>
          <w:color w:val="auto"/>
          <w:sz w:val="22"/>
          <w:szCs w:val="22"/>
        </w:rPr>
        <w:t xml:space="preserve"> are not minor or administrative in nature. </w:t>
      </w:r>
      <w:r w:rsidR="00F87A45">
        <w:rPr>
          <w:rFonts w:ascii="Tahoma" w:hAnsi="Tahoma" w:cs="Tahoma"/>
          <w:color w:val="auto"/>
          <w:sz w:val="22"/>
          <w:szCs w:val="22"/>
        </w:rPr>
        <w:t xml:space="preserve">CAS has some concerns </w:t>
      </w:r>
      <w:r w:rsidR="003E0C77">
        <w:rPr>
          <w:rFonts w:ascii="Tahoma" w:hAnsi="Tahoma" w:cs="Tahoma"/>
          <w:color w:val="auto"/>
          <w:sz w:val="22"/>
          <w:szCs w:val="22"/>
        </w:rPr>
        <w:t>about whether</w:t>
      </w:r>
      <w:r w:rsidR="00F87A45">
        <w:rPr>
          <w:rFonts w:ascii="Tahoma" w:hAnsi="Tahoma" w:cs="Tahoma"/>
          <w:color w:val="auto"/>
          <w:sz w:val="22"/>
          <w:szCs w:val="22"/>
        </w:rPr>
        <w:t xml:space="preserve"> the use of subordinate legislation to </w:t>
      </w:r>
      <w:r w:rsidR="00923403">
        <w:rPr>
          <w:rFonts w:ascii="Tahoma" w:hAnsi="Tahoma" w:cs="Tahoma"/>
          <w:color w:val="auto"/>
          <w:sz w:val="22"/>
          <w:szCs w:val="22"/>
        </w:rPr>
        <w:t xml:space="preserve">implement proposals to introduce new complaint categories and to alter thresholds for eligibility of complaints </w:t>
      </w:r>
      <w:r w:rsidR="003E0C77">
        <w:rPr>
          <w:rFonts w:ascii="Tahoma" w:hAnsi="Tahoma" w:cs="Tahoma"/>
          <w:color w:val="auto"/>
          <w:sz w:val="22"/>
          <w:szCs w:val="22"/>
        </w:rPr>
        <w:t xml:space="preserve">is appropriate. </w:t>
      </w:r>
      <w:r w:rsidR="00CB014E">
        <w:rPr>
          <w:rFonts w:ascii="Tahoma" w:hAnsi="Tahoma" w:cs="Tahoma"/>
          <w:color w:val="auto"/>
          <w:sz w:val="22"/>
          <w:szCs w:val="22"/>
        </w:rPr>
        <w:t xml:space="preserve">In many cases, the detail of the proposals </w:t>
      </w:r>
      <w:r w:rsidR="00B448B2">
        <w:rPr>
          <w:rFonts w:ascii="Tahoma" w:hAnsi="Tahoma" w:cs="Tahoma"/>
          <w:color w:val="auto"/>
          <w:sz w:val="22"/>
          <w:szCs w:val="22"/>
        </w:rPr>
        <w:t>will be</w:t>
      </w:r>
      <w:r w:rsidR="00CB014E">
        <w:rPr>
          <w:rFonts w:ascii="Tahoma" w:hAnsi="Tahoma" w:cs="Tahoma"/>
          <w:color w:val="auto"/>
          <w:sz w:val="22"/>
          <w:szCs w:val="22"/>
        </w:rPr>
        <w:t xml:space="preserve"> subject </w:t>
      </w:r>
      <w:r w:rsidR="00B448B2">
        <w:rPr>
          <w:rFonts w:ascii="Tahoma" w:hAnsi="Tahoma" w:cs="Tahoma"/>
          <w:color w:val="auto"/>
          <w:sz w:val="22"/>
          <w:szCs w:val="22"/>
        </w:rPr>
        <w:t>to</w:t>
      </w:r>
      <w:r w:rsidR="00CB014E">
        <w:rPr>
          <w:rFonts w:ascii="Tahoma" w:hAnsi="Tahoma" w:cs="Tahoma"/>
          <w:color w:val="auto"/>
          <w:sz w:val="22"/>
          <w:szCs w:val="22"/>
        </w:rPr>
        <w:t xml:space="preserve"> further consultation by the SLCC, which is unlikely to take place before the regulations are passed. </w:t>
      </w:r>
      <w:r w:rsidR="009470D2">
        <w:rPr>
          <w:rFonts w:ascii="Tahoma" w:hAnsi="Tahoma" w:cs="Tahoma"/>
          <w:color w:val="auto"/>
          <w:sz w:val="22"/>
          <w:szCs w:val="22"/>
        </w:rPr>
        <w:t xml:space="preserve">While CAS is very happy to engage with the SLCC on these proposals, the lack of detail provided means that it is difficult to be definitive about the effect of the proposals on consumers. </w:t>
      </w:r>
    </w:p>
    <w:p w14:paraId="272AABA2" w14:textId="77777777" w:rsidR="00266730" w:rsidRDefault="00266730" w:rsidP="00AB0D6A">
      <w:pPr>
        <w:spacing w:after="0" w:line="240" w:lineRule="auto"/>
        <w:contextualSpacing/>
        <w:rPr>
          <w:rFonts w:ascii="Tahoma" w:hAnsi="Tahoma" w:cs="Tahoma"/>
          <w:color w:val="auto"/>
          <w:sz w:val="22"/>
          <w:szCs w:val="22"/>
        </w:rPr>
      </w:pPr>
    </w:p>
    <w:p w14:paraId="7D774D34" w14:textId="77777777" w:rsidR="009625A5" w:rsidRDefault="009625A5" w:rsidP="00AB0D6A">
      <w:pPr>
        <w:spacing w:after="0" w:line="240" w:lineRule="auto"/>
        <w:contextualSpacing/>
        <w:rPr>
          <w:rFonts w:ascii="Tahoma" w:hAnsi="Tahoma" w:cs="Tahoma"/>
          <w:color w:val="auto"/>
          <w:sz w:val="22"/>
          <w:szCs w:val="22"/>
        </w:rPr>
      </w:pPr>
    </w:p>
    <w:p w14:paraId="168860E6" w14:textId="6CD196A0" w:rsidR="009625A5" w:rsidRDefault="00FC5DD0" w:rsidP="009625A5">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In relation to the specific proposals, </w:t>
      </w:r>
      <w:r w:rsidR="009625A5">
        <w:rPr>
          <w:rFonts w:ascii="Tahoma" w:eastAsiaTheme="minorEastAsia" w:hAnsi="Tahoma" w:cs="Tahoma"/>
          <w:color w:val="000000" w:themeColor="text1"/>
          <w:sz w:val="22"/>
          <w:szCs w:val="22"/>
          <w:lang w:val="en-GB"/>
        </w:rPr>
        <w:t xml:space="preserve">CAS has mixed views on the </w:t>
      </w:r>
      <w:r w:rsidR="009625A5" w:rsidRPr="004D4619">
        <w:rPr>
          <w:rFonts w:ascii="Tahoma" w:eastAsiaTheme="minorEastAsia" w:hAnsi="Tahoma" w:cs="Tahoma"/>
          <w:color w:val="000000" w:themeColor="text1"/>
          <w:sz w:val="22"/>
          <w:szCs w:val="22"/>
          <w:lang w:val="en-GB"/>
        </w:rPr>
        <w:t>remov</w:t>
      </w:r>
      <w:r>
        <w:rPr>
          <w:rFonts w:ascii="Tahoma" w:eastAsiaTheme="minorEastAsia" w:hAnsi="Tahoma" w:cs="Tahoma"/>
          <w:color w:val="000000" w:themeColor="text1"/>
          <w:sz w:val="22"/>
          <w:szCs w:val="22"/>
          <w:lang w:val="en-GB"/>
        </w:rPr>
        <w:t>al of</w:t>
      </w:r>
      <w:r w:rsidR="009625A5" w:rsidRPr="004D4619">
        <w:rPr>
          <w:rFonts w:ascii="Tahoma" w:eastAsiaTheme="minorEastAsia" w:hAnsi="Tahoma" w:cs="Tahoma"/>
          <w:color w:val="000000" w:themeColor="text1"/>
          <w:sz w:val="22"/>
          <w:szCs w:val="22"/>
          <w:lang w:val="en-GB"/>
        </w:rPr>
        <w:t xml:space="preserve"> the word “totally” from the phrase “totally without merit”</w:t>
      </w:r>
      <w:r w:rsidR="00200F4B">
        <w:rPr>
          <w:rFonts w:ascii="Tahoma" w:eastAsiaTheme="minorEastAsia" w:hAnsi="Tahoma" w:cs="Tahoma"/>
          <w:color w:val="000000" w:themeColor="text1"/>
          <w:sz w:val="22"/>
          <w:szCs w:val="22"/>
          <w:lang w:val="en-GB"/>
        </w:rPr>
        <w:t xml:space="preserve"> when determining the eligibility of complaints. </w:t>
      </w:r>
      <w:r w:rsidR="009625A5">
        <w:rPr>
          <w:rFonts w:ascii="Tahoma" w:eastAsiaTheme="minorEastAsia" w:hAnsi="Tahoma" w:cs="Tahoma"/>
          <w:color w:val="000000" w:themeColor="text1"/>
          <w:sz w:val="22"/>
          <w:szCs w:val="22"/>
          <w:lang w:val="en-GB"/>
        </w:rPr>
        <w:t xml:space="preserve"> We mostly agree with the proposal to change the current wording</w:t>
      </w:r>
      <w:r w:rsidR="00200F4B">
        <w:rPr>
          <w:rFonts w:ascii="Tahoma" w:eastAsiaTheme="minorEastAsia" w:hAnsi="Tahoma" w:cs="Tahoma"/>
          <w:color w:val="000000" w:themeColor="text1"/>
          <w:sz w:val="22"/>
          <w:szCs w:val="22"/>
          <w:lang w:val="en-GB"/>
        </w:rPr>
        <w:t xml:space="preserve">, which </w:t>
      </w:r>
      <w:r w:rsidR="00F377EF">
        <w:rPr>
          <w:rFonts w:ascii="Tahoma" w:eastAsiaTheme="minorEastAsia" w:hAnsi="Tahoma" w:cs="Tahoma"/>
          <w:color w:val="000000" w:themeColor="text1"/>
          <w:sz w:val="22"/>
          <w:szCs w:val="22"/>
          <w:lang w:val="en-GB"/>
        </w:rPr>
        <w:t>can cause distress to complainers</w:t>
      </w:r>
      <w:r w:rsidR="009625A5">
        <w:rPr>
          <w:rFonts w:ascii="Tahoma" w:eastAsiaTheme="minorEastAsia" w:hAnsi="Tahoma" w:cs="Tahoma"/>
          <w:color w:val="000000" w:themeColor="text1"/>
          <w:sz w:val="22"/>
          <w:szCs w:val="22"/>
          <w:lang w:val="en-GB"/>
        </w:rPr>
        <w:t xml:space="preserve">.  </w:t>
      </w:r>
      <w:r w:rsidR="00B93A20">
        <w:rPr>
          <w:rFonts w:ascii="Tahoma" w:eastAsiaTheme="minorEastAsia" w:hAnsi="Tahoma" w:cs="Tahoma"/>
          <w:color w:val="000000" w:themeColor="text1"/>
          <w:sz w:val="22"/>
          <w:szCs w:val="22"/>
          <w:lang w:val="en-GB"/>
        </w:rPr>
        <w:t>However, f</w:t>
      </w:r>
      <w:r w:rsidR="00F377EF">
        <w:rPr>
          <w:rFonts w:ascii="Tahoma" w:eastAsiaTheme="minorEastAsia" w:hAnsi="Tahoma" w:cs="Tahoma"/>
          <w:color w:val="000000" w:themeColor="text1"/>
          <w:sz w:val="22"/>
          <w:szCs w:val="22"/>
          <w:lang w:val="en-GB"/>
        </w:rPr>
        <w:t>or the reasons set out below w</w:t>
      </w:r>
      <w:r w:rsidR="009625A5">
        <w:rPr>
          <w:rFonts w:ascii="Tahoma" w:eastAsiaTheme="minorEastAsia" w:hAnsi="Tahoma" w:cs="Tahoma"/>
          <w:color w:val="000000" w:themeColor="text1"/>
          <w:sz w:val="22"/>
          <w:szCs w:val="22"/>
          <w:lang w:val="en-GB"/>
        </w:rPr>
        <w:t xml:space="preserve">e are less convinced </w:t>
      </w:r>
      <w:r w:rsidR="00F377EF">
        <w:rPr>
          <w:rFonts w:ascii="Tahoma" w:eastAsiaTheme="minorEastAsia" w:hAnsi="Tahoma" w:cs="Tahoma"/>
          <w:color w:val="000000" w:themeColor="text1"/>
          <w:sz w:val="22"/>
          <w:szCs w:val="22"/>
          <w:lang w:val="en-GB"/>
        </w:rPr>
        <w:t xml:space="preserve">by the proposal that the </w:t>
      </w:r>
      <w:r w:rsidR="00B448B2">
        <w:rPr>
          <w:rFonts w:ascii="Tahoma" w:eastAsiaTheme="minorEastAsia" w:hAnsi="Tahoma" w:cs="Tahoma"/>
          <w:color w:val="000000" w:themeColor="text1"/>
          <w:sz w:val="22"/>
          <w:szCs w:val="22"/>
          <w:lang w:val="en-GB"/>
        </w:rPr>
        <w:t>threshold</w:t>
      </w:r>
      <w:r w:rsidR="009625A5">
        <w:rPr>
          <w:rFonts w:ascii="Tahoma" w:eastAsiaTheme="minorEastAsia" w:hAnsi="Tahoma" w:cs="Tahoma"/>
          <w:color w:val="000000" w:themeColor="text1"/>
          <w:sz w:val="22"/>
          <w:szCs w:val="22"/>
          <w:lang w:val="en-GB"/>
        </w:rPr>
        <w:t xml:space="preserve"> for dismissing a complaint</w:t>
      </w:r>
      <w:r w:rsidR="00F377EF">
        <w:rPr>
          <w:rFonts w:ascii="Tahoma" w:eastAsiaTheme="minorEastAsia" w:hAnsi="Tahoma" w:cs="Tahoma"/>
          <w:color w:val="000000" w:themeColor="text1"/>
          <w:sz w:val="22"/>
          <w:szCs w:val="22"/>
          <w:lang w:val="en-GB"/>
        </w:rPr>
        <w:t xml:space="preserve"> should be lowered</w:t>
      </w:r>
      <w:r w:rsidR="009625A5">
        <w:rPr>
          <w:rFonts w:ascii="Tahoma" w:eastAsiaTheme="minorEastAsia" w:hAnsi="Tahoma" w:cs="Tahoma"/>
          <w:color w:val="000000" w:themeColor="text1"/>
          <w:sz w:val="22"/>
          <w:szCs w:val="22"/>
          <w:lang w:val="en-GB"/>
        </w:rPr>
        <w:t xml:space="preserve">. </w:t>
      </w:r>
    </w:p>
    <w:p w14:paraId="702E1274" w14:textId="71D4FC30" w:rsidR="00B66C70" w:rsidRDefault="00F377EF" w:rsidP="00AB0D6A">
      <w:pPr>
        <w:spacing w:after="0" w:line="240" w:lineRule="auto"/>
        <w:contextualSpacing/>
        <w:rPr>
          <w:rFonts w:ascii="Tahoma" w:eastAsiaTheme="minorEastAsia" w:hAnsi="Tahoma" w:cs="Tahoma"/>
          <w:color w:val="000000" w:themeColor="text1"/>
          <w:sz w:val="22"/>
          <w:szCs w:val="22"/>
          <w:lang w:val="en-GB"/>
        </w:rPr>
      </w:pPr>
      <w:r>
        <w:rPr>
          <w:rFonts w:ascii="Tahoma" w:hAnsi="Tahoma" w:cs="Tahoma"/>
          <w:color w:val="auto"/>
          <w:sz w:val="22"/>
          <w:szCs w:val="22"/>
        </w:rPr>
        <w:t xml:space="preserve">For the reasons set out below, </w:t>
      </w:r>
      <w:r w:rsidR="00CC7359">
        <w:rPr>
          <w:rFonts w:ascii="Tahoma" w:hAnsi="Tahoma" w:cs="Tahoma"/>
          <w:color w:val="auto"/>
          <w:sz w:val="22"/>
          <w:szCs w:val="22"/>
        </w:rPr>
        <w:t xml:space="preserve">CAS does not support the </w:t>
      </w:r>
      <w:r w:rsidR="00923349">
        <w:rPr>
          <w:rFonts w:ascii="Tahoma" w:hAnsi="Tahoma" w:cs="Tahoma"/>
          <w:color w:val="auto"/>
          <w:sz w:val="22"/>
          <w:szCs w:val="22"/>
        </w:rPr>
        <w:t xml:space="preserve">proposal </w:t>
      </w:r>
      <w:r w:rsidR="0095730A" w:rsidRPr="004D4619">
        <w:rPr>
          <w:rFonts w:ascii="Tahoma" w:eastAsiaTheme="minorEastAsia" w:hAnsi="Tahoma" w:cs="Tahoma"/>
          <w:color w:val="000000" w:themeColor="text1"/>
          <w:sz w:val="22"/>
          <w:szCs w:val="22"/>
          <w:lang w:val="en-GB"/>
        </w:rPr>
        <w:t xml:space="preserve">to allow the SLCC the discretion to close an issue as “determined” where a firm is willing to agree </w:t>
      </w:r>
      <w:r w:rsidR="0095730A">
        <w:rPr>
          <w:rFonts w:ascii="Tahoma" w:eastAsiaTheme="minorEastAsia" w:hAnsi="Tahoma" w:cs="Tahoma"/>
          <w:color w:val="000000" w:themeColor="text1"/>
          <w:sz w:val="22"/>
          <w:szCs w:val="22"/>
          <w:lang w:val="en-GB"/>
        </w:rPr>
        <w:t>a suggested</w:t>
      </w:r>
      <w:r w:rsidR="00CC7359">
        <w:rPr>
          <w:rFonts w:ascii="Tahoma" w:eastAsiaTheme="minorEastAsia" w:hAnsi="Tahoma" w:cs="Tahoma"/>
          <w:color w:val="000000" w:themeColor="text1"/>
          <w:sz w:val="22"/>
          <w:szCs w:val="22"/>
          <w:lang w:val="en-GB"/>
        </w:rPr>
        <w:t xml:space="preserve"> outcome at </w:t>
      </w:r>
      <w:r w:rsidR="0095730A" w:rsidRPr="004D4619">
        <w:rPr>
          <w:rFonts w:ascii="Tahoma" w:eastAsiaTheme="minorEastAsia" w:hAnsi="Tahoma" w:cs="Tahoma"/>
          <w:color w:val="000000" w:themeColor="text1"/>
          <w:sz w:val="22"/>
          <w:szCs w:val="22"/>
          <w:lang w:val="en-GB"/>
        </w:rPr>
        <w:t>the conclusion of an investigation, but a complainer is not</w:t>
      </w:r>
      <w:r w:rsidR="00CC7359">
        <w:rPr>
          <w:rFonts w:ascii="Tahoma" w:eastAsiaTheme="minorEastAsia" w:hAnsi="Tahoma" w:cs="Tahoma"/>
          <w:color w:val="000000" w:themeColor="text1"/>
          <w:sz w:val="22"/>
          <w:szCs w:val="22"/>
          <w:lang w:val="en-GB"/>
        </w:rPr>
        <w:t xml:space="preserve">. </w:t>
      </w:r>
    </w:p>
    <w:p w14:paraId="12DBBEC4" w14:textId="77777777" w:rsidR="00B448B2" w:rsidRDefault="00B448B2" w:rsidP="00AB0D6A">
      <w:pPr>
        <w:spacing w:after="0" w:line="240" w:lineRule="auto"/>
        <w:contextualSpacing/>
        <w:rPr>
          <w:rFonts w:ascii="Tahoma" w:eastAsiaTheme="minorEastAsia" w:hAnsi="Tahoma" w:cs="Tahoma"/>
          <w:color w:val="000000" w:themeColor="text1"/>
          <w:sz w:val="22"/>
          <w:szCs w:val="22"/>
          <w:lang w:val="en-GB"/>
        </w:rPr>
      </w:pPr>
    </w:p>
    <w:p w14:paraId="0AF8E505" w14:textId="366E6850" w:rsidR="008167BD" w:rsidRDefault="00367460" w:rsidP="00AB0D6A">
      <w:pPr>
        <w:spacing w:after="0" w:line="240" w:lineRule="auto"/>
        <w:contextualSpacing/>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does not believe that these </w:t>
      </w:r>
      <w:r w:rsidR="00B66C70">
        <w:rPr>
          <w:rFonts w:ascii="Tahoma" w:eastAsiaTheme="minorEastAsia" w:hAnsi="Tahoma" w:cs="Tahoma"/>
          <w:color w:val="000000" w:themeColor="text1"/>
          <w:sz w:val="22"/>
          <w:szCs w:val="22"/>
          <w:lang w:val="en-GB"/>
        </w:rPr>
        <w:t xml:space="preserve">two </w:t>
      </w:r>
      <w:r>
        <w:rPr>
          <w:rFonts w:ascii="Tahoma" w:eastAsiaTheme="minorEastAsia" w:hAnsi="Tahoma" w:cs="Tahoma"/>
          <w:color w:val="000000" w:themeColor="text1"/>
          <w:sz w:val="22"/>
          <w:szCs w:val="22"/>
          <w:lang w:val="en-GB"/>
        </w:rPr>
        <w:t>changes are in the best interests of consumers</w:t>
      </w:r>
      <w:r w:rsidR="00FD05BC">
        <w:rPr>
          <w:rFonts w:ascii="Tahoma" w:eastAsiaTheme="minorEastAsia" w:hAnsi="Tahoma" w:cs="Tahoma"/>
          <w:color w:val="000000" w:themeColor="text1"/>
          <w:sz w:val="22"/>
          <w:szCs w:val="22"/>
          <w:lang w:val="en-GB"/>
        </w:rPr>
        <w:t xml:space="preserve">. We have concerns that these proposals place a greater emphasis </w:t>
      </w:r>
      <w:r w:rsidR="007B25CD">
        <w:rPr>
          <w:rFonts w:ascii="Tahoma" w:eastAsiaTheme="minorEastAsia" w:hAnsi="Tahoma" w:cs="Tahoma"/>
          <w:color w:val="000000" w:themeColor="text1"/>
          <w:sz w:val="22"/>
          <w:szCs w:val="22"/>
          <w:lang w:val="en-GB"/>
        </w:rPr>
        <w:t xml:space="preserve">on the speed and ease of administration of the complaints system than they do </w:t>
      </w:r>
      <w:r w:rsidR="00B66C70">
        <w:rPr>
          <w:rFonts w:ascii="Tahoma" w:eastAsiaTheme="minorEastAsia" w:hAnsi="Tahoma" w:cs="Tahoma"/>
          <w:color w:val="000000" w:themeColor="text1"/>
          <w:sz w:val="22"/>
          <w:szCs w:val="22"/>
          <w:lang w:val="en-GB"/>
        </w:rPr>
        <w:t>on</w:t>
      </w:r>
      <w:r w:rsidR="007B25CD">
        <w:rPr>
          <w:rFonts w:ascii="Tahoma" w:eastAsiaTheme="minorEastAsia" w:hAnsi="Tahoma" w:cs="Tahoma"/>
          <w:color w:val="000000" w:themeColor="text1"/>
          <w:sz w:val="22"/>
          <w:szCs w:val="22"/>
          <w:lang w:val="en-GB"/>
        </w:rPr>
        <w:t xml:space="preserve"> </w:t>
      </w:r>
      <w:r w:rsidR="00E14B3D">
        <w:rPr>
          <w:rFonts w:ascii="Tahoma" w:eastAsiaTheme="minorEastAsia" w:hAnsi="Tahoma" w:cs="Tahoma"/>
          <w:color w:val="000000" w:themeColor="text1"/>
          <w:sz w:val="22"/>
          <w:szCs w:val="22"/>
          <w:lang w:val="en-GB"/>
        </w:rPr>
        <w:t xml:space="preserve">the needs and </w:t>
      </w:r>
      <w:r w:rsidR="00B66C70">
        <w:rPr>
          <w:rFonts w:ascii="Tahoma" w:eastAsiaTheme="minorEastAsia" w:hAnsi="Tahoma" w:cs="Tahoma"/>
          <w:color w:val="000000" w:themeColor="text1"/>
          <w:sz w:val="22"/>
          <w:szCs w:val="22"/>
          <w:lang w:val="en-GB"/>
        </w:rPr>
        <w:t xml:space="preserve">rights of consumers. </w:t>
      </w:r>
      <w:r w:rsidR="006F6F3C">
        <w:rPr>
          <w:rFonts w:ascii="Tahoma" w:eastAsiaTheme="minorEastAsia" w:hAnsi="Tahoma" w:cs="Tahoma"/>
          <w:color w:val="000000" w:themeColor="text1"/>
          <w:sz w:val="22"/>
          <w:szCs w:val="22"/>
          <w:lang w:val="en-GB"/>
        </w:rPr>
        <w:t xml:space="preserve">In so doing, they miss the opportunity to place consumers at the heart of any complaints process. </w:t>
      </w:r>
    </w:p>
    <w:p w14:paraId="44A4A38C" w14:textId="77777777" w:rsidR="00266730" w:rsidRDefault="00266730" w:rsidP="00AB0D6A">
      <w:pPr>
        <w:spacing w:after="0" w:line="240" w:lineRule="auto"/>
        <w:contextualSpacing/>
        <w:rPr>
          <w:rFonts w:ascii="Tahoma" w:eastAsiaTheme="minorEastAsia" w:hAnsi="Tahoma" w:cs="Tahoma"/>
          <w:color w:val="000000" w:themeColor="text1"/>
          <w:sz w:val="22"/>
          <w:szCs w:val="22"/>
          <w:lang w:val="en-GB"/>
        </w:rPr>
      </w:pPr>
    </w:p>
    <w:p w14:paraId="5CB8BE6E" w14:textId="3F8C5C87" w:rsidR="00266730" w:rsidRDefault="00266730" w:rsidP="00266730">
      <w:pPr>
        <w:spacing w:after="0" w:line="240" w:lineRule="auto"/>
        <w:contextualSpacing/>
        <w:rPr>
          <w:rFonts w:ascii="Tahoma" w:hAnsi="Tahoma" w:cs="Tahoma"/>
          <w:color w:val="auto"/>
          <w:sz w:val="22"/>
          <w:szCs w:val="22"/>
        </w:rPr>
      </w:pPr>
      <w:r w:rsidRPr="6A9CDAEE">
        <w:rPr>
          <w:rFonts w:ascii="Tahoma" w:hAnsi="Tahoma" w:cs="Tahoma"/>
          <w:color w:val="auto"/>
          <w:sz w:val="22"/>
          <w:szCs w:val="22"/>
        </w:rPr>
        <w:t xml:space="preserve">Finally, CAS would note that these proposals, whilst </w:t>
      </w:r>
      <w:r w:rsidR="70885382" w:rsidRPr="6A9CDAEE">
        <w:rPr>
          <w:rFonts w:ascii="Tahoma" w:hAnsi="Tahoma" w:cs="Tahoma"/>
          <w:color w:val="auto"/>
          <w:sz w:val="22"/>
          <w:szCs w:val="22"/>
        </w:rPr>
        <w:t>in</w:t>
      </w:r>
      <w:r w:rsidRPr="6A9CDAEE">
        <w:rPr>
          <w:rFonts w:ascii="Tahoma" w:hAnsi="Tahoma" w:cs="Tahoma"/>
          <w:color w:val="auto"/>
          <w:sz w:val="22"/>
          <w:szCs w:val="22"/>
        </w:rPr>
        <w:t xml:space="preserve"> most cases welcome, do not detract from the need for further reform of the regulation of the sector by means of primary legislation. CAS calls on the Scottish Government to </w:t>
      </w:r>
      <w:proofErr w:type="spellStart"/>
      <w:r w:rsidRPr="6A9CDAEE">
        <w:rPr>
          <w:rFonts w:ascii="Tahoma" w:hAnsi="Tahoma" w:cs="Tahoma"/>
          <w:color w:val="auto"/>
          <w:sz w:val="22"/>
          <w:szCs w:val="22"/>
        </w:rPr>
        <w:t>prioritise</w:t>
      </w:r>
      <w:proofErr w:type="spellEnd"/>
      <w:r w:rsidRPr="6A9CDAEE">
        <w:rPr>
          <w:rFonts w:ascii="Tahoma" w:hAnsi="Tahoma" w:cs="Tahoma"/>
          <w:color w:val="auto"/>
          <w:sz w:val="22"/>
          <w:szCs w:val="22"/>
        </w:rPr>
        <w:t xml:space="preserve"> these promised reforms, and those to legal aid, after the forthcoming election.</w:t>
      </w:r>
    </w:p>
    <w:p w14:paraId="662692CB" w14:textId="77777777" w:rsidR="00266730" w:rsidRPr="00AB0D6A" w:rsidRDefault="00266730" w:rsidP="00AB0D6A">
      <w:pPr>
        <w:spacing w:after="0" w:line="240" w:lineRule="auto"/>
        <w:contextualSpacing/>
        <w:rPr>
          <w:rFonts w:ascii="Tahoma" w:hAnsi="Tahoma" w:cs="Tahoma"/>
          <w:color w:val="auto"/>
          <w:sz w:val="22"/>
          <w:szCs w:val="22"/>
        </w:rPr>
      </w:pPr>
    </w:p>
    <w:p w14:paraId="0B5C7393" w14:textId="4DB904BB" w:rsidR="004D4619" w:rsidRPr="008C0F69" w:rsidRDefault="00AB0D6A" w:rsidP="008C0F69">
      <w:pPr>
        <w:spacing w:after="0" w:line="240" w:lineRule="auto"/>
        <w:rPr>
          <w:rFonts w:ascii="Tahoma" w:hAnsi="Tahoma" w:cs="Tahoma"/>
          <w:color w:val="auto"/>
          <w:sz w:val="22"/>
          <w:szCs w:val="22"/>
        </w:rPr>
      </w:pPr>
      <w:r w:rsidRPr="00AB0D6A">
        <w:rPr>
          <w:rFonts w:ascii="Tahoma" w:hAnsi="Tahoma" w:cs="Tahoma"/>
          <w:color w:val="auto"/>
          <w:sz w:val="22"/>
          <w:szCs w:val="22"/>
        </w:rPr>
        <w:t xml:space="preserve"> </w:t>
      </w:r>
    </w:p>
    <w:p w14:paraId="74CA9428" w14:textId="13E0EA2F" w:rsidR="004D4619" w:rsidRPr="00AF1E4D" w:rsidRDefault="004D4619" w:rsidP="004D4619">
      <w:pPr>
        <w:rPr>
          <w:rFonts w:eastAsiaTheme="minorEastAsia"/>
          <w:b/>
          <w:bCs/>
          <w:color w:val="008D9B"/>
          <w:sz w:val="34"/>
          <w:szCs w:val="34"/>
          <w:lang w:val="en-GB"/>
        </w:rPr>
      </w:pPr>
      <w:r w:rsidRPr="00AF1E4D">
        <w:rPr>
          <w:rFonts w:ascii="Tahoma" w:eastAsia="Tahoma" w:hAnsi="Tahoma" w:cs="Tahoma"/>
          <w:b/>
          <w:bCs/>
          <w:color w:val="008D9B"/>
          <w:sz w:val="34"/>
          <w:szCs w:val="34"/>
          <w:lang w:val="en-GB"/>
        </w:rPr>
        <w:t>Answer</w:t>
      </w:r>
      <w:r w:rsidR="003955F6">
        <w:rPr>
          <w:rFonts w:ascii="Tahoma" w:eastAsia="Tahoma" w:hAnsi="Tahoma" w:cs="Tahoma"/>
          <w:b/>
          <w:bCs/>
          <w:color w:val="008D9B"/>
          <w:sz w:val="34"/>
          <w:szCs w:val="34"/>
          <w:lang w:val="en-GB"/>
        </w:rPr>
        <w:t>s</w:t>
      </w:r>
      <w:r w:rsidRPr="00AF1E4D">
        <w:rPr>
          <w:rFonts w:ascii="Tahoma" w:eastAsia="Tahoma" w:hAnsi="Tahoma" w:cs="Tahoma"/>
          <w:b/>
          <w:bCs/>
          <w:color w:val="008D9B"/>
          <w:sz w:val="34"/>
          <w:szCs w:val="34"/>
          <w:lang w:val="en-GB"/>
        </w:rPr>
        <w:t xml:space="preserve"> to consultation questions</w:t>
      </w:r>
    </w:p>
    <w:p w14:paraId="71B39101" w14:textId="332E7FAA" w:rsidR="004D4619" w:rsidRPr="004D4619" w:rsidRDefault="004D4619" w:rsidP="004D4619">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1</w:t>
      </w:r>
      <w:r w:rsidR="00C174F6" w:rsidRPr="003955F6">
        <w:rPr>
          <w:rFonts w:eastAsiaTheme="minorEastAsia"/>
          <w:color w:val="44546A" w:themeColor="text2"/>
          <w:sz w:val="28"/>
          <w:szCs w:val="28"/>
          <w:lang w:val="en-GB"/>
        </w:rPr>
        <w:t>:</w:t>
      </w:r>
      <w:r w:rsidRPr="004D4619">
        <w:rPr>
          <w:rFonts w:eastAsiaTheme="minorEastAsia"/>
          <w:color w:val="44546A" w:themeColor="text2"/>
          <w:sz w:val="28"/>
          <w:szCs w:val="28"/>
          <w:lang w:val="en-GB"/>
        </w:rPr>
        <w:t xml:space="preserve"> To what extent do you agree or disagree with the principle of the proposal set out in Chapter 2, Package A: To introduce a category of hybrid issue complaints? </w:t>
      </w:r>
    </w:p>
    <w:p w14:paraId="2330B42B" w14:textId="05FF4951" w:rsidR="00BF613B" w:rsidRDefault="00C174F6" w:rsidP="004D4619">
      <w:pPr>
        <w:rPr>
          <w:rFonts w:ascii="Tahoma" w:eastAsiaTheme="minorEastAsia" w:hAnsi="Tahoma" w:cs="Tahoma"/>
          <w:color w:val="000000" w:themeColor="text1"/>
          <w:sz w:val="22"/>
          <w:szCs w:val="22"/>
          <w:lang w:val="en-GB"/>
        </w:rPr>
      </w:pPr>
      <w:r w:rsidRPr="008C0F69">
        <w:rPr>
          <w:rFonts w:ascii="Tahoma" w:eastAsiaTheme="minorEastAsia" w:hAnsi="Tahoma" w:cs="Tahoma"/>
          <w:color w:val="000000" w:themeColor="text1"/>
          <w:sz w:val="22"/>
          <w:szCs w:val="22"/>
          <w:lang w:val="en-GB"/>
        </w:rPr>
        <w:t xml:space="preserve">CAS mostly agrees with </w:t>
      </w:r>
      <w:r w:rsidR="007449BA">
        <w:rPr>
          <w:rFonts w:ascii="Tahoma" w:eastAsiaTheme="minorEastAsia" w:hAnsi="Tahoma" w:cs="Tahoma"/>
          <w:color w:val="000000" w:themeColor="text1"/>
          <w:sz w:val="22"/>
          <w:szCs w:val="22"/>
          <w:lang w:val="en-GB"/>
        </w:rPr>
        <w:t xml:space="preserve">the proposal to </w:t>
      </w:r>
      <w:r w:rsidR="007449BA" w:rsidRPr="007449BA">
        <w:rPr>
          <w:rFonts w:ascii="Tahoma" w:eastAsiaTheme="minorEastAsia" w:hAnsi="Tahoma" w:cs="Tahoma"/>
          <w:color w:val="000000" w:themeColor="text1"/>
          <w:sz w:val="22"/>
          <w:szCs w:val="22"/>
          <w:lang w:val="en-GB"/>
        </w:rPr>
        <w:t>introduc</w:t>
      </w:r>
      <w:r w:rsidR="007449BA">
        <w:rPr>
          <w:rFonts w:ascii="Tahoma" w:eastAsiaTheme="minorEastAsia" w:hAnsi="Tahoma" w:cs="Tahoma"/>
          <w:color w:val="000000" w:themeColor="text1"/>
          <w:sz w:val="22"/>
          <w:szCs w:val="22"/>
          <w:lang w:val="en-GB"/>
        </w:rPr>
        <w:t>e</w:t>
      </w:r>
      <w:r w:rsidR="007449BA" w:rsidRPr="007449BA">
        <w:rPr>
          <w:rFonts w:ascii="Tahoma" w:eastAsiaTheme="minorEastAsia" w:hAnsi="Tahoma" w:cs="Tahoma"/>
          <w:color w:val="000000" w:themeColor="text1"/>
          <w:sz w:val="22"/>
          <w:szCs w:val="22"/>
          <w:lang w:val="en-GB"/>
        </w:rPr>
        <w:t xml:space="preserve"> a new, third </w:t>
      </w:r>
      <w:r w:rsidR="00705C35">
        <w:rPr>
          <w:rFonts w:ascii="Tahoma" w:eastAsiaTheme="minorEastAsia" w:hAnsi="Tahoma" w:cs="Tahoma"/>
          <w:color w:val="000000" w:themeColor="text1"/>
          <w:sz w:val="22"/>
          <w:szCs w:val="22"/>
          <w:lang w:val="en-GB"/>
        </w:rPr>
        <w:t>complaint categor</w:t>
      </w:r>
      <w:r w:rsidR="00CC399E">
        <w:rPr>
          <w:rFonts w:ascii="Tahoma" w:eastAsiaTheme="minorEastAsia" w:hAnsi="Tahoma" w:cs="Tahoma"/>
          <w:color w:val="000000" w:themeColor="text1"/>
          <w:sz w:val="22"/>
          <w:szCs w:val="22"/>
          <w:lang w:val="en-GB"/>
        </w:rPr>
        <w:t>y</w:t>
      </w:r>
      <w:r w:rsidR="00705C35">
        <w:rPr>
          <w:rFonts w:ascii="Tahoma" w:eastAsiaTheme="minorEastAsia" w:hAnsi="Tahoma" w:cs="Tahoma"/>
          <w:color w:val="000000" w:themeColor="text1"/>
          <w:sz w:val="22"/>
          <w:szCs w:val="22"/>
          <w:lang w:val="en-GB"/>
        </w:rPr>
        <w:t xml:space="preserve"> to cover </w:t>
      </w:r>
      <w:r w:rsidR="00BF613B">
        <w:rPr>
          <w:rFonts w:ascii="Tahoma" w:eastAsiaTheme="minorEastAsia" w:hAnsi="Tahoma" w:cs="Tahoma"/>
          <w:color w:val="000000" w:themeColor="text1"/>
          <w:sz w:val="22"/>
          <w:szCs w:val="22"/>
          <w:lang w:val="en-GB"/>
        </w:rPr>
        <w:t xml:space="preserve">the situation where a single </w:t>
      </w:r>
      <w:r w:rsidR="00705C35">
        <w:rPr>
          <w:rFonts w:ascii="Tahoma" w:eastAsiaTheme="minorEastAsia" w:hAnsi="Tahoma" w:cs="Tahoma"/>
          <w:color w:val="000000" w:themeColor="text1"/>
          <w:sz w:val="22"/>
          <w:szCs w:val="22"/>
          <w:lang w:val="en-GB"/>
        </w:rPr>
        <w:t>complaint issue</w:t>
      </w:r>
      <w:r w:rsidR="00BF613B">
        <w:rPr>
          <w:rFonts w:ascii="Tahoma" w:eastAsiaTheme="minorEastAsia" w:hAnsi="Tahoma" w:cs="Tahoma"/>
          <w:color w:val="000000" w:themeColor="text1"/>
          <w:sz w:val="22"/>
          <w:szCs w:val="22"/>
          <w:lang w:val="en-GB"/>
        </w:rPr>
        <w:t xml:space="preserve"> may</w:t>
      </w:r>
      <w:r w:rsidR="00705C35">
        <w:rPr>
          <w:rFonts w:ascii="Tahoma" w:eastAsiaTheme="minorEastAsia" w:hAnsi="Tahoma" w:cs="Tahoma"/>
          <w:color w:val="000000" w:themeColor="text1"/>
          <w:sz w:val="22"/>
          <w:szCs w:val="22"/>
          <w:lang w:val="en-GB"/>
        </w:rPr>
        <w:t xml:space="preserve"> contain</w:t>
      </w:r>
      <w:r w:rsidR="00BF613B">
        <w:rPr>
          <w:rFonts w:ascii="Tahoma" w:eastAsiaTheme="minorEastAsia" w:hAnsi="Tahoma" w:cs="Tahoma"/>
          <w:color w:val="000000" w:themeColor="text1"/>
          <w:sz w:val="22"/>
          <w:szCs w:val="22"/>
          <w:lang w:val="en-GB"/>
        </w:rPr>
        <w:t xml:space="preserve"> </w:t>
      </w:r>
      <w:r w:rsidR="00705C35">
        <w:rPr>
          <w:rFonts w:ascii="Tahoma" w:eastAsiaTheme="minorEastAsia" w:hAnsi="Tahoma" w:cs="Tahoma"/>
          <w:color w:val="000000" w:themeColor="text1"/>
          <w:sz w:val="22"/>
          <w:szCs w:val="22"/>
          <w:lang w:val="en-GB"/>
        </w:rPr>
        <w:t>elements of both service and co</w:t>
      </w:r>
      <w:r w:rsidR="00BF613B">
        <w:rPr>
          <w:rFonts w:ascii="Tahoma" w:eastAsiaTheme="minorEastAsia" w:hAnsi="Tahoma" w:cs="Tahoma"/>
          <w:color w:val="000000" w:themeColor="text1"/>
          <w:sz w:val="22"/>
          <w:szCs w:val="22"/>
          <w:lang w:val="en-GB"/>
        </w:rPr>
        <w:t>n</w:t>
      </w:r>
      <w:r w:rsidR="00705C35">
        <w:rPr>
          <w:rFonts w:ascii="Tahoma" w:eastAsiaTheme="minorEastAsia" w:hAnsi="Tahoma" w:cs="Tahoma"/>
          <w:color w:val="000000" w:themeColor="text1"/>
          <w:sz w:val="22"/>
          <w:szCs w:val="22"/>
          <w:lang w:val="en-GB"/>
        </w:rPr>
        <w:t>duct</w:t>
      </w:r>
      <w:r w:rsidR="00BF613B">
        <w:rPr>
          <w:rFonts w:ascii="Tahoma" w:eastAsiaTheme="minorEastAsia" w:hAnsi="Tahoma" w:cs="Tahoma"/>
          <w:color w:val="000000" w:themeColor="text1"/>
          <w:sz w:val="22"/>
          <w:szCs w:val="22"/>
          <w:lang w:val="en-GB"/>
        </w:rPr>
        <w:t xml:space="preserve">. </w:t>
      </w:r>
      <w:r w:rsidR="00537F6E">
        <w:rPr>
          <w:rFonts w:ascii="Tahoma" w:eastAsiaTheme="minorEastAsia" w:hAnsi="Tahoma" w:cs="Tahoma"/>
          <w:color w:val="000000" w:themeColor="text1"/>
          <w:sz w:val="22"/>
          <w:szCs w:val="22"/>
          <w:lang w:val="en-GB"/>
        </w:rPr>
        <w:t>CAS notes that t</w:t>
      </w:r>
      <w:r w:rsidR="00CC399E">
        <w:rPr>
          <w:rFonts w:ascii="Tahoma" w:eastAsiaTheme="minorEastAsia" w:hAnsi="Tahoma" w:cs="Tahoma"/>
          <w:color w:val="000000" w:themeColor="text1"/>
          <w:sz w:val="22"/>
          <w:szCs w:val="22"/>
          <w:lang w:val="en-GB"/>
        </w:rPr>
        <w:t xml:space="preserve">his would </w:t>
      </w:r>
      <w:r w:rsidR="007C4CAD">
        <w:rPr>
          <w:rFonts w:ascii="Tahoma" w:eastAsiaTheme="minorEastAsia" w:hAnsi="Tahoma" w:cs="Tahoma"/>
          <w:color w:val="000000" w:themeColor="text1"/>
          <w:sz w:val="22"/>
          <w:szCs w:val="22"/>
          <w:lang w:val="en-GB"/>
        </w:rPr>
        <w:t xml:space="preserve">effectively re-introduce </w:t>
      </w:r>
      <w:r w:rsidR="00E71400">
        <w:rPr>
          <w:rFonts w:ascii="Tahoma" w:eastAsiaTheme="minorEastAsia" w:hAnsi="Tahoma" w:cs="Tahoma"/>
          <w:color w:val="000000" w:themeColor="text1"/>
          <w:sz w:val="22"/>
          <w:szCs w:val="22"/>
          <w:lang w:val="en-GB"/>
        </w:rPr>
        <w:t xml:space="preserve">the process that was in place prior to the </w:t>
      </w:r>
      <w:r w:rsidR="00E71400" w:rsidRPr="00E71400">
        <w:rPr>
          <w:rFonts w:ascii="Tahoma" w:eastAsiaTheme="minorEastAsia" w:hAnsi="Tahoma" w:cs="Tahoma"/>
          <w:i/>
          <w:color w:val="000000" w:themeColor="text1"/>
          <w:sz w:val="22"/>
          <w:szCs w:val="22"/>
          <w:lang w:val="en-GB"/>
        </w:rPr>
        <w:t xml:space="preserve">Anderson </w:t>
      </w:r>
      <w:proofErr w:type="spellStart"/>
      <w:r w:rsidR="00E71400" w:rsidRPr="00E71400">
        <w:rPr>
          <w:rFonts w:ascii="Tahoma" w:eastAsiaTheme="minorEastAsia" w:hAnsi="Tahoma" w:cs="Tahoma"/>
          <w:i/>
          <w:color w:val="000000" w:themeColor="text1"/>
          <w:sz w:val="22"/>
          <w:szCs w:val="22"/>
          <w:lang w:val="en-GB"/>
        </w:rPr>
        <w:t>Strathern</w:t>
      </w:r>
      <w:proofErr w:type="spellEnd"/>
      <w:r w:rsidR="00E71400">
        <w:rPr>
          <w:rFonts w:ascii="Tahoma" w:eastAsiaTheme="minorEastAsia" w:hAnsi="Tahoma" w:cs="Tahoma"/>
          <w:color w:val="000000" w:themeColor="text1"/>
          <w:sz w:val="22"/>
          <w:szCs w:val="22"/>
          <w:lang w:val="en-GB"/>
        </w:rPr>
        <w:t xml:space="preserve"> court ruling.</w:t>
      </w:r>
      <w:r w:rsidR="00B85AA5">
        <w:rPr>
          <w:rFonts w:ascii="Tahoma" w:eastAsiaTheme="minorEastAsia" w:hAnsi="Tahoma" w:cs="Tahoma"/>
          <w:color w:val="000000" w:themeColor="text1"/>
          <w:sz w:val="22"/>
          <w:szCs w:val="22"/>
          <w:lang w:val="en-GB"/>
        </w:rPr>
        <w:t xml:space="preserve"> CAS consider</w:t>
      </w:r>
      <w:r w:rsidR="004441C2">
        <w:rPr>
          <w:rFonts w:ascii="Tahoma" w:eastAsiaTheme="minorEastAsia" w:hAnsi="Tahoma" w:cs="Tahoma"/>
          <w:color w:val="000000" w:themeColor="text1"/>
          <w:sz w:val="22"/>
          <w:szCs w:val="22"/>
          <w:lang w:val="en-GB"/>
        </w:rPr>
        <w:t>s</w:t>
      </w:r>
      <w:r w:rsidR="00B85AA5">
        <w:rPr>
          <w:rFonts w:ascii="Tahoma" w:eastAsiaTheme="minorEastAsia" w:hAnsi="Tahoma" w:cs="Tahoma"/>
          <w:color w:val="000000" w:themeColor="text1"/>
          <w:sz w:val="22"/>
          <w:szCs w:val="22"/>
          <w:lang w:val="en-GB"/>
        </w:rPr>
        <w:t xml:space="preserve"> that </w:t>
      </w:r>
      <w:r w:rsidR="00B85AA5" w:rsidRPr="00B85AA5">
        <w:rPr>
          <w:rFonts w:ascii="Tahoma" w:eastAsiaTheme="minorEastAsia" w:hAnsi="Tahoma" w:cs="Tahoma"/>
          <w:color w:val="000000" w:themeColor="text1"/>
          <w:sz w:val="22"/>
          <w:szCs w:val="22"/>
          <w:lang w:val="en-GB"/>
        </w:rPr>
        <w:t xml:space="preserve">this proposal </w:t>
      </w:r>
      <w:r w:rsidR="00B85AA5">
        <w:rPr>
          <w:rFonts w:ascii="Tahoma" w:eastAsiaTheme="minorEastAsia" w:hAnsi="Tahoma" w:cs="Tahoma"/>
          <w:color w:val="000000" w:themeColor="text1"/>
          <w:sz w:val="22"/>
          <w:szCs w:val="22"/>
          <w:lang w:val="en-GB"/>
        </w:rPr>
        <w:t xml:space="preserve">has </w:t>
      </w:r>
      <w:r w:rsidR="00B72F4D">
        <w:rPr>
          <w:rFonts w:ascii="Tahoma" w:eastAsiaTheme="minorEastAsia" w:hAnsi="Tahoma" w:cs="Tahoma"/>
          <w:color w:val="000000" w:themeColor="text1"/>
          <w:sz w:val="22"/>
          <w:szCs w:val="22"/>
          <w:lang w:val="en-GB"/>
        </w:rPr>
        <w:t xml:space="preserve">the </w:t>
      </w:r>
      <w:r w:rsidR="00B85AA5">
        <w:rPr>
          <w:rFonts w:ascii="Tahoma" w:eastAsiaTheme="minorEastAsia" w:hAnsi="Tahoma" w:cs="Tahoma"/>
          <w:color w:val="000000" w:themeColor="text1"/>
          <w:sz w:val="22"/>
          <w:szCs w:val="22"/>
          <w:lang w:val="en-GB"/>
        </w:rPr>
        <w:t>potential to</w:t>
      </w:r>
      <w:r w:rsidR="00B85AA5" w:rsidRPr="00B85AA5">
        <w:rPr>
          <w:rFonts w:ascii="Tahoma" w:eastAsiaTheme="minorEastAsia" w:hAnsi="Tahoma" w:cs="Tahoma"/>
          <w:color w:val="000000" w:themeColor="text1"/>
          <w:sz w:val="22"/>
          <w:szCs w:val="22"/>
          <w:lang w:val="en-GB"/>
        </w:rPr>
        <w:t xml:space="preserve"> address the consumer detriment which this ruling has caused.</w:t>
      </w:r>
    </w:p>
    <w:p w14:paraId="20811016" w14:textId="0A53A5E1" w:rsidR="009372B4" w:rsidRDefault="00E71400"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is of the view that a </w:t>
      </w:r>
      <w:r w:rsidR="004D4619" w:rsidRPr="004D4619">
        <w:rPr>
          <w:rFonts w:ascii="Tahoma" w:eastAsiaTheme="minorEastAsia" w:hAnsi="Tahoma" w:cs="Tahoma"/>
          <w:color w:val="000000" w:themeColor="text1"/>
          <w:sz w:val="22"/>
          <w:szCs w:val="22"/>
          <w:lang w:val="en-GB"/>
        </w:rPr>
        <w:t xml:space="preserve">single </w:t>
      </w:r>
      <w:r w:rsidR="007401DF">
        <w:rPr>
          <w:rFonts w:ascii="Tahoma" w:eastAsiaTheme="minorEastAsia" w:hAnsi="Tahoma" w:cs="Tahoma"/>
          <w:color w:val="000000" w:themeColor="text1"/>
          <w:sz w:val="22"/>
          <w:szCs w:val="22"/>
          <w:lang w:val="en-GB"/>
        </w:rPr>
        <w:t xml:space="preserve">complaint </w:t>
      </w:r>
      <w:r w:rsidR="004D4619" w:rsidRPr="004D4619">
        <w:rPr>
          <w:rFonts w:ascii="Tahoma" w:eastAsiaTheme="minorEastAsia" w:hAnsi="Tahoma" w:cs="Tahoma"/>
          <w:color w:val="000000" w:themeColor="text1"/>
          <w:sz w:val="22"/>
          <w:szCs w:val="22"/>
          <w:lang w:val="en-GB"/>
        </w:rPr>
        <w:t xml:space="preserve">issue may </w:t>
      </w:r>
      <w:r w:rsidR="007401DF">
        <w:rPr>
          <w:rFonts w:ascii="Tahoma" w:eastAsiaTheme="minorEastAsia" w:hAnsi="Tahoma" w:cs="Tahoma"/>
          <w:color w:val="000000" w:themeColor="text1"/>
          <w:sz w:val="22"/>
          <w:szCs w:val="22"/>
          <w:lang w:val="en-GB"/>
        </w:rPr>
        <w:t xml:space="preserve">well contain </w:t>
      </w:r>
      <w:r w:rsidR="004D4619" w:rsidRPr="004D4619">
        <w:rPr>
          <w:rFonts w:ascii="Tahoma" w:eastAsiaTheme="minorEastAsia" w:hAnsi="Tahoma" w:cs="Tahoma"/>
          <w:color w:val="000000" w:themeColor="text1"/>
          <w:sz w:val="22"/>
          <w:szCs w:val="22"/>
          <w:lang w:val="en-GB"/>
        </w:rPr>
        <w:t xml:space="preserve">elements of both conduct and service. Where this is the case, </w:t>
      </w:r>
      <w:r w:rsidR="004B1F37">
        <w:rPr>
          <w:rFonts w:ascii="Tahoma" w:eastAsiaTheme="minorEastAsia" w:hAnsi="Tahoma" w:cs="Tahoma"/>
          <w:color w:val="000000" w:themeColor="text1"/>
          <w:sz w:val="22"/>
          <w:szCs w:val="22"/>
          <w:lang w:val="en-GB"/>
        </w:rPr>
        <w:t>the issue must currently be treated as a conduct issue. Th</w:t>
      </w:r>
      <w:r w:rsidR="00FF50CF">
        <w:rPr>
          <w:rFonts w:ascii="Tahoma" w:eastAsiaTheme="minorEastAsia" w:hAnsi="Tahoma" w:cs="Tahoma"/>
          <w:color w:val="000000" w:themeColor="text1"/>
          <w:sz w:val="22"/>
          <w:szCs w:val="22"/>
          <w:lang w:val="en-GB"/>
        </w:rPr>
        <w:t xml:space="preserve">is ruling has meant that the complainer cannot </w:t>
      </w:r>
      <w:r w:rsidR="004D4619" w:rsidRPr="004D4619">
        <w:rPr>
          <w:rFonts w:ascii="Tahoma" w:eastAsiaTheme="minorEastAsia" w:hAnsi="Tahoma" w:cs="Tahoma"/>
          <w:color w:val="000000" w:themeColor="text1"/>
          <w:sz w:val="22"/>
          <w:szCs w:val="22"/>
          <w:lang w:val="en-GB"/>
        </w:rPr>
        <w:t xml:space="preserve">receive the same level of compensation </w:t>
      </w:r>
      <w:r w:rsidR="007401DF">
        <w:rPr>
          <w:rFonts w:ascii="Tahoma" w:eastAsiaTheme="minorEastAsia" w:hAnsi="Tahoma" w:cs="Tahoma"/>
          <w:color w:val="000000" w:themeColor="text1"/>
          <w:sz w:val="22"/>
          <w:szCs w:val="22"/>
          <w:lang w:val="en-GB"/>
        </w:rPr>
        <w:t xml:space="preserve">as they would if the issue </w:t>
      </w:r>
      <w:r w:rsidR="004B1F37">
        <w:rPr>
          <w:rFonts w:ascii="Tahoma" w:eastAsiaTheme="minorEastAsia" w:hAnsi="Tahoma" w:cs="Tahoma"/>
          <w:color w:val="000000" w:themeColor="text1"/>
          <w:sz w:val="22"/>
          <w:szCs w:val="22"/>
          <w:lang w:val="en-GB"/>
        </w:rPr>
        <w:t>ha</w:t>
      </w:r>
      <w:r w:rsidR="00620DBF">
        <w:rPr>
          <w:rFonts w:ascii="Tahoma" w:eastAsiaTheme="minorEastAsia" w:hAnsi="Tahoma" w:cs="Tahoma"/>
          <w:color w:val="000000" w:themeColor="text1"/>
          <w:sz w:val="22"/>
          <w:szCs w:val="22"/>
          <w:lang w:val="en-GB"/>
        </w:rPr>
        <w:t>d</w:t>
      </w:r>
      <w:r w:rsidR="004B1F37">
        <w:rPr>
          <w:rFonts w:ascii="Tahoma" w:eastAsiaTheme="minorEastAsia" w:hAnsi="Tahoma" w:cs="Tahoma"/>
          <w:color w:val="000000" w:themeColor="text1"/>
          <w:sz w:val="22"/>
          <w:szCs w:val="22"/>
          <w:lang w:val="en-GB"/>
        </w:rPr>
        <w:t xml:space="preserve"> been</w:t>
      </w:r>
      <w:r w:rsidR="00FF50CF">
        <w:rPr>
          <w:rFonts w:ascii="Tahoma" w:eastAsiaTheme="minorEastAsia" w:hAnsi="Tahoma" w:cs="Tahoma"/>
          <w:color w:val="000000" w:themeColor="text1"/>
          <w:sz w:val="22"/>
          <w:szCs w:val="22"/>
          <w:lang w:val="en-GB"/>
        </w:rPr>
        <w:t xml:space="preserve"> treated</w:t>
      </w:r>
      <w:r w:rsidR="007401DF">
        <w:rPr>
          <w:rFonts w:ascii="Tahoma" w:eastAsiaTheme="minorEastAsia" w:hAnsi="Tahoma" w:cs="Tahoma"/>
          <w:color w:val="000000" w:themeColor="text1"/>
          <w:sz w:val="22"/>
          <w:szCs w:val="22"/>
          <w:lang w:val="en-GB"/>
        </w:rPr>
        <w:t xml:space="preserve"> </w:t>
      </w:r>
      <w:r w:rsidR="0048543E">
        <w:rPr>
          <w:rFonts w:ascii="Tahoma" w:eastAsiaTheme="minorEastAsia" w:hAnsi="Tahoma" w:cs="Tahoma"/>
          <w:color w:val="000000" w:themeColor="text1"/>
          <w:sz w:val="22"/>
          <w:szCs w:val="22"/>
          <w:lang w:val="en-GB"/>
        </w:rPr>
        <w:t>solely as a</w:t>
      </w:r>
      <w:r w:rsidR="004D4619" w:rsidRPr="004D4619">
        <w:rPr>
          <w:rFonts w:ascii="Tahoma" w:eastAsiaTheme="minorEastAsia" w:hAnsi="Tahoma" w:cs="Tahoma"/>
          <w:color w:val="000000" w:themeColor="text1"/>
          <w:sz w:val="22"/>
          <w:szCs w:val="22"/>
          <w:lang w:val="en-GB"/>
        </w:rPr>
        <w:t xml:space="preserve"> service complaint. </w:t>
      </w:r>
      <w:r w:rsidR="00F842DE">
        <w:rPr>
          <w:rFonts w:ascii="Tahoma" w:eastAsiaTheme="minorEastAsia" w:hAnsi="Tahoma" w:cs="Tahoma"/>
          <w:color w:val="000000" w:themeColor="text1"/>
          <w:sz w:val="22"/>
          <w:szCs w:val="22"/>
          <w:lang w:val="en-GB"/>
        </w:rPr>
        <w:t xml:space="preserve">Treating these issues as </w:t>
      </w:r>
      <w:r w:rsidR="004D4619" w:rsidRPr="004D4619">
        <w:rPr>
          <w:rFonts w:ascii="Tahoma" w:eastAsiaTheme="minorEastAsia" w:hAnsi="Tahoma" w:cs="Tahoma"/>
          <w:color w:val="000000" w:themeColor="text1"/>
          <w:sz w:val="22"/>
          <w:szCs w:val="22"/>
          <w:lang w:val="en-GB"/>
        </w:rPr>
        <w:t xml:space="preserve">hybrid </w:t>
      </w:r>
      <w:r w:rsidR="00516575">
        <w:rPr>
          <w:rFonts w:ascii="Tahoma" w:eastAsiaTheme="minorEastAsia" w:hAnsi="Tahoma" w:cs="Tahoma"/>
          <w:color w:val="000000" w:themeColor="text1"/>
          <w:sz w:val="22"/>
          <w:szCs w:val="22"/>
          <w:lang w:val="en-GB"/>
        </w:rPr>
        <w:t xml:space="preserve">will </w:t>
      </w:r>
      <w:r w:rsidR="004D4619" w:rsidRPr="004D4619">
        <w:rPr>
          <w:rFonts w:ascii="Tahoma" w:eastAsiaTheme="minorEastAsia" w:hAnsi="Tahoma" w:cs="Tahoma"/>
          <w:color w:val="000000" w:themeColor="text1"/>
          <w:sz w:val="22"/>
          <w:szCs w:val="22"/>
          <w:lang w:val="en-GB"/>
        </w:rPr>
        <w:t xml:space="preserve">allow the </w:t>
      </w:r>
      <w:r w:rsidR="00F842DE">
        <w:rPr>
          <w:rFonts w:ascii="Tahoma" w:eastAsiaTheme="minorEastAsia" w:hAnsi="Tahoma" w:cs="Tahoma"/>
          <w:color w:val="000000" w:themeColor="text1"/>
          <w:sz w:val="22"/>
          <w:szCs w:val="22"/>
          <w:lang w:val="en-GB"/>
        </w:rPr>
        <w:t xml:space="preserve">SLCC to consider the effects of </w:t>
      </w:r>
      <w:r w:rsidR="00187D2D">
        <w:rPr>
          <w:rFonts w:ascii="Tahoma" w:eastAsiaTheme="minorEastAsia" w:hAnsi="Tahoma" w:cs="Tahoma"/>
          <w:color w:val="000000" w:themeColor="text1"/>
          <w:sz w:val="22"/>
          <w:szCs w:val="22"/>
          <w:lang w:val="en-GB"/>
        </w:rPr>
        <w:t>any inadequate professional service on the client</w:t>
      </w:r>
      <w:r w:rsidR="009372B4">
        <w:rPr>
          <w:rFonts w:ascii="Tahoma" w:eastAsiaTheme="minorEastAsia" w:hAnsi="Tahoma" w:cs="Tahoma"/>
          <w:color w:val="000000" w:themeColor="text1"/>
          <w:sz w:val="22"/>
          <w:szCs w:val="22"/>
          <w:lang w:val="en-GB"/>
        </w:rPr>
        <w:t xml:space="preserve"> </w:t>
      </w:r>
      <w:r w:rsidR="00516575">
        <w:rPr>
          <w:rFonts w:ascii="Tahoma" w:eastAsiaTheme="minorEastAsia" w:hAnsi="Tahoma" w:cs="Tahoma"/>
          <w:color w:val="000000" w:themeColor="text1"/>
          <w:sz w:val="22"/>
          <w:szCs w:val="22"/>
          <w:lang w:val="en-GB"/>
        </w:rPr>
        <w:t>and allow the SLCC to award redress</w:t>
      </w:r>
      <w:r w:rsidR="00D457B4">
        <w:rPr>
          <w:rFonts w:ascii="Tahoma" w:eastAsiaTheme="minorEastAsia" w:hAnsi="Tahoma" w:cs="Tahoma"/>
          <w:color w:val="000000" w:themeColor="text1"/>
          <w:sz w:val="22"/>
          <w:szCs w:val="22"/>
          <w:lang w:val="en-GB"/>
        </w:rPr>
        <w:t xml:space="preserve">. This is </w:t>
      </w:r>
      <w:r w:rsidR="006C3BFF">
        <w:rPr>
          <w:rFonts w:ascii="Tahoma" w:eastAsiaTheme="minorEastAsia" w:hAnsi="Tahoma" w:cs="Tahoma"/>
          <w:color w:val="000000" w:themeColor="text1"/>
          <w:sz w:val="22"/>
          <w:szCs w:val="22"/>
          <w:lang w:val="en-GB"/>
        </w:rPr>
        <w:t xml:space="preserve">one step towards </w:t>
      </w:r>
      <w:r w:rsidR="009372B4">
        <w:rPr>
          <w:rFonts w:ascii="Tahoma" w:eastAsiaTheme="minorEastAsia" w:hAnsi="Tahoma" w:cs="Tahoma"/>
          <w:color w:val="000000" w:themeColor="text1"/>
          <w:sz w:val="22"/>
          <w:szCs w:val="22"/>
          <w:lang w:val="en-GB"/>
        </w:rPr>
        <w:t xml:space="preserve">placing the consumer </w:t>
      </w:r>
      <w:r w:rsidR="006C3BFF">
        <w:rPr>
          <w:rFonts w:ascii="Tahoma" w:eastAsiaTheme="minorEastAsia" w:hAnsi="Tahoma" w:cs="Tahoma"/>
          <w:color w:val="000000" w:themeColor="text1"/>
          <w:sz w:val="22"/>
          <w:szCs w:val="22"/>
          <w:lang w:val="en-GB"/>
        </w:rPr>
        <w:t>at</w:t>
      </w:r>
      <w:r w:rsidR="007A023D">
        <w:rPr>
          <w:rFonts w:ascii="Tahoma" w:eastAsiaTheme="minorEastAsia" w:hAnsi="Tahoma" w:cs="Tahoma"/>
          <w:color w:val="000000" w:themeColor="text1"/>
          <w:sz w:val="22"/>
          <w:szCs w:val="22"/>
          <w:lang w:val="en-GB"/>
        </w:rPr>
        <w:t xml:space="preserve"> the</w:t>
      </w:r>
      <w:r w:rsidR="00706456">
        <w:rPr>
          <w:rFonts w:ascii="Tahoma" w:eastAsiaTheme="minorEastAsia" w:hAnsi="Tahoma" w:cs="Tahoma"/>
          <w:color w:val="000000" w:themeColor="text1"/>
          <w:sz w:val="22"/>
          <w:szCs w:val="22"/>
          <w:lang w:val="en-GB"/>
        </w:rPr>
        <w:t xml:space="preserve"> heart of the </w:t>
      </w:r>
      <w:r w:rsidR="007A023D">
        <w:rPr>
          <w:rFonts w:ascii="Tahoma" w:eastAsiaTheme="minorEastAsia" w:hAnsi="Tahoma" w:cs="Tahoma"/>
          <w:color w:val="000000" w:themeColor="text1"/>
          <w:sz w:val="22"/>
          <w:szCs w:val="22"/>
          <w:lang w:val="en-GB"/>
        </w:rPr>
        <w:t xml:space="preserve">complaints </w:t>
      </w:r>
      <w:r w:rsidR="00706456">
        <w:rPr>
          <w:rFonts w:ascii="Tahoma" w:eastAsiaTheme="minorEastAsia" w:hAnsi="Tahoma" w:cs="Tahoma"/>
          <w:color w:val="000000" w:themeColor="text1"/>
          <w:sz w:val="22"/>
          <w:szCs w:val="22"/>
          <w:lang w:val="en-GB"/>
        </w:rPr>
        <w:t xml:space="preserve">process. </w:t>
      </w:r>
      <w:r w:rsidR="00187D2D">
        <w:rPr>
          <w:rFonts w:ascii="Tahoma" w:eastAsiaTheme="minorEastAsia" w:hAnsi="Tahoma" w:cs="Tahoma"/>
          <w:color w:val="000000" w:themeColor="text1"/>
          <w:sz w:val="22"/>
          <w:szCs w:val="22"/>
          <w:lang w:val="en-GB"/>
        </w:rPr>
        <w:t xml:space="preserve"> </w:t>
      </w:r>
    </w:p>
    <w:p w14:paraId="7628F257" w14:textId="1D5B99B8" w:rsidR="00537F6E" w:rsidRDefault="004D4619" w:rsidP="6A9CDAEE">
      <w:pPr>
        <w:rPr>
          <w:rFonts w:ascii="Tahoma" w:eastAsiaTheme="minorEastAsia" w:hAnsi="Tahoma" w:cs="Tahoma"/>
          <w:color w:val="000000" w:themeColor="text1"/>
          <w:sz w:val="22"/>
          <w:szCs w:val="22"/>
          <w:lang w:val="en-GB"/>
        </w:rPr>
      </w:pPr>
      <w:r w:rsidRPr="6A9CDAEE">
        <w:rPr>
          <w:rFonts w:ascii="Tahoma" w:eastAsiaTheme="minorEastAsia" w:hAnsi="Tahoma" w:cs="Tahoma"/>
          <w:color w:val="000000" w:themeColor="text1"/>
          <w:sz w:val="22"/>
          <w:szCs w:val="22"/>
          <w:lang w:val="en-GB"/>
        </w:rPr>
        <w:t xml:space="preserve">However, </w:t>
      </w:r>
      <w:r w:rsidR="00015B33" w:rsidRPr="6A9CDAEE">
        <w:rPr>
          <w:rFonts w:ascii="Tahoma" w:eastAsiaTheme="minorEastAsia" w:hAnsi="Tahoma" w:cs="Tahoma"/>
          <w:color w:val="000000" w:themeColor="text1"/>
          <w:sz w:val="22"/>
          <w:szCs w:val="22"/>
          <w:lang w:val="en-GB"/>
        </w:rPr>
        <w:t xml:space="preserve">CAS would note that </w:t>
      </w:r>
      <w:r w:rsidRPr="6A9CDAEE">
        <w:rPr>
          <w:rFonts w:ascii="Tahoma" w:eastAsiaTheme="minorEastAsia" w:hAnsi="Tahoma" w:cs="Tahoma"/>
          <w:color w:val="000000" w:themeColor="text1"/>
          <w:sz w:val="22"/>
          <w:szCs w:val="22"/>
          <w:lang w:val="en-GB"/>
        </w:rPr>
        <w:t xml:space="preserve">there is potential for the differing tests and </w:t>
      </w:r>
      <w:r w:rsidR="00015B33" w:rsidRPr="6A9CDAEE">
        <w:rPr>
          <w:rFonts w:ascii="Tahoma" w:eastAsiaTheme="minorEastAsia" w:hAnsi="Tahoma" w:cs="Tahoma"/>
          <w:color w:val="000000" w:themeColor="text1"/>
          <w:sz w:val="22"/>
          <w:szCs w:val="22"/>
          <w:lang w:val="en-GB"/>
        </w:rPr>
        <w:t xml:space="preserve">evidential </w:t>
      </w:r>
      <w:r w:rsidRPr="6A9CDAEE">
        <w:rPr>
          <w:rFonts w:ascii="Tahoma" w:eastAsiaTheme="minorEastAsia" w:hAnsi="Tahoma" w:cs="Tahoma"/>
          <w:color w:val="000000" w:themeColor="text1"/>
          <w:sz w:val="22"/>
          <w:szCs w:val="22"/>
          <w:lang w:val="en-GB"/>
        </w:rPr>
        <w:t xml:space="preserve">standards </w:t>
      </w:r>
      <w:r w:rsidR="006C3BFF" w:rsidRPr="6A9CDAEE">
        <w:rPr>
          <w:rFonts w:ascii="Tahoma" w:eastAsiaTheme="minorEastAsia" w:hAnsi="Tahoma" w:cs="Tahoma"/>
          <w:color w:val="000000" w:themeColor="text1"/>
          <w:sz w:val="22"/>
          <w:szCs w:val="22"/>
          <w:lang w:val="en-GB"/>
        </w:rPr>
        <w:t>which apply to</w:t>
      </w:r>
      <w:r w:rsidR="00015B33" w:rsidRPr="6A9CDAEE">
        <w:rPr>
          <w:rFonts w:ascii="Tahoma" w:eastAsiaTheme="minorEastAsia" w:hAnsi="Tahoma" w:cs="Tahoma"/>
          <w:color w:val="000000" w:themeColor="text1"/>
          <w:sz w:val="22"/>
          <w:szCs w:val="22"/>
          <w:lang w:val="en-GB"/>
        </w:rPr>
        <w:t xml:space="preserve"> service and conduct complaints </w:t>
      </w:r>
      <w:r w:rsidRPr="6A9CDAEE">
        <w:rPr>
          <w:rFonts w:ascii="Tahoma" w:eastAsiaTheme="minorEastAsia" w:hAnsi="Tahoma" w:cs="Tahoma"/>
          <w:color w:val="000000" w:themeColor="text1"/>
          <w:sz w:val="22"/>
          <w:szCs w:val="22"/>
          <w:lang w:val="en-GB"/>
        </w:rPr>
        <w:t xml:space="preserve">to be confusing for the </w:t>
      </w:r>
      <w:r w:rsidR="004E4B9E" w:rsidRPr="6A9CDAEE">
        <w:rPr>
          <w:rFonts w:ascii="Tahoma" w:eastAsiaTheme="minorEastAsia" w:hAnsi="Tahoma" w:cs="Tahoma"/>
          <w:color w:val="000000" w:themeColor="text1"/>
          <w:sz w:val="22"/>
          <w:szCs w:val="22"/>
          <w:lang w:val="en-GB"/>
        </w:rPr>
        <w:t>complainer</w:t>
      </w:r>
      <w:r w:rsidR="00015B33" w:rsidRPr="6A9CDAEE">
        <w:rPr>
          <w:rFonts w:ascii="Tahoma" w:eastAsiaTheme="minorEastAsia" w:hAnsi="Tahoma" w:cs="Tahoma"/>
          <w:color w:val="000000" w:themeColor="text1"/>
          <w:sz w:val="22"/>
          <w:szCs w:val="22"/>
          <w:lang w:val="en-GB"/>
        </w:rPr>
        <w:t xml:space="preserve">. This </w:t>
      </w:r>
      <w:r w:rsidR="004E4B9E" w:rsidRPr="6A9CDAEE">
        <w:rPr>
          <w:rFonts w:ascii="Tahoma" w:eastAsiaTheme="minorEastAsia" w:hAnsi="Tahoma" w:cs="Tahoma"/>
          <w:color w:val="000000" w:themeColor="text1"/>
          <w:sz w:val="22"/>
          <w:szCs w:val="22"/>
          <w:lang w:val="en-GB"/>
        </w:rPr>
        <w:t xml:space="preserve">aspect will need to be </w:t>
      </w:r>
      <w:r w:rsidRPr="6A9CDAEE">
        <w:rPr>
          <w:rFonts w:ascii="Tahoma" w:eastAsiaTheme="minorEastAsia" w:hAnsi="Tahoma" w:cs="Tahoma"/>
          <w:color w:val="000000" w:themeColor="text1"/>
          <w:sz w:val="22"/>
          <w:szCs w:val="22"/>
          <w:lang w:val="en-GB"/>
        </w:rPr>
        <w:t xml:space="preserve">clearly explained. </w:t>
      </w:r>
      <w:r w:rsidR="00620DBF" w:rsidRPr="6A9CDAEE">
        <w:rPr>
          <w:rFonts w:ascii="Tahoma" w:eastAsiaTheme="minorEastAsia" w:hAnsi="Tahoma" w:cs="Tahoma"/>
          <w:color w:val="000000" w:themeColor="text1"/>
          <w:sz w:val="22"/>
          <w:szCs w:val="22"/>
          <w:lang w:val="en-GB"/>
        </w:rPr>
        <w:t xml:space="preserve">We know </w:t>
      </w:r>
      <w:r w:rsidR="004D1BE7" w:rsidRPr="6A9CDAEE">
        <w:rPr>
          <w:rFonts w:ascii="Tahoma" w:eastAsiaTheme="minorEastAsia" w:hAnsi="Tahoma" w:cs="Tahoma"/>
          <w:color w:val="000000" w:themeColor="text1"/>
          <w:sz w:val="22"/>
          <w:szCs w:val="22"/>
          <w:lang w:val="en-GB"/>
        </w:rPr>
        <w:t>from research conducted</w:t>
      </w:r>
      <w:r w:rsidR="5E4D2DD1" w:rsidRPr="6A9CDAEE">
        <w:rPr>
          <w:rFonts w:ascii="Tahoma" w:eastAsiaTheme="minorEastAsia" w:hAnsi="Tahoma" w:cs="Tahoma"/>
          <w:color w:val="000000" w:themeColor="text1"/>
          <w:sz w:val="22"/>
          <w:szCs w:val="22"/>
          <w:lang w:val="en-GB"/>
        </w:rPr>
        <w:t xml:space="preserve"> by CAS</w:t>
      </w:r>
      <w:r w:rsidR="004D1BE7" w:rsidRPr="6A9CDAEE">
        <w:rPr>
          <w:rFonts w:ascii="Tahoma" w:eastAsiaTheme="minorEastAsia" w:hAnsi="Tahoma" w:cs="Tahoma"/>
          <w:color w:val="000000" w:themeColor="text1"/>
          <w:sz w:val="22"/>
          <w:szCs w:val="22"/>
          <w:lang w:val="en-GB"/>
        </w:rPr>
        <w:t xml:space="preserve"> as part of </w:t>
      </w:r>
      <w:r w:rsidR="097C920B" w:rsidRPr="6A9CDAEE">
        <w:rPr>
          <w:rFonts w:ascii="Tahoma" w:eastAsiaTheme="minorEastAsia" w:hAnsi="Tahoma" w:cs="Tahoma"/>
          <w:color w:val="000000" w:themeColor="text1"/>
          <w:sz w:val="22"/>
          <w:szCs w:val="22"/>
          <w:lang w:val="en-GB"/>
        </w:rPr>
        <w:t>the</w:t>
      </w:r>
      <w:r w:rsidR="004D1BE7" w:rsidRPr="6A9CDAEE">
        <w:rPr>
          <w:rFonts w:ascii="Tahoma" w:eastAsiaTheme="minorEastAsia" w:hAnsi="Tahoma" w:cs="Tahoma"/>
          <w:color w:val="000000" w:themeColor="text1"/>
          <w:sz w:val="22"/>
          <w:szCs w:val="22"/>
          <w:lang w:val="en-GB"/>
        </w:rPr>
        <w:t xml:space="preserve"> Open Government </w:t>
      </w:r>
      <w:r w:rsidR="00283225" w:rsidRPr="6A9CDAEE">
        <w:rPr>
          <w:rFonts w:ascii="Tahoma" w:eastAsiaTheme="minorEastAsia" w:hAnsi="Tahoma" w:cs="Tahoma"/>
          <w:color w:val="000000" w:themeColor="text1"/>
          <w:sz w:val="22"/>
          <w:szCs w:val="22"/>
          <w:lang w:val="en-GB"/>
        </w:rPr>
        <w:t>P</w:t>
      </w:r>
      <w:r w:rsidR="004D1BE7" w:rsidRPr="6A9CDAEE">
        <w:rPr>
          <w:rFonts w:ascii="Tahoma" w:eastAsiaTheme="minorEastAsia" w:hAnsi="Tahoma" w:cs="Tahoma"/>
          <w:color w:val="000000" w:themeColor="text1"/>
          <w:sz w:val="22"/>
          <w:szCs w:val="22"/>
          <w:lang w:val="en-GB"/>
        </w:rPr>
        <w:t xml:space="preserve">artnership that current levels of </w:t>
      </w:r>
      <w:r w:rsidR="00515479" w:rsidRPr="6A9CDAEE">
        <w:rPr>
          <w:rFonts w:ascii="Tahoma" w:eastAsiaTheme="minorEastAsia" w:hAnsi="Tahoma" w:cs="Tahoma"/>
          <w:color w:val="000000" w:themeColor="text1"/>
          <w:sz w:val="22"/>
          <w:szCs w:val="22"/>
          <w:lang w:val="en-GB"/>
        </w:rPr>
        <w:t xml:space="preserve">general </w:t>
      </w:r>
      <w:r w:rsidR="004D1BE7" w:rsidRPr="6A9CDAEE">
        <w:rPr>
          <w:rFonts w:ascii="Tahoma" w:eastAsiaTheme="minorEastAsia" w:hAnsi="Tahoma" w:cs="Tahoma"/>
          <w:color w:val="000000" w:themeColor="text1"/>
          <w:sz w:val="22"/>
          <w:szCs w:val="22"/>
          <w:lang w:val="en-GB"/>
        </w:rPr>
        <w:t>consumer awareness around complaint processes are low</w:t>
      </w:r>
      <w:r w:rsidR="00283225">
        <w:rPr>
          <w:rStyle w:val="FootnoteReference"/>
          <w:rFonts w:ascii="Tahoma" w:eastAsiaTheme="minorEastAsia" w:hAnsi="Tahoma" w:cs="Tahoma"/>
          <w:color w:val="000000" w:themeColor="text1"/>
          <w:sz w:val="22"/>
          <w:szCs w:val="22"/>
          <w:lang w:val="en-GB"/>
        </w:rPr>
        <w:footnoteReference w:id="2"/>
      </w:r>
      <w:r w:rsidR="004D1BE7" w:rsidRPr="6A9CDAEE">
        <w:rPr>
          <w:rFonts w:ascii="Tahoma" w:eastAsiaTheme="minorEastAsia" w:hAnsi="Tahoma" w:cs="Tahoma"/>
          <w:color w:val="000000" w:themeColor="text1"/>
          <w:sz w:val="22"/>
          <w:szCs w:val="22"/>
          <w:lang w:val="en-GB"/>
        </w:rPr>
        <w:t xml:space="preserve">. </w:t>
      </w:r>
      <w:r w:rsidR="00650116" w:rsidRPr="6A9CDAEE">
        <w:rPr>
          <w:rFonts w:ascii="Tahoma" w:eastAsiaTheme="minorEastAsia" w:hAnsi="Tahoma" w:cs="Tahoma"/>
          <w:color w:val="000000" w:themeColor="text1"/>
          <w:sz w:val="22"/>
          <w:szCs w:val="22"/>
          <w:lang w:val="en-GB"/>
        </w:rPr>
        <w:t>We are concerned that if consumers cannot understand the process, then it may encourage unrea</w:t>
      </w:r>
      <w:r w:rsidR="00515479" w:rsidRPr="6A9CDAEE">
        <w:rPr>
          <w:rFonts w:ascii="Tahoma" w:eastAsiaTheme="minorEastAsia" w:hAnsi="Tahoma" w:cs="Tahoma"/>
          <w:color w:val="000000" w:themeColor="text1"/>
          <w:sz w:val="22"/>
          <w:szCs w:val="22"/>
          <w:lang w:val="en-GB"/>
        </w:rPr>
        <w:t xml:space="preserve">listic expectations and lead to an eventual loss of faith in the </w:t>
      </w:r>
      <w:r w:rsidR="009D3C44" w:rsidRPr="6A9CDAEE">
        <w:rPr>
          <w:rFonts w:ascii="Tahoma" w:eastAsiaTheme="minorEastAsia" w:hAnsi="Tahoma" w:cs="Tahoma"/>
          <w:color w:val="000000" w:themeColor="text1"/>
          <w:sz w:val="22"/>
          <w:szCs w:val="22"/>
          <w:lang w:val="en-GB"/>
        </w:rPr>
        <w:t xml:space="preserve">complaints </w:t>
      </w:r>
      <w:r w:rsidR="00515479" w:rsidRPr="6A9CDAEE">
        <w:rPr>
          <w:rFonts w:ascii="Tahoma" w:eastAsiaTheme="minorEastAsia" w:hAnsi="Tahoma" w:cs="Tahoma"/>
          <w:color w:val="000000" w:themeColor="text1"/>
          <w:sz w:val="22"/>
          <w:szCs w:val="22"/>
          <w:lang w:val="en-GB"/>
        </w:rPr>
        <w:t xml:space="preserve">process. </w:t>
      </w:r>
    </w:p>
    <w:p w14:paraId="5B4D42DA" w14:textId="49E3CC5B" w:rsidR="009D2108" w:rsidRDefault="004D4619" w:rsidP="004D4619">
      <w:pPr>
        <w:rPr>
          <w:rFonts w:ascii="Tahoma" w:eastAsiaTheme="minorEastAsia" w:hAnsi="Tahoma" w:cs="Tahoma"/>
          <w:color w:val="000000" w:themeColor="text1"/>
          <w:sz w:val="22"/>
          <w:szCs w:val="22"/>
          <w:lang w:val="en-GB"/>
        </w:rPr>
      </w:pPr>
      <w:r w:rsidRPr="004D4619">
        <w:rPr>
          <w:rFonts w:ascii="Tahoma" w:eastAsiaTheme="minorEastAsia" w:hAnsi="Tahoma" w:cs="Tahoma"/>
          <w:color w:val="000000" w:themeColor="text1"/>
          <w:sz w:val="22"/>
          <w:szCs w:val="22"/>
          <w:lang w:val="en-GB"/>
        </w:rPr>
        <w:t xml:space="preserve">Further, the need for both bodies to investigate may </w:t>
      </w:r>
      <w:r w:rsidR="006C3BFF">
        <w:rPr>
          <w:rFonts w:ascii="Tahoma" w:eastAsiaTheme="minorEastAsia" w:hAnsi="Tahoma" w:cs="Tahoma"/>
          <w:color w:val="000000" w:themeColor="text1"/>
          <w:sz w:val="22"/>
          <w:szCs w:val="22"/>
          <w:lang w:val="en-GB"/>
        </w:rPr>
        <w:t xml:space="preserve">run a risk of </w:t>
      </w:r>
      <w:r w:rsidRPr="004D4619">
        <w:rPr>
          <w:rFonts w:ascii="Tahoma" w:eastAsiaTheme="minorEastAsia" w:hAnsi="Tahoma" w:cs="Tahoma"/>
          <w:color w:val="000000" w:themeColor="text1"/>
          <w:sz w:val="22"/>
          <w:szCs w:val="22"/>
          <w:lang w:val="en-GB"/>
        </w:rPr>
        <w:t>lengthen</w:t>
      </w:r>
      <w:r w:rsidR="006C3BFF">
        <w:rPr>
          <w:rFonts w:ascii="Tahoma" w:eastAsiaTheme="minorEastAsia" w:hAnsi="Tahoma" w:cs="Tahoma"/>
          <w:color w:val="000000" w:themeColor="text1"/>
          <w:sz w:val="22"/>
          <w:szCs w:val="22"/>
          <w:lang w:val="en-GB"/>
        </w:rPr>
        <w:t>ing</w:t>
      </w:r>
      <w:r w:rsidRPr="004D4619">
        <w:rPr>
          <w:rFonts w:ascii="Tahoma" w:eastAsiaTheme="minorEastAsia" w:hAnsi="Tahoma" w:cs="Tahoma"/>
          <w:color w:val="000000" w:themeColor="text1"/>
          <w:sz w:val="22"/>
          <w:szCs w:val="22"/>
          <w:lang w:val="en-GB"/>
        </w:rPr>
        <w:t xml:space="preserve"> </w:t>
      </w:r>
      <w:r w:rsidR="00D813B2">
        <w:rPr>
          <w:rFonts w:ascii="Tahoma" w:eastAsiaTheme="minorEastAsia" w:hAnsi="Tahoma" w:cs="Tahoma"/>
          <w:color w:val="000000" w:themeColor="text1"/>
          <w:sz w:val="22"/>
          <w:szCs w:val="22"/>
          <w:lang w:val="en-GB"/>
        </w:rPr>
        <w:t xml:space="preserve">the time taken to investigate a </w:t>
      </w:r>
      <w:r w:rsidR="00C233BA">
        <w:rPr>
          <w:rFonts w:ascii="Tahoma" w:eastAsiaTheme="minorEastAsia" w:hAnsi="Tahoma" w:cs="Tahoma"/>
          <w:color w:val="000000" w:themeColor="text1"/>
          <w:sz w:val="22"/>
          <w:szCs w:val="22"/>
          <w:lang w:val="en-GB"/>
        </w:rPr>
        <w:t>complaint containing hybrid issues</w:t>
      </w:r>
      <w:r w:rsidR="00D813B2">
        <w:rPr>
          <w:rFonts w:ascii="Tahoma" w:eastAsiaTheme="minorEastAsia" w:hAnsi="Tahoma" w:cs="Tahoma"/>
          <w:color w:val="000000" w:themeColor="text1"/>
          <w:sz w:val="22"/>
          <w:szCs w:val="22"/>
          <w:lang w:val="en-GB"/>
        </w:rPr>
        <w:t xml:space="preserve">. This </w:t>
      </w:r>
      <w:r w:rsidRPr="004D4619">
        <w:rPr>
          <w:rFonts w:ascii="Tahoma" w:eastAsiaTheme="minorEastAsia" w:hAnsi="Tahoma" w:cs="Tahoma"/>
          <w:color w:val="000000" w:themeColor="text1"/>
          <w:sz w:val="22"/>
          <w:szCs w:val="22"/>
          <w:lang w:val="en-GB"/>
        </w:rPr>
        <w:t xml:space="preserve">is not in the interests of either party and may </w:t>
      </w:r>
      <w:r w:rsidR="00D813B2">
        <w:rPr>
          <w:rFonts w:ascii="Tahoma" w:eastAsiaTheme="minorEastAsia" w:hAnsi="Tahoma" w:cs="Tahoma"/>
          <w:color w:val="000000" w:themeColor="text1"/>
          <w:sz w:val="22"/>
          <w:szCs w:val="22"/>
          <w:lang w:val="en-GB"/>
        </w:rPr>
        <w:t xml:space="preserve">potentially </w:t>
      </w:r>
      <w:r w:rsidRPr="004D4619">
        <w:rPr>
          <w:rFonts w:ascii="Tahoma" w:eastAsiaTheme="minorEastAsia" w:hAnsi="Tahoma" w:cs="Tahoma"/>
          <w:color w:val="000000" w:themeColor="text1"/>
          <w:sz w:val="22"/>
          <w:szCs w:val="22"/>
          <w:lang w:val="en-GB"/>
        </w:rPr>
        <w:t>increase the costs of the system.</w:t>
      </w:r>
      <w:r w:rsidR="00537F6E">
        <w:rPr>
          <w:rFonts w:ascii="Tahoma" w:eastAsiaTheme="minorEastAsia" w:hAnsi="Tahoma" w:cs="Tahoma"/>
          <w:color w:val="000000" w:themeColor="text1"/>
          <w:sz w:val="22"/>
          <w:szCs w:val="22"/>
          <w:lang w:val="en-GB"/>
        </w:rPr>
        <w:t xml:space="preserve"> CAS notes that the </w:t>
      </w:r>
      <w:r w:rsidR="00631BC9">
        <w:rPr>
          <w:rFonts w:ascii="Tahoma" w:eastAsiaTheme="minorEastAsia" w:hAnsi="Tahoma" w:cs="Tahoma"/>
          <w:color w:val="000000" w:themeColor="text1"/>
          <w:sz w:val="22"/>
          <w:szCs w:val="22"/>
          <w:lang w:val="en-GB"/>
        </w:rPr>
        <w:t xml:space="preserve">pandemic has increased the </w:t>
      </w:r>
      <w:r w:rsidR="00014786">
        <w:rPr>
          <w:rFonts w:ascii="Tahoma" w:eastAsiaTheme="minorEastAsia" w:hAnsi="Tahoma" w:cs="Tahoma"/>
          <w:color w:val="000000" w:themeColor="text1"/>
          <w:sz w:val="22"/>
          <w:szCs w:val="22"/>
          <w:lang w:val="en-GB"/>
        </w:rPr>
        <w:t xml:space="preserve">capacity </w:t>
      </w:r>
      <w:r w:rsidR="006C3BFF">
        <w:rPr>
          <w:rFonts w:ascii="Tahoma" w:eastAsiaTheme="minorEastAsia" w:hAnsi="Tahoma" w:cs="Tahoma"/>
          <w:color w:val="000000" w:themeColor="text1"/>
          <w:sz w:val="22"/>
          <w:szCs w:val="22"/>
          <w:lang w:val="en-GB"/>
        </w:rPr>
        <w:t xml:space="preserve">of </w:t>
      </w:r>
      <w:r w:rsidR="0011415A">
        <w:rPr>
          <w:rFonts w:ascii="Tahoma" w:eastAsiaTheme="minorEastAsia" w:hAnsi="Tahoma" w:cs="Tahoma"/>
          <w:color w:val="000000" w:themeColor="text1"/>
          <w:sz w:val="22"/>
          <w:szCs w:val="22"/>
          <w:lang w:val="en-GB"/>
        </w:rPr>
        <w:t xml:space="preserve">the system </w:t>
      </w:r>
      <w:r w:rsidR="00014786">
        <w:rPr>
          <w:rFonts w:ascii="Tahoma" w:eastAsiaTheme="minorEastAsia" w:hAnsi="Tahoma" w:cs="Tahoma"/>
          <w:color w:val="000000" w:themeColor="text1"/>
          <w:sz w:val="22"/>
          <w:szCs w:val="22"/>
          <w:lang w:val="en-GB"/>
        </w:rPr>
        <w:t xml:space="preserve">to </w:t>
      </w:r>
      <w:r w:rsidR="00631BC9">
        <w:rPr>
          <w:rFonts w:ascii="Tahoma" w:eastAsiaTheme="minorEastAsia" w:hAnsi="Tahoma" w:cs="Tahoma"/>
          <w:color w:val="000000" w:themeColor="text1"/>
          <w:sz w:val="22"/>
          <w:szCs w:val="22"/>
          <w:lang w:val="en-GB"/>
        </w:rPr>
        <w:t>use electronic files</w:t>
      </w:r>
      <w:r w:rsidR="0098587D">
        <w:rPr>
          <w:rFonts w:ascii="Tahoma" w:eastAsiaTheme="minorEastAsia" w:hAnsi="Tahoma" w:cs="Tahoma"/>
          <w:color w:val="000000" w:themeColor="text1"/>
          <w:sz w:val="22"/>
          <w:szCs w:val="22"/>
          <w:lang w:val="en-GB"/>
        </w:rPr>
        <w:t xml:space="preserve"> in </w:t>
      </w:r>
      <w:r w:rsidR="00C233BA">
        <w:rPr>
          <w:rFonts w:ascii="Tahoma" w:eastAsiaTheme="minorEastAsia" w:hAnsi="Tahoma" w:cs="Tahoma"/>
          <w:color w:val="000000" w:themeColor="text1"/>
          <w:sz w:val="22"/>
          <w:szCs w:val="22"/>
          <w:lang w:val="en-GB"/>
        </w:rPr>
        <w:t xml:space="preserve">the </w:t>
      </w:r>
      <w:r w:rsidR="0098587D">
        <w:rPr>
          <w:rFonts w:ascii="Tahoma" w:eastAsiaTheme="minorEastAsia" w:hAnsi="Tahoma" w:cs="Tahoma"/>
          <w:color w:val="000000" w:themeColor="text1"/>
          <w:sz w:val="22"/>
          <w:szCs w:val="22"/>
          <w:lang w:val="en-GB"/>
        </w:rPr>
        <w:t>investigation</w:t>
      </w:r>
      <w:r w:rsidR="00C233BA">
        <w:rPr>
          <w:rFonts w:ascii="Tahoma" w:eastAsiaTheme="minorEastAsia" w:hAnsi="Tahoma" w:cs="Tahoma"/>
          <w:color w:val="000000" w:themeColor="text1"/>
          <w:sz w:val="22"/>
          <w:szCs w:val="22"/>
          <w:lang w:val="en-GB"/>
        </w:rPr>
        <w:t xml:space="preserve"> process</w:t>
      </w:r>
      <w:r w:rsidR="0098587D">
        <w:rPr>
          <w:rFonts w:ascii="Tahoma" w:eastAsiaTheme="minorEastAsia" w:hAnsi="Tahoma" w:cs="Tahoma"/>
          <w:color w:val="000000" w:themeColor="text1"/>
          <w:sz w:val="22"/>
          <w:szCs w:val="22"/>
          <w:lang w:val="en-GB"/>
        </w:rPr>
        <w:t xml:space="preserve">, rather than relying on paper files. </w:t>
      </w:r>
      <w:r w:rsidR="00484982">
        <w:rPr>
          <w:rFonts w:ascii="Tahoma" w:eastAsiaTheme="minorEastAsia" w:hAnsi="Tahoma" w:cs="Tahoma"/>
          <w:color w:val="000000" w:themeColor="text1"/>
          <w:sz w:val="22"/>
          <w:szCs w:val="22"/>
          <w:lang w:val="en-GB"/>
        </w:rPr>
        <w:t xml:space="preserve">This is especially pertinent in relation to solicitor’s case files. </w:t>
      </w:r>
      <w:r w:rsidR="0098587D">
        <w:rPr>
          <w:rFonts w:ascii="Tahoma" w:eastAsiaTheme="minorEastAsia" w:hAnsi="Tahoma" w:cs="Tahoma"/>
          <w:color w:val="000000" w:themeColor="text1"/>
          <w:sz w:val="22"/>
          <w:szCs w:val="22"/>
          <w:lang w:val="en-GB"/>
        </w:rPr>
        <w:t xml:space="preserve">Where this is the case, </w:t>
      </w:r>
      <w:r w:rsidR="00A67B92">
        <w:rPr>
          <w:rFonts w:ascii="Tahoma" w:eastAsiaTheme="minorEastAsia" w:hAnsi="Tahoma" w:cs="Tahoma"/>
          <w:color w:val="000000" w:themeColor="text1"/>
          <w:sz w:val="22"/>
          <w:szCs w:val="22"/>
          <w:lang w:val="en-GB"/>
        </w:rPr>
        <w:t xml:space="preserve">it would clearly enable conduct and service investigations to take place in tandem, rather than </w:t>
      </w:r>
      <w:r w:rsidR="0059505B">
        <w:rPr>
          <w:rFonts w:ascii="Tahoma" w:eastAsiaTheme="minorEastAsia" w:hAnsi="Tahoma" w:cs="Tahoma"/>
          <w:color w:val="000000" w:themeColor="text1"/>
          <w:sz w:val="22"/>
          <w:szCs w:val="22"/>
          <w:lang w:val="en-GB"/>
        </w:rPr>
        <w:t xml:space="preserve">one process needing to be complete before the other </w:t>
      </w:r>
      <w:r w:rsidR="0011415A">
        <w:rPr>
          <w:rFonts w:ascii="Tahoma" w:eastAsiaTheme="minorEastAsia" w:hAnsi="Tahoma" w:cs="Tahoma"/>
          <w:color w:val="000000" w:themeColor="text1"/>
          <w:sz w:val="22"/>
          <w:szCs w:val="22"/>
          <w:lang w:val="en-GB"/>
        </w:rPr>
        <w:t xml:space="preserve">can </w:t>
      </w:r>
      <w:r w:rsidR="0059505B">
        <w:rPr>
          <w:rFonts w:ascii="Tahoma" w:eastAsiaTheme="minorEastAsia" w:hAnsi="Tahoma" w:cs="Tahoma"/>
          <w:color w:val="000000" w:themeColor="text1"/>
          <w:sz w:val="22"/>
          <w:szCs w:val="22"/>
          <w:lang w:val="en-GB"/>
        </w:rPr>
        <w:t>commence. CAS would urge the Law Society of Scotland and the SLCC to</w:t>
      </w:r>
      <w:r w:rsidR="0057581D">
        <w:rPr>
          <w:rFonts w:ascii="Tahoma" w:eastAsiaTheme="minorEastAsia" w:hAnsi="Tahoma" w:cs="Tahoma"/>
          <w:color w:val="000000" w:themeColor="text1"/>
          <w:sz w:val="22"/>
          <w:szCs w:val="22"/>
          <w:lang w:val="en-GB"/>
        </w:rPr>
        <w:t xml:space="preserve"> take all possible steps</w:t>
      </w:r>
      <w:r w:rsidR="00014786">
        <w:rPr>
          <w:rFonts w:ascii="Tahoma" w:eastAsiaTheme="minorEastAsia" w:hAnsi="Tahoma" w:cs="Tahoma"/>
          <w:color w:val="000000" w:themeColor="text1"/>
          <w:sz w:val="22"/>
          <w:szCs w:val="22"/>
          <w:lang w:val="en-GB"/>
        </w:rPr>
        <w:t xml:space="preserve"> to allow for t</w:t>
      </w:r>
      <w:r w:rsidR="0011415A">
        <w:rPr>
          <w:rFonts w:ascii="Tahoma" w:eastAsiaTheme="minorEastAsia" w:hAnsi="Tahoma" w:cs="Tahoma"/>
          <w:color w:val="000000" w:themeColor="text1"/>
          <w:sz w:val="22"/>
          <w:szCs w:val="22"/>
          <w:lang w:val="en-GB"/>
        </w:rPr>
        <w:t>he</w:t>
      </w:r>
      <w:r w:rsidR="00014786">
        <w:rPr>
          <w:rFonts w:ascii="Tahoma" w:eastAsiaTheme="minorEastAsia" w:hAnsi="Tahoma" w:cs="Tahoma"/>
          <w:color w:val="000000" w:themeColor="text1"/>
          <w:sz w:val="22"/>
          <w:szCs w:val="22"/>
          <w:lang w:val="en-GB"/>
        </w:rPr>
        <w:t xml:space="preserve"> development</w:t>
      </w:r>
      <w:r w:rsidR="0011415A">
        <w:rPr>
          <w:rFonts w:ascii="Tahoma" w:eastAsiaTheme="minorEastAsia" w:hAnsi="Tahoma" w:cs="Tahoma"/>
          <w:color w:val="000000" w:themeColor="text1"/>
          <w:sz w:val="22"/>
          <w:szCs w:val="22"/>
          <w:lang w:val="en-GB"/>
        </w:rPr>
        <w:t xml:space="preserve"> of parallel investigations</w:t>
      </w:r>
      <w:r w:rsidR="007E5CFA">
        <w:rPr>
          <w:rFonts w:ascii="Tahoma" w:eastAsiaTheme="minorEastAsia" w:hAnsi="Tahoma" w:cs="Tahoma"/>
          <w:color w:val="000000" w:themeColor="text1"/>
          <w:sz w:val="22"/>
          <w:szCs w:val="22"/>
          <w:lang w:val="en-GB"/>
        </w:rPr>
        <w:t xml:space="preserve"> to </w:t>
      </w:r>
      <w:r w:rsidR="001F1EC8">
        <w:rPr>
          <w:rFonts w:ascii="Tahoma" w:eastAsiaTheme="minorEastAsia" w:hAnsi="Tahoma" w:cs="Tahoma"/>
          <w:color w:val="000000" w:themeColor="text1"/>
          <w:sz w:val="22"/>
          <w:szCs w:val="22"/>
          <w:lang w:val="en-GB"/>
        </w:rPr>
        <w:t xml:space="preserve">help ensure less </w:t>
      </w:r>
      <w:r w:rsidR="002B4AA2">
        <w:rPr>
          <w:rFonts w:ascii="Tahoma" w:eastAsiaTheme="minorEastAsia" w:hAnsi="Tahoma" w:cs="Tahoma"/>
          <w:color w:val="000000" w:themeColor="text1"/>
          <w:sz w:val="22"/>
          <w:szCs w:val="22"/>
          <w:lang w:val="en-GB"/>
        </w:rPr>
        <w:t>of a time lag for the complainer/consumer</w:t>
      </w:r>
      <w:r w:rsidR="00014786">
        <w:rPr>
          <w:rFonts w:ascii="Tahoma" w:eastAsiaTheme="minorEastAsia" w:hAnsi="Tahoma" w:cs="Tahoma"/>
          <w:color w:val="000000" w:themeColor="text1"/>
          <w:sz w:val="22"/>
          <w:szCs w:val="22"/>
          <w:lang w:val="en-GB"/>
        </w:rPr>
        <w:t xml:space="preserve">. </w:t>
      </w:r>
      <w:r w:rsidRPr="004D4619">
        <w:rPr>
          <w:rFonts w:ascii="Tahoma" w:eastAsiaTheme="minorEastAsia" w:hAnsi="Tahoma" w:cs="Tahoma"/>
          <w:color w:val="000000" w:themeColor="text1"/>
          <w:sz w:val="22"/>
          <w:szCs w:val="22"/>
          <w:lang w:val="en-GB"/>
        </w:rPr>
        <w:t xml:space="preserve"> </w:t>
      </w:r>
      <w:r w:rsidR="009D2108">
        <w:rPr>
          <w:rFonts w:ascii="Tahoma" w:eastAsiaTheme="minorEastAsia" w:hAnsi="Tahoma" w:cs="Tahoma"/>
          <w:color w:val="000000" w:themeColor="text1"/>
          <w:sz w:val="22"/>
          <w:szCs w:val="22"/>
          <w:lang w:val="en-GB"/>
        </w:rPr>
        <w:t xml:space="preserve">CAS would note that it will still be important to provide capacity for some documents to be received in hard copy, </w:t>
      </w:r>
      <w:r w:rsidR="00057EED">
        <w:rPr>
          <w:rFonts w:ascii="Tahoma" w:eastAsiaTheme="minorEastAsia" w:hAnsi="Tahoma" w:cs="Tahoma"/>
          <w:color w:val="000000" w:themeColor="text1"/>
          <w:sz w:val="22"/>
          <w:szCs w:val="22"/>
          <w:lang w:val="en-GB"/>
        </w:rPr>
        <w:t xml:space="preserve">either due to </w:t>
      </w:r>
      <w:r w:rsidR="00282E99">
        <w:rPr>
          <w:rFonts w:ascii="Tahoma" w:eastAsiaTheme="minorEastAsia" w:hAnsi="Tahoma" w:cs="Tahoma"/>
          <w:color w:val="000000" w:themeColor="text1"/>
          <w:sz w:val="22"/>
          <w:szCs w:val="22"/>
          <w:lang w:val="en-GB"/>
        </w:rPr>
        <w:t>the</w:t>
      </w:r>
      <w:r w:rsidR="00057EED">
        <w:rPr>
          <w:rFonts w:ascii="Tahoma" w:eastAsiaTheme="minorEastAsia" w:hAnsi="Tahoma" w:cs="Tahoma"/>
          <w:color w:val="000000" w:themeColor="text1"/>
          <w:sz w:val="22"/>
          <w:szCs w:val="22"/>
          <w:lang w:val="en-GB"/>
        </w:rPr>
        <w:t xml:space="preserve"> complainer</w:t>
      </w:r>
      <w:r w:rsidR="006D5417">
        <w:rPr>
          <w:rFonts w:ascii="Tahoma" w:eastAsiaTheme="minorEastAsia" w:hAnsi="Tahoma" w:cs="Tahoma"/>
          <w:color w:val="000000" w:themeColor="text1"/>
          <w:sz w:val="22"/>
          <w:szCs w:val="22"/>
          <w:lang w:val="en-GB"/>
        </w:rPr>
        <w:t xml:space="preserve"> lacking </w:t>
      </w:r>
      <w:r w:rsidR="00AF652E">
        <w:rPr>
          <w:rFonts w:ascii="Tahoma" w:eastAsiaTheme="minorEastAsia" w:hAnsi="Tahoma" w:cs="Tahoma"/>
          <w:color w:val="000000" w:themeColor="text1"/>
          <w:sz w:val="22"/>
          <w:szCs w:val="22"/>
          <w:lang w:val="en-GB"/>
        </w:rPr>
        <w:t xml:space="preserve">digital </w:t>
      </w:r>
      <w:r w:rsidR="006D5417">
        <w:rPr>
          <w:rFonts w:ascii="Tahoma" w:eastAsiaTheme="minorEastAsia" w:hAnsi="Tahoma" w:cs="Tahoma"/>
          <w:color w:val="000000" w:themeColor="text1"/>
          <w:sz w:val="22"/>
          <w:szCs w:val="22"/>
          <w:lang w:val="en-GB"/>
        </w:rPr>
        <w:t xml:space="preserve">access or skills or because the nature of the documentation makes it difficult to supply electronically. </w:t>
      </w:r>
    </w:p>
    <w:p w14:paraId="5CF31B32" w14:textId="556D406C" w:rsidR="004D4619" w:rsidRPr="004D4619" w:rsidRDefault="004D4619" w:rsidP="004D4619">
      <w:pPr>
        <w:rPr>
          <w:rFonts w:ascii="Tahoma" w:eastAsiaTheme="minorEastAsia" w:hAnsi="Tahoma" w:cs="Tahoma"/>
          <w:color w:val="000000" w:themeColor="text1"/>
          <w:sz w:val="22"/>
          <w:szCs w:val="22"/>
          <w:lang w:val="en-GB"/>
        </w:rPr>
      </w:pPr>
      <w:r w:rsidRPr="004D4619">
        <w:rPr>
          <w:rFonts w:ascii="Tahoma" w:eastAsiaTheme="minorEastAsia" w:hAnsi="Tahoma" w:cs="Tahoma"/>
          <w:color w:val="000000" w:themeColor="text1"/>
          <w:sz w:val="22"/>
          <w:szCs w:val="22"/>
          <w:lang w:val="en-GB"/>
        </w:rPr>
        <w:t xml:space="preserve">In </w:t>
      </w:r>
      <w:r w:rsidR="0011415A">
        <w:rPr>
          <w:rFonts w:ascii="Tahoma" w:eastAsiaTheme="minorEastAsia" w:hAnsi="Tahoma" w:cs="Tahoma"/>
          <w:color w:val="000000" w:themeColor="text1"/>
          <w:sz w:val="22"/>
          <w:szCs w:val="22"/>
          <w:lang w:val="en-GB"/>
        </w:rPr>
        <w:t xml:space="preserve">the </w:t>
      </w:r>
      <w:r w:rsidRPr="004D4619">
        <w:rPr>
          <w:rFonts w:ascii="Tahoma" w:eastAsiaTheme="minorEastAsia" w:hAnsi="Tahoma" w:cs="Tahoma"/>
          <w:color w:val="000000" w:themeColor="text1"/>
          <w:sz w:val="22"/>
          <w:szCs w:val="22"/>
          <w:lang w:val="en-GB"/>
        </w:rPr>
        <w:t xml:space="preserve">longer term, </w:t>
      </w:r>
      <w:r w:rsidR="00014786">
        <w:rPr>
          <w:rFonts w:ascii="Tahoma" w:eastAsiaTheme="minorEastAsia" w:hAnsi="Tahoma" w:cs="Tahoma"/>
          <w:color w:val="000000" w:themeColor="text1"/>
          <w:sz w:val="22"/>
          <w:szCs w:val="22"/>
          <w:lang w:val="en-GB"/>
        </w:rPr>
        <w:t xml:space="preserve">CAS would </w:t>
      </w:r>
      <w:r w:rsidRPr="004D4619">
        <w:rPr>
          <w:rFonts w:ascii="Tahoma" w:eastAsiaTheme="minorEastAsia" w:hAnsi="Tahoma" w:cs="Tahoma"/>
          <w:color w:val="000000" w:themeColor="text1"/>
          <w:sz w:val="22"/>
          <w:szCs w:val="22"/>
          <w:lang w:val="en-GB"/>
        </w:rPr>
        <w:t xml:space="preserve">welcome </w:t>
      </w:r>
      <w:r w:rsidR="00014786">
        <w:rPr>
          <w:rFonts w:ascii="Tahoma" w:eastAsiaTheme="minorEastAsia" w:hAnsi="Tahoma" w:cs="Tahoma"/>
          <w:color w:val="000000" w:themeColor="text1"/>
          <w:sz w:val="22"/>
          <w:szCs w:val="22"/>
          <w:lang w:val="en-GB"/>
        </w:rPr>
        <w:t xml:space="preserve">the development of a </w:t>
      </w:r>
      <w:r w:rsidRPr="004D4619">
        <w:rPr>
          <w:rFonts w:ascii="Tahoma" w:eastAsiaTheme="minorEastAsia" w:hAnsi="Tahoma" w:cs="Tahoma"/>
          <w:color w:val="000000" w:themeColor="text1"/>
          <w:sz w:val="22"/>
          <w:szCs w:val="22"/>
          <w:lang w:val="en-GB"/>
        </w:rPr>
        <w:t xml:space="preserve">single investigation process and </w:t>
      </w:r>
      <w:r w:rsidR="0011415A">
        <w:rPr>
          <w:rFonts w:ascii="Tahoma" w:eastAsiaTheme="minorEastAsia" w:hAnsi="Tahoma" w:cs="Tahoma"/>
          <w:color w:val="000000" w:themeColor="text1"/>
          <w:sz w:val="22"/>
          <w:szCs w:val="22"/>
          <w:lang w:val="en-GB"/>
        </w:rPr>
        <w:t xml:space="preserve">a single </w:t>
      </w:r>
      <w:r w:rsidRPr="004D4619">
        <w:rPr>
          <w:rFonts w:ascii="Tahoma" w:eastAsiaTheme="minorEastAsia" w:hAnsi="Tahoma" w:cs="Tahoma"/>
          <w:color w:val="000000" w:themeColor="text1"/>
          <w:sz w:val="22"/>
          <w:szCs w:val="22"/>
          <w:lang w:val="en-GB"/>
        </w:rPr>
        <w:t>report</w:t>
      </w:r>
      <w:r w:rsidR="00014786">
        <w:rPr>
          <w:rFonts w:ascii="Tahoma" w:eastAsiaTheme="minorEastAsia" w:hAnsi="Tahoma" w:cs="Tahoma"/>
          <w:color w:val="000000" w:themeColor="text1"/>
          <w:sz w:val="22"/>
          <w:szCs w:val="22"/>
          <w:lang w:val="en-GB"/>
        </w:rPr>
        <w:t xml:space="preserve"> to the parties, covering all issues of complaint</w:t>
      </w:r>
      <w:r w:rsidR="0011415A">
        <w:rPr>
          <w:rFonts w:ascii="Tahoma" w:eastAsiaTheme="minorEastAsia" w:hAnsi="Tahoma" w:cs="Tahoma"/>
          <w:color w:val="000000" w:themeColor="text1"/>
          <w:sz w:val="22"/>
          <w:szCs w:val="22"/>
          <w:lang w:val="en-GB"/>
        </w:rPr>
        <w:t>,</w:t>
      </w:r>
      <w:r w:rsidR="00014786">
        <w:rPr>
          <w:rFonts w:ascii="Tahoma" w:eastAsiaTheme="minorEastAsia" w:hAnsi="Tahoma" w:cs="Tahoma"/>
          <w:color w:val="000000" w:themeColor="text1"/>
          <w:sz w:val="22"/>
          <w:szCs w:val="22"/>
          <w:lang w:val="en-GB"/>
        </w:rPr>
        <w:t xml:space="preserve"> as this would significantly reduce the complexities of the system</w:t>
      </w:r>
      <w:r w:rsidR="002B4AA2">
        <w:rPr>
          <w:rFonts w:ascii="Tahoma" w:eastAsiaTheme="minorEastAsia" w:hAnsi="Tahoma" w:cs="Tahoma"/>
          <w:color w:val="000000" w:themeColor="text1"/>
          <w:sz w:val="22"/>
          <w:szCs w:val="22"/>
          <w:lang w:val="en-GB"/>
        </w:rPr>
        <w:t xml:space="preserve"> for both the bodies involved and the complainer themselves</w:t>
      </w:r>
      <w:r w:rsidR="00014786">
        <w:rPr>
          <w:rFonts w:ascii="Tahoma" w:eastAsiaTheme="minorEastAsia" w:hAnsi="Tahoma" w:cs="Tahoma"/>
          <w:color w:val="000000" w:themeColor="text1"/>
          <w:sz w:val="22"/>
          <w:szCs w:val="22"/>
          <w:lang w:val="en-GB"/>
        </w:rPr>
        <w:t xml:space="preserve">. </w:t>
      </w:r>
      <w:r w:rsidRPr="004D4619">
        <w:rPr>
          <w:rFonts w:ascii="Tahoma" w:eastAsiaTheme="minorEastAsia" w:hAnsi="Tahoma" w:cs="Tahoma"/>
          <w:color w:val="000000" w:themeColor="text1"/>
          <w:sz w:val="22"/>
          <w:szCs w:val="22"/>
          <w:lang w:val="en-GB"/>
        </w:rPr>
        <w:t xml:space="preserve"> </w:t>
      </w:r>
    </w:p>
    <w:p w14:paraId="06FBB70E" w14:textId="0A8BE698" w:rsidR="003955F6" w:rsidRPr="004D4619" w:rsidRDefault="004D4619" w:rsidP="003955F6">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2</w:t>
      </w:r>
      <w:r w:rsidR="003955F6" w:rsidRPr="003955F6">
        <w:rPr>
          <w:rFonts w:eastAsiaTheme="minorEastAsia"/>
          <w:color w:val="44546A" w:themeColor="text2"/>
          <w:sz w:val="28"/>
          <w:szCs w:val="28"/>
          <w:lang w:val="en-GB"/>
        </w:rPr>
        <w:t xml:space="preserve">: </w:t>
      </w:r>
      <w:r w:rsidR="003955F6" w:rsidRPr="004D4619">
        <w:rPr>
          <w:rFonts w:eastAsiaTheme="minorEastAsia"/>
          <w:color w:val="44546A" w:themeColor="text2"/>
          <w:sz w:val="28"/>
          <w:szCs w:val="28"/>
          <w:lang w:val="en-GB"/>
        </w:rPr>
        <w:t>To what extent do you agree or disagree with the proposal set out in Chapter 2, Package B</w:t>
      </w:r>
      <w:r w:rsidR="003955F6" w:rsidRPr="003955F6">
        <w:rPr>
          <w:rFonts w:eastAsiaTheme="minorEastAsia"/>
          <w:color w:val="44546A" w:themeColor="text2"/>
          <w:sz w:val="28"/>
          <w:szCs w:val="28"/>
          <w:lang w:val="en-GB"/>
        </w:rPr>
        <w:t xml:space="preserve"> </w:t>
      </w:r>
      <w:r w:rsidR="003955F6" w:rsidRPr="004D4619">
        <w:rPr>
          <w:rFonts w:eastAsiaTheme="minorEastAsia"/>
          <w:color w:val="44546A" w:themeColor="text2"/>
          <w:sz w:val="28"/>
          <w:szCs w:val="28"/>
          <w:lang w:val="en-GB"/>
        </w:rPr>
        <w:t xml:space="preserve">(i): Changes to the process of assessment investigation, reporting, determination and conclusion – Moving complaints into stages which deal with the dispute resolution, investigation and resolution more quickly? </w:t>
      </w:r>
    </w:p>
    <w:p w14:paraId="15BCB015" w14:textId="6889EBA1" w:rsidR="004D4619" w:rsidRPr="004D4619" w:rsidRDefault="00E3317E"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This proposal would see the introduction of a </w:t>
      </w:r>
      <w:r w:rsidR="004D4619" w:rsidRPr="004D4619">
        <w:rPr>
          <w:rFonts w:ascii="Tahoma" w:eastAsiaTheme="minorEastAsia" w:hAnsi="Tahoma" w:cs="Tahoma"/>
          <w:color w:val="000000" w:themeColor="text1"/>
          <w:sz w:val="22"/>
          <w:szCs w:val="22"/>
          <w:lang w:val="en-GB"/>
        </w:rPr>
        <w:t xml:space="preserve">presumption that every case would be investigated, with reasoning </w:t>
      </w:r>
      <w:r w:rsidR="009A5AD2">
        <w:rPr>
          <w:rFonts w:ascii="Tahoma" w:eastAsiaTheme="minorEastAsia" w:hAnsi="Tahoma" w:cs="Tahoma"/>
          <w:color w:val="000000" w:themeColor="text1"/>
          <w:sz w:val="22"/>
          <w:szCs w:val="22"/>
          <w:lang w:val="en-GB"/>
        </w:rPr>
        <w:t xml:space="preserve">for </w:t>
      </w:r>
      <w:r w:rsidR="00362A69">
        <w:rPr>
          <w:rFonts w:ascii="Tahoma" w:eastAsiaTheme="minorEastAsia" w:hAnsi="Tahoma" w:cs="Tahoma"/>
          <w:color w:val="000000" w:themeColor="text1"/>
          <w:sz w:val="22"/>
          <w:szCs w:val="22"/>
          <w:lang w:val="en-GB"/>
        </w:rPr>
        <w:t>a</w:t>
      </w:r>
      <w:r w:rsidR="004D4619" w:rsidRPr="004D4619">
        <w:rPr>
          <w:rFonts w:ascii="Tahoma" w:eastAsiaTheme="minorEastAsia" w:hAnsi="Tahoma" w:cs="Tahoma"/>
          <w:color w:val="000000" w:themeColor="text1"/>
          <w:sz w:val="22"/>
          <w:szCs w:val="22"/>
          <w:lang w:val="en-GB"/>
        </w:rPr>
        <w:t xml:space="preserve"> decision only provided if the case </w:t>
      </w:r>
      <w:r w:rsidR="00362A69">
        <w:rPr>
          <w:rFonts w:ascii="Tahoma" w:eastAsiaTheme="minorEastAsia" w:hAnsi="Tahoma" w:cs="Tahoma"/>
          <w:color w:val="000000" w:themeColor="text1"/>
          <w:sz w:val="22"/>
          <w:szCs w:val="22"/>
          <w:lang w:val="en-GB"/>
        </w:rPr>
        <w:t>is</w:t>
      </w:r>
      <w:r w:rsidR="004D4619" w:rsidRPr="004D4619">
        <w:rPr>
          <w:rFonts w:ascii="Tahoma" w:eastAsiaTheme="minorEastAsia" w:hAnsi="Tahoma" w:cs="Tahoma"/>
          <w:color w:val="000000" w:themeColor="text1"/>
          <w:sz w:val="22"/>
          <w:szCs w:val="22"/>
          <w:lang w:val="en-GB"/>
        </w:rPr>
        <w:t xml:space="preserve"> being closed without investigation at this stage.</w:t>
      </w:r>
      <w:r w:rsidR="0033463F">
        <w:rPr>
          <w:rFonts w:ascii="Tahoma" w:eastAsiaTheme="minorEastAsia" w:hAnsi="Tahoma" w:cs="Tahoma"/>
          <w:color w:val="000000" w:themeColor="text1"/>
          <w:sz w:val="22"/>
          <w:szCs w:val="22"/>
          <w:lang w:val="en-GB"/>
        </w:rPr>
        <w:t xml:space="preserve"> CAS strongly agrees with this proposal. </w:t>
      </w:r>
    </w:p>
    <w:p w14:paraId="49024E99" w14:textId="5B71E1B0" w:rsidR="004D4619" w:rsidRDefault="00864999"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CAS is of the view that the current eligibility process</w:t>
      </w:r>
      <w:r w:rsidR="004D4619" w:rsidRPr="004D4619">
        <w:rPr>
          <w:rFonts w:ascii="Tahoma" w:eastAsiaTheme="minorEastAsia" w:hAnsi="Tahoma" w:cs="Tahoma"/>
          <w:color w:val="000000" w:themeColor="text1"/>
          <w:sz w:val="22"/>
          <w:szCs w:val="22"/>
          <w:lang w:val="en-GB"/>
        </w:rPr>
        <w:t xml:space="preserve"> system is repetitive, cumbersome and time consuming, with the same </w:t>
      </w:r>
      <w:r>
        <w:rPr>
          <w:rFonts w:ascii="Tahoma" w:eastAsiaTheme="minorEastAsia" w:hAnsi="Tahoma" w:cs="Tahoma"/>
          <w:color w:val="000000" w:themeColor="text1"/>
          <w:sz w:val="22"/>
          <w:szCs w:val="22"/>
          <w:lang w:val="en-GB"/>
        </w:rPr>
        <w:t>tests</w:t>
      </w:r>
      <w:r w:rsidR="004D4619" w:rsidRPr="004D4619">
        <w:rPr>
          <w:rFonts w:ascii="Tahoma" w:eastAsiaTheme="minorEastAsia" w:hAnsi="Tahoma" w:cs="Tahoma"/>
          <w:color w:val="000000" w:themeColor="text1"/>
          <w:sz w:val="22"/>
          <w:szCs w:val="22"/>
          <w:lang w:val="en-GB"/>
        </w:rPr>
        <w:t xml:space="preserve"> having to </w:t>
      </w:r>
      <w:r w:rsidR="00362A69">
        <w:rPr>
          <w:rFonts w:ascii="Tahoma" w:eastAsiaTheme="minorEastAsia" w:hAnsi="Tahoma" w:cs="Tahoma"/>
          <w:color w:val="000000" w:themeColor="text1"/>
          <w:sz w:val="22"/>
          <w:szCs w:val="22"/>
          <w:lang w:val="en-GB"/>
        </w:rPr>
        <w:t xml:space="preserve">be </w:t>
      </w:r>
      <w:r>
        <w:rPr>
          <w:rFonts w:ascii="Tahoma" w:eastAsiaTheme="minorEastAsia" w:hAnsi="Tahoma" w:cs="Tahoma"/>
          <w:color w:val="000000" w:themeColor="text1"/>
          <w:sz w:val="22"/>
          <w:szCs w:val="22"/>
          <w:lang w:val="en-GB"/>
        </w:rPr>
        <w:t>applied, in the same order,</w:t>
      </w:r>
      <w:r w:rsidR="004D4619" w:rsidRPr="004D4619">
        <w:rPr>
          <w:rFonts w:ascii="Tahoma" w:eastAsiaTheme="minorEastAsia" w:hAnsi="Tahoma" w:cs="Tahoma"/>
          <w:color w:val="000000" w:themeColor="text1"/>
          <w:sz w:val="22"/>
          <w:szCs w:val="22"/>
          <w:lang w:val="en-GB"/>
        </w:rPr>
        <w:t xml:space="preserve"> for each </w:t>
      </w:r>
      <w:r>
        <w:rPr>
          <w:rFonts w:ascii="Tahoma" w:eastAsiaTheme="minorEastAsia" w:hAnsi="Tahoma" w:cs="Tahoma"/>
          <w:color w:val="000000" w:themeColor="text1"/>
          <w:sz w:val="22"/>
          <w:szCs w:val="22"/>
          <w:lang w:val="en-GB"/>
        </w:rPr>
        <w:t xml:space="preserve">single </w:t>
      </w:r>
      <w:r w:rsidR="004D4619" w:rsidRPr="004D4619">
        <w:rPr>
          <w:rFonts w:ascii="Tahoma" w:eastAsiaTheme="minorEastAsia" w:hAnsi="Tahoma" w:cs="Tahoma"/>
          <w:color w:val="000000" w:themeColor="text1"/>
          <w:sz w:val="22"/>
          <w:szCs w:val="22"/>
          <w:lang w:val="en-GB"/>
        </w:rPr>
        <w:t xml:space="preserve">issue of each complaint. </w:t>
      </w:r>
      <w:r w:rsidR="00CC6FDA">
        <w:rPr>
          <w:rFonts w:ascii="Tahoma" w:eastAsiaTheme="minorEastAsia" w:hAnsi="Tahoma" w:cs="Tahoma"/>
          <w:color w:val="000000" w:themeColor="text1"/>
          <w:sz w:val="22"/>
          <w:szCs w:val="22"/>
          <w:lang w:val="en-GB"/>
        </w:rPr>
        <w:t>CAS would s</w:t>
      </w:r>
      <w:r w:rsidR="004D4619" w:rsidRPr="004D4619">
        <w:rPr>
          <w:rFonts w:ascii="Tahoma" w:eastAsiaTheme="minorEastAsia" w:hAnsi="Tahoma" w:cs="Tahoma"/>
          <w:color w:val="000000" w:themeColor="text1"/>
          <w:sz w:val="22"/>
          <w:szCs w:val="22"/>
          <w:lang w:val="en-GB"/>
        </w:rPr>
        <w:t xml:space="preserve">upport </w:t>
      </w:r>
      <w:r w:rsidR="00641A42">
        <w:rPr>
          <w:rFonts w:ascii="Tahoma" w:eastAsiaTheme="minorEastAsia" w:hAnsi="Tahoma" w:cs="Tahoma"/>
          <w:color w:val="000000" w:themeColor="text1"/>
          <w:sz w:val="22"/>
          <w:szCs w:val="22"/>
          <w:lang w:val="en-GB"/>
        </w:rPr>
        <w:t>the</w:t>
      </w:r>
      <w:r w:rsidR="004D4619" w:rsidRPr="004D4619">
        <w:rPr>
          <w:rFonts w:ascii="Tahoma" w:eastAsiaTheme="minorEastAsia" w:hAnsi="Tahoma" w:cs="Tahoma"/>
          <w:color w:val="000000" w:themeColor="text1"/>
          <w:sz w:val="22"/>
          <w:szCs w:val="22"/>
          <w:lang w:val="en-GB"/>
        </w:rPr>
        <w:t xml:space="preserve"> move to a more streamlined system</w:t>
      </w:r>
      <w:r w:rsidR="008F0BA1">
        <w:rPr>
          <w:rFonts w:ascii="Tahoma" w:eastAsiaTheme="minorEastAsia" w:hAnsi="Tahoma" w:cs="Tahoma"/>
          <w:color w:val="000000" w:themeColor="text1"/>
          <w:sz w:val="22"/>
          <w:szCs w:val="22"/>
          <w:lang w:val="en-GB"/>
        </w:rPr>
        <w:t xml:space="preserve"> </w:t>
      </w:r>
      <w:r w:rsidR="007024E6">
        <w:rPr>
          <w:rFonts w:ascii="Tahoma" w:eastAsiaTheme="minorEastAsia" w:hAnsi="Tahoma" w:cs="Tahoma"/>
          <w:color w:val="000000" w:themeColor="text1"/>
          <w:sz w:val="22"/>
          <w:szCs w:val="22"/>
          <w:lang w:val="en-GB"/>
        </w:rPr>
        <w:t>as</w:t>
      </w:r>
      <w:r w:rsidR="008F0BA1">
        <w:rPr>
          <w:rFonts w:ascii="Tahoma" w:eastAsiaTheme="minorEastAsia" w:hAnsi="Tahoma" w:cs="Tahoma"/>
          <w:color w:val="000000" w:themeColor="text1"/>
          <w:sz w:val="22"/>
          <w:szCs w:val="22"/>
          <w:lang w:val="en-GB"/>
        </w:rPr>
        <w:t xml:space="preserve"> this would be of benefit</w:t>
      </w:r>
      <w:r w:rsidR="008B4DCE">
        <w:rPr>
          <w:rFonts w:ascii="Tahoma" w:eastAsiaTheme="minorEastAsia" w:hAnsi="Tahoma" w:cs="Tahoma"/>
          <w:color w:val="000000" w:themeColor="text1"/>
          <w:sz w:val="22"/>
          <w:szCs w:val="22"/>
          <w:lang w:val="en-GB"/>
        </w:rPr>
        <w:t xml:space="preserve"> both to th</w:t>
      </w:r>
      <w:r w:rsidR="00B55A13">
        <w:rPr>
          <w:rFonts w:ascii="Tahoma" w:eastAsiaTheme="minorEastAsia" w:hAnsi="Tahoma" w:cs="Tahoma"/>
          <w:color w:val="000000" w:themeColor="text1"/>
          <w:sz w:val="22"/>
          <w:szCs w:val="22"/>
          <w:lang w:val="en-GB"/>
        </w:rPr>
        <w:t xml:space="preserve">e parties and to those administering the process. </w:t>
      </w:r>
      <w:r w:rsidR="00CC6FDA">
        <w:rPr>
          <w:rFonts w:ascii="Tahoma" w:eastAsiaTheme="minorEastAsia" w:hAnsi="Tahoma" w:cs="Tahoma"/>
          <w:color w:val="000000" w:themeColor="text1"/>
          <w:sz w:val="22"/>
          <w:szCs w:val="22"/>
          <w:lang w:val="en-GB"/>
        </w:rPr>
        <w:t xml:space="preserve">This should allow for greater proportionality in </w:t>
      </w:r>
      <w:r w:rsidR="00362A69">
        <w:rPr>
          <w:rFonts w:ascii="Tahoma" w:eastAsiaTheme="minorEastAsia" w:hAnsi="Tahoma" w:cs="Tahoma"/>
          <w:color w:val="000000" w:themeColor="text1"/>
          <w:sz w:val="22"/>
          <w:szCs w:val="22"/>
          <w:lang w:val="en-GB"/>
        </w:rPr>
        <w:t xml:space="preserve">the </w:t>
      </w:r>
      <w:r w:rsidR="00CC6FDA">
        <w:rPr>
          <w:rFonts w:ascii="Tahoma" w:eastAsiaTheme="minorEastAsia" w:hAnsi="Tahoma" w:cs="Tahoma"/>
          <w:color w:val="000000" w:themeColor="text1"/>
          <w:sz w:val="22"/>
          <w:szCs w:val="22"/>
          <w:lang w:val="en-GB"/>
        </w:rPr>
        <w:t xml:space="preserve">treatment of complaints, where </w:t>
      </w:r>
      <w:r w:rsidR="004D4619" w:rsidRPr="004D4619">
        <w:rPr>
          <w:rFonts w:ascii="Tahoma" w:eastAsiaTheme="minorEastAsia" w:hAnsi="Tahoma" w:cs="Tahoma"/>
          <w:color w:val="000000" w:themeColor="text1"/>
          <w:sz w:val="22"/>
          <w:szCs w:val="22"/>
          <w:lang w:val="en-GB"/>
        </w:rPr>
        <w:t>serious conduct issues</w:t>
      </w:r>
      <w:r w:rsidR="00362A69">
        <w:rPr>
          <w:rFonts w:ascii="Tahoma" w:eastAsiaTheme="minorEastAsia" w:hAnsi="Tahoma" w:cs="Tahoma"/>
          <w:color w:val="000000" w:themeColor="text1"/>
          <w:sz w:val="22"/>
          <w:szCs w:val="22"/>
          <w:lang w:val="en-GB"/>
        </w:rPr>
        <w:t xml:space="preserve"> - </w:t>
      </w:r>
      <w:r w:rsidR="0049710B">
        <w:rPr>
          <w:rFonts w:ascii="Tahoma" w:eastAsiaTheme="minorEastAsia" w:hAnsi="Tahoma" w:cs="Tahoma"/>
          <w:color w:val="000000" w:themeColor="text1"/>
          <w:sz w:val="22"/>
          <w:szCs w:val="22"/>
          <w:lang w:val="en-GB"/>
        </w:rPr>
        <w:t xml:space="preserve">with </w:t>
      </w:r>
      <w:r w:rsidR="00362A69">
        <w:rPr>
          <w:rFonts w:ascii="Tahoma" w:eastAsiaTheme="minorEastAsia" w:hAnsi="Tahoma" w:cs="Tahoma"/>
          <w:color w:val="000000" w:themeColor="text1"/>
          <w:sz w:val="22"/>
          <w:szCs w:val="22"/>
          <w:lang w:val="en-GB"/>
        </w:rPr>
        <w:t>greater</w:t>
      </w:r>
      <w:r w:rsidR="0049710B">
        <w:rPr>
          <w:rFonts w:ascii="Tahoma" w:eastAsiaTheme="minorEastAsia" w:hAnsi="Tahoma" w:cs="Tahoma"/>
          <w:color w:val="000000" w:themeColor="text1"/>
          <w:sz w:val="22"/>
          <w:szCs w:val="22"/>
          <w:lang w:val="en-GB"/>
        </w:rPr>
        <w:t xml:space="preserve"> </w:t>
      </w:r>
      <w:r w:rsidR="0089279F">
        <w:rPr>
          <w:rFonts w:ascii="Tahoma" w:eastAsiaTheme="minorEastAsia" w:hAnsi="Tahoma" w:cs="Tahoma"/>
          <w:color w:val="000000" w:themeColor="text1"/>
          <w:sz w:val="22"/>
          <w:szCs w:val="22"/>
          <w:lang w:val="en-GB"/>
        </w:rPr>
        <w:t xml:space="preserve">potential </w:t>
      </w:r>
      <w:r w:rsidR="0049710B">
        <w:rPr>
          <w:rFonts w:ascii="Tahoma" w:eastAsiaTheme="minorEastAsia" w:hAnsi="Tahoma" w:cs="Tahoma"/>
          <w:color w:val="000000" w:themeColor="text1"/>
          <w:sz w:val="22"/>
          <w:szCs w:val="22"/>
          <w:lang w:val="en-GB"/>
        </w:rPr>
        <w:t>risk to consumers</w:t>
      </w:r>
      <w:r w:rsidR="00362A69">
        <w:rPr>
          <w:rFonts w:ascii="Tahoma" w:eastAsiaTheme="minorEastAsia" w:hAnsi="Tahoma" w:cs="Tahoma"/>
          <w:color w:val="000000" w:themeColor="text1"/>
          <w:sz w:val="22"/>
          <w:szCs w:val="22"/>
          <w:lang w:val="en-GB"/>
        </w:rPr>
        <w:t xml:space="preserve"> - </w:t>
      </w:r>
      <w:r w:rsidR="004D4619" w:rsidRPr="004D4619">
        <w:rPr>
          <w:rFonts w:ascii="Tahoma" w:eastAsiaTheme="minorEastAsia" w:hAnsi="Tahoma" w:cs="Tahoma"/>
          <w:color w:val="000000" w:themeColor="text1"/>
          <w:sz w:val="22"/>
          <w:szCs w:val="22"/>
          <w:lang w:val="en-GB"/>
        </w:rPr>
        <w:t xml:space="preserve">can be passed to </w:t>
      </w:r>
      <w:r w:rsidR="0049710B">
        <w:rPr>
          <w:rFonts w:ascii="Tahoma" w:eastAsiaTheme="minorEastAsia" w:hAnsi="Tahoma" w:cs="Tahoma"/>
          <w:color w:val="000000" w:themeColor="text1"/>
          <w:sz w:val="22"/>
          <w:szCs w:val="22"/>
          <w:lang w:val="en-GB"/>
        </w:rPr>
        <w:t xml:space="preserve">the professional bodies more quickly, enabling more effective </w:t>
      </w:r>
      <w:r w:rsidR="004D4619" w:rsidRPr="004D4619">
        <w:rPr>
          <w:rFonts w:ascii="Tahoma" w:eastAsiaTheme="minorEastAsia" w:hAnsi="Tahoma" w:cs="Tahoma"/>
          <w:color w:val="000000" w:themeColor="text1"/>
          <w:sz w:val="22"/>
          <w:szCs w:val="22"/>
          <w:lang w:val="en-GB"/>
        </w:rPr>
        <w:t xml:space="preserve">consumer protection. </w:t>
      </w:r>
    </w:p>
    <w:p w14:paraId="654E581E" w14:textId="13925585" w:rsidR="00E2740D" w:rsidRPr="004D4619" w:rsidRDefault="00E2740D"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notes that the </w:t>
      </w:r>
      <w:r w:rsidRPr="00E2740D">
        <w:rPr>
          <w:rFonts w:ascii="Tahoma" w:eastAsiaTheme="minorEastAsia" w:hAnsi="Tahoma" w:cs="Tahoma"/>
          <w:color w:val="000000" w:themeColor="text1"/>
          <w:sz w:val="22"/>
          <w:szCs w:val="22"/>
          <w:lang w:val="en-GB"/>
        </w:rPr>
        <w:t xml:space="preserve">SLCC </w:t>
      </w:r>
      <w:r w:rsidR="00B72F4D">
        <w:rPr>
          <w:rFonts w:ascii="Tahoma" w:eastAsiaTheme="minorEastAsia" w:hAnsi="Tahoma" w:cs="Tahoma"/>
          <w:color w:val="000000" w:themeColor="text1"/>
          <w:sz w:val="22"/>
          <w:szCs w:val="22"/>
          <w:lang w:val="en-GB"/>
        </w:rPr>
        <w:t>is to</w:t>
      </w:r>
      <w:r w:rsidRPr="00E2740D">
        <w:rPr>
          <w:rFonts w:ascii="Tahoma" w:eastAsiaTheme="minorEastAsia" w:hAnsi="Tahoma" w:cs="Tahoma"/>
          <w:color w:val="000000" w:themeColor="text1"/>
          <w:sz w:val="22"/>
          <w:szCs w:val="22"/>
          <w:lang w:val="en-GB"/>
        </w:rPr>
        <w:t xml:space="preserve"> develop, and publish, its policy on </w:t>
      </w:r>
      <w:r w:rsidR="00362A69">
        <w:rPr>
          <w:rFonts w:ascii="Tahoma" w:eastAsiaTheme="minorEastAsia" w:hAnsi="Tahoma" w:cs="Tahoma"/>
          <w:color w:val="000000" w:themeColor="text1"/>
          <w:sz w:val="22"/>
          <w:szCs w:val="22"/>
          <w:lang w:val="en-GB"/>
        </w:rPr>
        <w:t>the</w:t>
      </w:r>
      <w:r w:rsidRPr="00E2740D">
        <w:rPr>
          <w:rFonts w:ascii="Tahoma" w:eastAsiaTheme="minorEastAsia" w:hAnsi="Tahoma" w:cs="Tahoma"/>
          <w:color w:val="000000" w:themeColor="text1"/>
          <w:sz w:val="22"/>
          <w:szCs w:val="22"/>
          <w:lang w:val="en-GB"/>
        </w:rPr>
        <w:t xml:space="preserve"> use</w:t>
      </w:r>
      <w:r w:rsidR="00362A69">
        <w:rPr>
          <w:rFonts w:ascii="Tahoma" w:eastAsiaTheme="minorEastAsia" w:hAnsi="Tahoma" w:cs="Tahoma"/>
          <w:color w:val="000000" w:themeColor="text1"/>
          <w:sz w:val="22"/>
          <w:szCs w:val="22"/>
          <w:lang w:val="en-GB"/>
        </w:rPr>
        <w:t xml:space="preserve"> of</w:t>
      </w:r>
      <w:r w:rsidRPr="00E2740D">
        <w:rPr>
          <w:rFonts w:ascii="Tahoma" w:eastAsiaTheme="minorEastAsia" w:hAnsi="Tahoma" w:cs="Tahoma"/>
          <w:color w:val="000000" w:themeColor="text1"/>
          <w:sz w:val="22"/>
          <w:szCs w:val="22"/>
          <w:lang w:val="en-GB"/>
        </w:rPr>
        <w:t xml:space="preserve"> its discretion</w:t>
      </w:r>
      <w:r w:rsidR="00552278">
        <w:rPr>
          <w:rFonts w:ascii="Tahoma" w:eastAsiaTheme="minorEastAsia" w:hAnsi="Tahoma" w:cs="Tahoma"/>
          <w:color w:val="000000" w:themeColor="text1"/>
          <w:sz w:val="22"/>
          <w:szCs w:val="22"/>
          <w:lang w:val="en-GB"/>
        </w:rPr>
        <w:t>. CAS</w:t>
      </w:r>
      <w:r>
        <w:rPr>
          <w:rFonts w:ascii="Tahoma" w:eastAsiaTheme="minorEastAsia" w:hAnsi="Tahoma" w:cs="Tahoma"/>
          <w:color w:val="000000" w:themeColor="text1"/>
          <w:sz w:val="22"/>
          <w:szCs w:val="22"/>
          <w:lang w:val="en-GB"/>
        </w:rPr>
        <w:t xml:space="preserve"> would be happy to engage further with the SLCC on the development of this policy. </w:t>
      </w:r>
    </w:p>
    <w:p w14:paraId="788E2E5A" w14:textId="2DFBEBA7" w:rsidR="004D4619" w:rsidRPr="004D4619" w:rsidRDefault="0099357B"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Finally, CAS supports the </w:t>
      </w:r>
      <w:r w:rsidR="00552278">
        <w:rPr>
          <w:rFonts w:ascii="Tahoma" w:eastAsiaTheme="minorEastAsia" w:hAnsi="Tahoma" w:cs="Tahoma"/>
          <w:color w:val="000000" w:themeColor="text1"/>
          <w:sz w:val="22"/>
          <w:szCs w:val="22"/>
          <w:lang w:val="en-GB"/>
        </w:rPr>
        <w:t xml:space="preserve">easy </w:t>
      </w:r>
      <w:r>
        <w:rPr>
          <w:rFonts w:ascii="Tahoma" w:eastAsiaTheme="minorEastAsia" w:hAnsi="Tahoma" w:cs="Tahoma"/>
          <w:color w:val="000000" w:themeColor="text1"/>
          <w:sz w:val="22"/>
          <w:szCs w:val="22"/>
          <w:lang w:val="en-GB"/>
        </w:rPr>
        <w:t xml:space="preserve">availability of </w:t>
      </w:r>
      <w:r w:rsidR="004D4619" w:rsidRPr="004D4619">
        <w:rPr>
          <w:rFonts w:ascii="Tahoma" w:eastAsiaTheme="minorEastAsia" w:hAnsi="Tahoma" w:cs="Tahoma"/>
          <w:color w:val="000000" w:themeColor="text1"/>
          <w:sz w:val="22"/>
          <w:szCs w:val="22"/>
          <w:lang w:val="en-GB"/>
        </w:rPr>
        <w:t xml:space="preserve">mediation throughout the </w:t>
      </w:r>
      <w:r>
        <w:rPr>
          <w:rFonts w:ascii="Tahoma" w:eastAsiaTheme="minorEastAsia" w:hAnsi="Tahoma" w:cs="Tahoma"/>
          <w:color w:val="000000" w:themeColor="text1"/>
          <w:sz w:val="22"/>
          <w:szCs w:val="22"/>
          <w:lang w:val="en-GB"/>
        </w:rPr>
        <w:t xml:space="preserve">complaints </w:t>
      </w:r>
      <w:r w:rsidR="004D4619" w:rsidRPr="004D4619">
        <w:rPr>
          <w:rFonts w:ascii="Tahoma" w:eastAsiaTheme="minorEastAsia" w:hAnsi="Tahoma" w:cs="Tahoma"/>
          <w:color w:val="000000" w:themeColor="text1"/>
          <w:sz w:val="22"/>
          <w:szCs w:val="22"/>
          <w:lang w:val="en-GB"/>
        </w:rPr>
        <w:t>process</w:t>
      </w:r>
      <w:r>
        <w:rPr>
          <w:rFonts w:ascii="Tahoma" w:eastAsiaTheme="minorEastAsia" w:hAnsi="Tahoma" w:cs="Tahoma"/>
          <w:color w:val="000000" w:themeColor="text1"/>
          <w:sz w:val="22"/>
          <w:szCs w:val="22"/>
          <w:lang w:val="en-GB"/>
        </w:rPr>
        <w:t xml:space="preserve">. </w:t>
      </w:r>
      <w:r w:rsidR="00442294">
        <w:rPr>
          <w:rFonts w:ascii="Tahoma" w:eastAsiaTheme="minorEastAsia" w:hAnsi="Tahoma" w:cs="Tahoma"/>
          <w:color w:val="000000" w:themeColor="text1"/>
          <w:sz w:val="22"/>
          <w:szCs w:val="22"/>
          <w:lang w:val="en-GB"/>
        </w:rPr>
        <w:t>A quick eligibility process has capacity to enable more rapid referrals to mediation before the parties</w:t>
      </w:r>
      <w:r w:rsidR="00561108">
        <w:rPr>
          <w:rFonts w:ascii="Tahoma" w:eastAsiaTheme="minorEastAsia" w:hAnsi="Tahoma" w:cs="Tahoma"/>
          <w:color w:val="000000" w:themeColor="text1"/>
          <w:sz w:val="22"/>
          <w:szCs w:val="22"/>
          <w:lang w:val="en-GB"/>
        </w:rPr>
        <w:t>’</w:t>
      </w:r>
      <w:r w:rsidR="00442294">
        <w:rPr>
          <w:rFonts w:ascii="Tahoma" w:eastAsiaTheme="minorEastAsia" w:hAnsi="Tahoma" w:cs="Tahoma"/>
          <w:color w:val="000000" w:themeColor="text1"/>
          <w:sz w:val="22"/>
          <w:szCs w:val="22"/>
          <w:lang w:val="en-GB"/>
        </w:rPr>
        <w:t xml:space="preserve"> positions </w:t>
      </w:r>
      <w:r w:rsidR="008167BD">
        <w:rPr>
          <w:rFonts w:ascii="Tahoma" w:eastAsiaTheme="minorEastAsia" w:hAnsi="Tahoma" w:cs="Tahoma"/>
          <w:color w:val="000000" w:themeColor="text1"/>
          <w:sz w:val="22"/>
          <w:szCs w:val="22"/>
          <w:lang w:val="en-GB"/>
        </w:rPr>
        <w:t xml:space="preserve">become entrenched and may assist in resolving issues at an earlier stage. </w:t>
      </w:r>
      <w:r w:rsidR="004D4619" w:rsidRPr="004D4619">
        <w:rPr>
          <w:rFonts w:ascii="Tahoma" w:eastAsiaTheme="minorEastAsia" w:hAnsi="Tahoma" w:cs="Tahoma"/>
          <w:color w:val="000000" w:themeColor="text1"/>
          <w:sz w:val="22"/>
          <w:szCs w:val="22"/>
          <w:lang w:val="en-GB"/>
        </w:rPr>
        <w:t xml:space="preserve"> </w:t>
      </w:r>
    </w:p>
    <w:p w14:paraId="67294867" w14:textId="35CB8A22" w:rsidR="00C87CF7" w:rsidRPr="004D4619" w:rsidRDefault="004D4619" w:rsidP="00C87CF7">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3</w:t>
      </w:r>
      <w:r w:rsidR="00C87CF7" w:rsidRPr="00C87CF7">
        <w:rPr>
          <w:rFonts w:eastAsiaTheme="minorEastAsia"/>
          <w:color w:val="44546A" w:themeColor="text2"/>
          <w:sz w:val="28"/>
          <w:szCs w:val="28"/>
          <w:lang w:val="en-GB"/>
        </w:rPr>
        <w:t xml:space="preserve">: </w:t>
      </w:r>
      <w:r w:rsidR="00C87CF7" w:rsidRPr="004D4619">
        <w:rPr>
          <w:rFonts w:eastAsiaTheme="minorEastAsia"/>
          <w:color w:val="44546A" w:themeColor="text2"/>
          <w:sz w:val="28"/>
          <w:szCs w:val="28"/>
          <w:lang w:val="en-GB"/>
        </w:rPr>
        <w:t>To what extent do you agree or disagree with the proposal set out in Chapter 2, Package B</w:t>
      </w:r>
      <w:r w:rsidR="00C87CF7" w:rsidRPr="00C87CF7">
        <w:rPr>
          <w:rFonts w:eastAsiaTheme="minorEastAsia"/>
          <w:color w:val="44546A" w:themeColor="text2"/>
          <w:sz w:val="28"/>
          <w:szCs w:val="28"/>
          <w:lang w:val="en-GB"/>
        </w:rPr>
        <w:t xml:space="preserve"> </w:t>
      </w:r>
      <w:r w:rsidR="00C87CF7" w:rsidRPr="004D4619">
        <w:rPr>
          <w:rFonts w:eastAsiaTheme="minorEastAsia"/>
          <w:color w:val="44546A" w:themeColor="text2"/>
          <w:sz w:val="28"/>
          <w:szCs w:val="28"/>
          <w:lang w:val="en-GB"/>
        </w:rPr>
        <w:t xml:space="preserve">(ii): Changes to the process of assessment investigation, reporting, determination and conclusion – Identifying valid complaints? </w:t>
      </w:r>
    </w:p>
    <w:p w14:paraId="52DFDDF6" w14:textId="5FA3FF69" w:rsidR="004D4619" w:rsidRPr="004D4619" w:rsidRDefault="00402AC9"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This proposal would amend one of the eligibility test</w:t>
      </w:r>
      <w:r w:rsidR="00BD798F">
        <w:rPr>
          <w:rFonts w:ascii="Tahoma" w:eastAsiaTheme="minorEastAsia" w:hAnsi="Tahoma" w:cs="Tahoma"/>
          <w:color w:val="000000" w:themeColor="text1"/>
          <w:sz w:val="22"/>
          <w:szCs w:val="22"/>
          <w:lang w:val="en-GB"/>
        </w:rPr>
        <w:t>s</w:t>
      </w:r>
      <w:r>
        <w:rPr>
          <w:rFonts w:ascii="Tahoma" w:eastAsiaTheme="minorEastAsia" w:hAnsi="Tahoma" w:cs="Tahoma"/>
          <w:color w:val="000000" w:themeColor="text1"/>
          <w:sz w:val="22"/>
          <w:szCs w:val="22"/>
          <w:lang w:val="en-GB"/>
        </w:rPr>
        <w:t xml:space="preserve"> for complaints by </w:t>
      </w:r>
      <w:r w:rsidR="004D4619" w:rsidRPr="004D4619">
        <w:rPr>
          <w:rFonts w:ascii="Tahoma" w:eastAsiaTheme="minorEastAsia" w:hAnsi="Tahoma" w:cs="Tahoma"/>
          <w:color w:val="000000" w:themeColor="text1"/>
          <w:sz w:val="22"/>
          <w:szCs w:val="22"/>
          <w:lang w:val="en-GB"/>
        </w:rPr>
        <w:t>remov</w:t>
      </w:r>
      <w:r>
        <w:rPr>
          <w:rFonts w:ascii="Tahoma" w:eastAsiaTheme="minorEastAsia" w:hAnsi="Tahoma" w:cs="Tahoma"/>
          <w:color w:val="000000" w:themeColor="text1"/>
          <w:sz w:val="22"/>
          <w:szCs w:val="22"/>
          <w:lang w:val="en-GB"/>
        </w:rPr>
        <w:t>ing</w:t>
      </w:r>
      <w:r w:rsidR="004D4619" w:rsidRPr="004D4619">
        <w:rPr>
          <w:rFonts w:ascii="Tahoma" w:eastAsiaTheme="minorEastAsia" w:hAnsi="Tahoma" w:cs="Tahoma"/>
          <w:color w:val="000000" w:themeColor="text1"/>
          <w:sz w:val="22"/>
          <w:szCs w:val="22"/>
          <w:lang w:val="en-GB"/>
        </w:rPr>
        <w:t xml:space="preserve"> the word “totally” from the phrase “totally without merit”</w:t>
      </w:r>
      <w:r w:rsidR="00641D46">
        <w:rPr>
          <w:rFonts w:ascii="Tahoma" w:eastAsiaTheme="minorEastAsia" w:hAnsi="Tahoma" w:cs="Tahoma"/>
          <w:color w:val="000000" w:themeColor="text1"/>
          <w:sz w:val="22"/>
          <w:szCs w:val="22"/>
          <w:lang w:val="en-GB"/>
        </w:rPr>
        <w:t>. T</w:t>
      </w:r>
      <w:r w:rsidR="00887BC3">
        <w:rPr>
          <w:rFonts w:ascii="Tahoma" w:eastAsiaTheme="minorEastAsia" w:hAnsi="Tahoma" w:cs="Tahoma"/>
          <w:color w:val="000000" w:themeColor="text1"/>
          <w:sz w:val="22"/>
          <w:szCs w:val="22"/>
          <w:lang w:val="en-GB"/>
        </w:rPr>
        <w:t xml:space="preserve">ogether with other </w:t>
      </w:r>
      <w:r w:rsidR="004D4619" w:rsidRPr="004D4619">
        <w:rPr>
          <w:rFonts w:ascii="Tahoma" w:eastAsiaTheme="minorEastAsia" w:hAnsi="Tahoma" w:cs="Tahoma"/>
          <w:color w:val="000000" w:themeColor="text1"/>
          <w:sz w:val="22"/>
          <w:szCs w:val="22"/>
          <w:lang w:val="en-GB"/>
        </w:rPr>
        <w:t>consequential amendments</w:t>
      </w:r>
      <w:r w:rsidR="00641D46">
        <w:rPr>
          <w:rFonts w:ascii="Tahoma" w:eastAsiaTheme="minorEastAsia" w:hAnsi="Tahoma" w:cs="Tahoma"/>
          <w:color w:val="000000" w:themeColor="text1"/>
          <w:sz w:val="22"/>
          <w:szCs w:val="22"/>
          <w:lang w:val="en-GB"/>
        </w:rPr>
        <w:t xml:space="preserve"> t</w:t>
      </w:r>
      <w:r w:rsidR="00887BC3">
        <w:rPr>
          <w:rFonts w:ascii="Tahoma" w:eastAsiaTheme="minorEastAsia" w:hAnsi="Tahoma" w:cs="Tahoma"/>
          <w:color w:val="000000" w:themeColor="text1"/>
          <w:sz w:val="22"/>
          <w:szCs w:val="22"/>
          <w:lang w:val="en-GB"/>
        </w:rPr>
        <w:t>his w</w:t>
      </w:r>
      <w:r w:rsidR="004D4619" w:rsidRPr="004D4619">
        <w:rPr>
          <w:rFonts w:ascii="Tahoma" w:eastAsiaTheme="minorEastAsia" w:hAnsi="Tahoma" w:cs="Tahoma"/>
          <w:color w:val="000000" w:themeColor="text1"/>
          <w:sz w:val="22"/>
          <w:szCs w:val="22"/>
          <w:lang w:val="en-GB"/>
        </w:rPr>
        <w:t xml:space="preserve">ould have the effect of lowering the </w:t>
      </w:r>
      <w:r w:rsidR="00B72F4D">
        <w:rPr>
          <w:rFonts w:ascii="Tahoma" w:eastAsiaTheme="minorEastAsia" w:hAnsi="Tahoma" w:cs="Tahoma"/>
          <w:color w:val="000000" w:themeColor="text1"/>
          <w:sz w:val="22"/>
          <w:szCs w:val="22"/>
          <w:lang w:val="en-GB"/>
        </w:rPr>
        <w:t>threshold</w:t>
      </w:r>
      <w:r w:rsidR="00B72F4D" w:rsidRPr="004D4619">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for dismissing a complaint</w:t>
      </w:r>
      <w:r w:rsidR="00641D46">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 xml:space="preserve"> </w:t>
      </w:r>
    </w:p>
    <w:p w14:paraId="3996BAF3" w14:textId="318A5349" w:rsidR="00A5158D" w:rsidRDefault="00A5158D"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has mixed views regarding this proposal. </w:t>
      </w:r>
      <w:r w:rsidR="00F5081C">
        <w:rPr>
          <w:rFonts w:ascii="Tahoma" w:eastAsiaTheme="minorEastAsia" w:hAnsi="Tahoma" w:cs="Tahoma"/>
          <w:color w:val="000000" w:themeColor="text1"/>
          <w:sz w:val="22"/>
          <w:szCs w:val="22"/>
          <w:lang w:val="en-GB"/>
        </w:rPr>
        <w:t>We m</w:t>
      </w:r>
      <w:r w:rsidR="00423CE3">
        <w:rPr>
          <w:rFonts w:ascii="Tahoma" w:eastAsiaTheme="minorEastAsia" w:hAnsi="Tahoma" w:cs="Tahoma"/>
          <w:color w:val="000000" w:themeColor="text1"/>
          <w:sz w:val="22"/>
          <w:szCs w:val="22"/>
          <w:lang w:val="en-GB"/>
        </w:rPr>
        <w:t>ostly agree with the</w:t>
      </w:r>
      <w:r w:rsidR="00887BC3">
        <w:rPr>
          <w:rFonts w:ascii="Tahoma" w:eastAsiaTheme="minorEastAsia" w:hAnsi="Tahoma" w:cs="Tahoma"/>
          <w:color w:val="000000" w:themeColor="text1"/>
          <w:sz w:val="22"/>
          <w:szCs w:val="22"/>
          <w:lang w:val="en-GB"/>
        </w:rPr>
        <w:t xml:space="preserve"> propos</w:t>
      </w:r>
      <w:r>
        <w:rPr>
          <w:rFonts w:ascii="Tahoma" w:eastAsiaTheme="minorEastAsia" w:hAnsi="Tahoma" w:cs="Tahoma"/>
          <w:color w:val="000000" w:themeColor="text1"/>
          <w:sz w:val="22"/>
          <w:szCs w:val="22"/>
          <w:lang w:val="en-GB"/>
        </w:rPr>
        <w:t xml:space="preserve">al to change the current </w:t>
      </w:r>
      <w:r w:rsidR="00BC6A3D">
        <w:rPr>
          <w:rFonts w:ascii="Tahoma" w:eastAsiaTheme="minorEastAsia" w:hAnsi="Tahoma" w:cs="Tahoma"/>
          <w:color w:val="000000" w:themeColor="text1"/>
          <w:sz w:val="22"/>
          <w:szCs w:val="22"/>
          <w:lang w:val="en-GB"/>
        </w:rPr>
        <w:t>wording</w:t>
      </w:r>
      <w:r w:rsidR="006E4E20">
        <w:rPr>
          <w:rFonts w:ascii="Tahoma" w:eastAsiaTheme="minorEastAsia" w:hAnsi="Tahoma" w:cs="Tahoma"/>
          <w:color w:val="000000" w:themeColor="text1"/>
          <w:sz w:val="22"/>
          <w:szCs w:val="22"/>
          <w:lang w:val="en-GB"/>
        </w:rPr>
        <w:t xml:space="preserve">.  </w:t>
      </w:r>
      <w:r w:rsidR="00A24FFE">
        <w:rPr>
          <w:rFonts w:ascii="Tahoma" w:eastAsiaTheme="minorEastAsia" w:hAnsi="Tahoma" w:cs="Tahoma"/>
          <w:color w:val="000000" w:themeColor="text1"/>
          <w:sz w:val="22"/>
          <w:szCs w:val="22"/>
          <w:lang w:val="en-GB"/>
        </w:rPr>
        <w:t>However, we</w:t>
      </w:r>
      <w:r w:rsidR="006E4E20">
        <w:rPr>
          <w:rFonts w:ascii="Tahoma" w:eastAsiaTheme="minorEastAsia" w:hAnsi="Tahoma" w:cs="Tahoma"/>
          <w:color w:val="000000" w:themeColor="text1"/>
          <w:sz w:val="22"/>
          <w:szCs w:val="22"/>
          <w:lang w:val="en-GB"/>
        </w:rPr>
        <w:t xml:space="preserve"> </w:t>
      </w:r>
      <w:r w:rsidR="0048568D">
        <w:rPr>
          <w:rFonts w:ascii="Tahoma" w:eastAsiaTheme="minorEastAsia" w:hAnsi="Tahoma" w:cs="Tahoma"/>
          <w:color w:val="000000" w:themeColor="text1"/>
          <w:sz w:val="22"/>
          <w:szCs w:val="22"/>
          <w:lang w:val="en-GB"/>
        </w:rPr>
        <w:t xml:space="preserve">are less convinced </w:t>
      </w:r>
      <w:r w:rsidR="00C24FFC">
        <w:rPr>
          <w:rFonts w:ascii="Tahoma" w:eastAsiaTheme="minorEastAsia" w:hAnsi="Tahoma" w:cs="Tahoma"/>
          <w:color w:val="000000" w:themeColor="text1"/>
          <w:sz w:val="22"/>
          <w:szCs w:val="22"/>
          <w:lang w:val="en-GB"/>
        </w:rPr>
        <w:t xml:space="preserve">of the rationale for </w:t>
      </w:r>
      <w:r>
        <w:rPr>
          <w:rFonts w:ascii="Tahoma" w:eastAsiaTheme="minorEastAsia" w:hAnsi="Tahoma" w:cs="Tahoma"/>
          <w:color w:val="000000" w:themeColor="text1"/>
          <w:sz w:val="22"/>
          <w:szCs w:val="22"/>
          <w:lang w:val="en-GB"/>
        </w:rPr>
        <w:t>lower</w:t>
      </w:r>
      <w:r w:rsidR="00C24FFC">
        <w:rPr>
          <w:rFonts w:ascii="Tahoma" w:eastAsiaTheme="minorEastAsia" w:hAnsi="Tahoma" w:cs="Tahoma"/>
          <w:color w:val="000000" w:themeColor="text1"/>
          <w:sz w:val="22"/>
          <w:szCs w:val="22"/>
          <w:lang w:val="en-GB"/>
        </w:rPr>
        <w:t>ing</w:t>
      </w:r>
      <w:r>
        <w:rPr>
          <w:rFonts w:ascii="Tahoma" w:eastAsiaTheme="minorEastAsia" w:hAnsi="Tahoma" w:cs="Tahoma"/>
          <w:color w:val="000000" w:themeColor="text1"/>
          <w:sz w:val="22"/>
          <w:szCs w:val="22"/>
          <w:lang w:val="en-GB"/>
        </w:rPr>
        <w:t xml:space="preserve"> the </w:t>
      </w:r>
      <w:r w:rsidR="00B72F4D">
        <w:rPr>
          <w:rFonts w:ascii="Tahoma" w:eastAsiaTheme="minorEastAsia" w:hAnsi="Tahoma" w:cs="Tahoma"/>
          <w:color w:val="000000" w:themeColor="text1"/>
          <w:sz w:val="22"/>
          <w:szCs w:val="22"/>
          <w:lang w:val="en-GB"/>
        </w:rPr>
        <w:t xml:space="preserve">threshold </w:t>
      </w:r>
      <w:r>
        <w:rPr>
          <w:rFonts w:ascii="Tahoma" w:eastAsiaTheme="minorEastAsia" w:hAnsi="Tahoma" w:cs="Tahoma"/>
          <w:color w:val="000000" w:themeColor="text1"/>
          <w:sz w:val="22"/>
          <w:szCs w:val="22"/>
          <w:lang w:val="en-GB"/>
        </w:rPr>
        <w:t xml:space="preserve">for dismissing a complaint. </w:t>
      </w:r>
      <w:r w:rsidR="00887BC3">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 xml:space="preserve"> </w:t>
      </w:r>
    </w:p>
    <w:p w14:paraId="03669968" w14:textId="487391A7" w:rsidR="006130C3" w:rsidRDefault="00BD798F"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The language </w:t>
      </w:r>
      <w:r w:rsidR="00BC6A3D">
        <w:rPr>
          <w:rFonts w:ascii="Tahoma" w:eastAsiaTheme="minorEastAsia" w:hAnsi="Tahoma" w:cs="Tahoma"/>
          <w:color w:val="000000" w:themeColor="text1"/>
          <w:sz w:val="22"/>
          <w:szCs w:val="22"/>
          <w:lang w:val="en-GB"/>
        </w:rPr>
        <w:t xml:space="preserve">of “totally without merit” </w:t>
      </w:r>
      <w:r>
        <w:rPr>
          <w:rFonts w:ascii="Tahoma" w:eastAsiaTheme="minorEastAsia" w:hAnsi="Tahoma" w:cs="Tahoma"/>
          <w:color w:val="000000" w:themeColor="text1"/>
          <w:sz w:val="22"/>
          <w:szCs w:val="22"/>
          <w:lang w:val="en-GB"/>
        </w:rPr>
        <w:t xml:space="preserve">used in the 2007 Act </w:t>
      </w:r>
      <w:r w:rsidR="00951D9D">
        <w:rPr>
          <w:rFonts w:ascii="Tahoma" w:eastAsiaTheme="minorEastAsia" w:hAnsi="Tahoma" w:cs="Tahoma"/>
          <w:color w:val="000000" w:themeColor="text1"/>
          <w:sz w:val="22"/>
          <w:szCs w:val="22"/>
          <w:lang w:val="en-GB"/>
        </w:rPr>
        <w:t xml:space="preserve">is unsympathetic and </w:t>
      </w:r>
      <w:r w:rsidR="00BC6A3D">
        <w:rPr>
          <w:rFonts w:ascii="Tahoma" w:eastAsiaTheme="minorEastAsia" w:hAnsi="Tahoma" w:cs="Tahoma"/>
          <w:color w:val="000000" w:themeColor="text1"/>
          <w:sz w:val="22"/>
          <w:szCs w:val="22"/>
          <w:lang w:val="en-GB"/>
        </w:rPr>
        <w:t>likely to</w:t>
      </w:r>
      <w:r w:rsidR="00951D9D">
        <w:rPr>
          <w:rFonts w:ascii="Tahoma" w:eastAsiaTheme="minorEastAsia" w:hAnsi="Tahoma" w:cs="Tahoma"/>
          <w:color w:val="000000" w:themeColor="text1"/>
          <w:sz w:val="22"/>
          <w:szCs w:val="22"/>
          <w:lang w:val="en-GB"/>
        </w:rPr>
        <w:t xml:space="preserve"> mak</w:t>
      </w:r>
      <w:r w:rsidR="00C24FFC">
        <w:rPr>
          <w:rFonts w:ascii="Tahoma" w:eastAsiaTheme="minorEastAsia" w:hAnsi="Tahoma" w:cs="Tahoma"/>
          <w:color w:val="000000" w:themeColor="text1"/>
          <w:sz w:val="22"/>
          <w:szCs w:val="22"/>
          <w:lang w:val="en-GB"/>
        </w:rPr>
        <w:t>e</w:t>
      </w:r>
      <w:r w:rsidR="00951D9D">
        <w:rPr>
          <w:rFonts w:ascii="Tahoma" w:eastAsiaTheme="minorEastAsia" w:hAnsi="Tahoma" w:cs="Tahoma"/>
          <w:color w:val="000000" w:themeColor="text1"/>
          <w:sz w:val="22"/>
          <w:szCs w:val="22"/>
          <w:lang w:val="en-GB"/>
        </w:rPr>
        <w:t xml:space="preserve"> consumers feel that their complaints have been dismissed in their entirely. </w:t>
      </w:r>
      <w:r w:rsidR="00F306F5">
        <w:rPr>
          <w:rFonts w:ascii="Tahoma" w:eastAsiaTheme="minorEastAsia" w:hAnsi="Tahoma" w:cs="Tahoma"/>
          <w:color w:val="000000" w:themeColor="text1"/>
          <w:sz w:val="22"/>
          <w:szCs w:val="22"/>
          <w:lang w:val="en-GB"/>
        </w:rPr>
        <w:t xml:space="preserve">CAS </w:t>
      </w:r>
      <w:r w:rsidR="00BC6A3D">
        <w:rPr>
          <w:rFonts w:ascii="Tahoma" w:eastAsiaTheme="minorEastAsia" w:hAnsi="Tahoma" w:cs="Tahoma"/>
          <w:color w:val="000000" w:themeColor="text1"/>
          <w:sz w:val="22"/>
          <w:szCs w:val="22"/>
          <w:lang w:val="en-GB"/>
        </w:rPr>
        <w:t>would</w:t>
      </w:r>
      <w:r w:rsidR="00F306F5">
        <w:rPr>
          <w:rFonts w:ascii="Tahoma" w:eastAsiaTheme="minorEastAsia" w:hAnsi="Tahoma" w:cs="Tahoma"/>
          <w:color w:val="000000" w:themeColor="text1"/>
          <w:sz w:val="22"/>
          <w:szCs w:val="22"/>
          <w:lang w:val="en-GB"/>
        </w:rPr>
        <w:t xml:space="preserve"> welcome the </w:t>
      </w:r>
      <w:r w:rsidR="00B1671F">
        <w:rPr>
          <w:rFonts w:ascii="Tahoma" w:eastAsiaTheme="minorEastAsia" w:hAnsi="Tahoma" w:cs="Tahoma"/>
          <w:color w:val="000000" w:themeColor="text1"/>
          <w:sz w:val="22"/>
          <w:szCs w:val="22"/>
          <w:lang w:val="en-GB"/>
        </w:rPr>
        <w:t xml:space="preserve">development of alternative phrasing that is less dismissive of </w:t>
      </w:r>
      <w:r w:rsidR="00FA3929">
        <w:rPr>
          <w:rFonts w:ascii="Tahoma" w:eastAsiaTheme="minorEastAsia" w:hAnsi="Tahoma" w:cs="Tahoma"/>
          <w:color w:val="000000" w:themeColor="text1"/>
          <w:sz w:val="22"/>
          <w:szCs w:val="22"/>
          <w:lang w:val="en-GB"/>
        </w:rPr>
        <w:t>a complainer’s concerns</w:t>
      </w:r>
      <w:r w:rsidR="0048568D">
        <w:rPr>
          <w:rFonts w:ascii="Tahoma" w:eastAsiaTheme="minorEastAsia" w:hAnsi="Tahoma" w:cs="Tahoma"/>
          <w:color w:val="000000" w:themeColor="text1"/>
          <w:sz w:val="22"/>
          <w:szCs w:val="22"/>
          <w:lang w:val="en-GB"/>
        </w:rPr>
        <w:t xml:space="preserve"> and may cause less </w:t>
      </w:r>
      <w:r w:rsidR="00C24FFC">
        <w:rPr>
          <w:rFonts w:ascii="Tahoma" w:eastAsiaTheme="minorEastAsia" w:hAnsi="Tahoma" w:cs="Tahoma"/>
          <w:color w:val="000000" w:themeColor="text1"/>
          <w:sz w:val="22"/>
          <w:szCs w:val="22"/>
          <w:lang w:val="en-GB"/>
        </w:rPr>
        <w:t xml:space="preserve">offence or </w:t>
      </w:r>
      <w:r w:rsidR="0048568D">
        <w:rPr>
          <w:rFonts w:ascii="Tahoma" w:eastAsiaTheme="minorEastAsia" w:hAnsi="Tahoma" w:cs="Tahoma"/>
          <w:color w:val="000000" w:themeColor="text1"/>
          <w:sz w:val="22"/>
          <w:szCs w:val="22"/>
          <w:lang w:val="en-GB"/>
        </w:rPr>
        <w:t>distress</w:t>
      </w:r>
      <w:r w:rsidR="006130C3">
        <w:rPr>
          <w:rFonts w:ascii="Tahoma" w:eastAsiaTheme="minorEastAsia" w:hAnsi="Tahoma" w:cs="Tahoma"/>
          <w:color w:val="000000" w:themeColor="text1"/>
          <w:sz w:val="22"/>
          <w:szCs w:val="22"/>
          <w:lang w:val="en-GB"/>
        </w:rPr>
        <w:t xml:space="preserve">. </w:t>
      </w:r>
    </w:p>
    <w:p w14:paraId="267EDFAE" w14:textId="19F57E80" w:rsidR="00896DFD" w:rsidRDefault="004B1663"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The </w:t>
      </w:r>
      <w:r w:rsidR="00F306F5">
        <w:rPr>
          <w:rFonts w:ascii="Tahoma" w:eastAsiaTheme="minorEastAsia" w:hAnsi="Tahoma" w:cs="Tahoma"/>
          <w:color w:val="000000" w:themeColor="text1"/>
          <w:sz w:val="22"/>
          <w:szCs w:val="22"/>
          <w:lang w:val="en-GB"/>
        </w:rPr>
        <w:t xml:space="preserve">proposal </w:t>
      </w:r>
      <w:r>
        <w:rPr>
          <w:rFonts w:ascii="Tahoma" w:eastAsiaTheme="minorEastAsia" w:hAnsi="Tahoma" w:cs="Tahoma"/>
          <w:color w:val="000000" w:themeColor="text1"/>
          <w:sz w:val="22"/>
          <w:szCs w:val="22"/>
          <w:lang w:val="en-GB"/>
        </w:rPr>
        <w:t xml:space="preserve">to </w:t>
      </w:r>
      <w:r w:rsidR="00E65608">
        <w:rPr>
          <w:rFonts w:ascii="Tahoma" w:eastAsiaTheme="minorEastAsia" w:hAnsi="Tahoma" w:cs="Tahoma"/>
          <w:color w:val="000000" w:themeColor="text1"/>
          <w:sz w:val="22"/>
          <w:szCs w:val="22"/>
          <w:lang w:val="en-GB"/>
        </w:rPr>
        <w:t>replace the current</w:t>
      </w:r>
      <w:r>
        <w:rPr>
          <w:rFonts w:ascii="Tahoma" w:eastAsiaTheme="minorEastAsia" w:hAnsi="Tahoma" w:cs="Tahoma"/>
          <w:color w:val="000000" w:themeColor="text1"/>
          <w:sz w:val="22"/>
          <w:szCs w:val="22"/>
          <w:lang w:val="en-GB"/>
        </w:rPr>
        <w:t xml:space="preserve"> wording</w:t>
      </w:r>
      <w:r w:rsidR="00E65608">
        <w:rPr>
          <w:rFonts w:ascii="Tahoma" w:eastAsiaTheme="minorEastAsia" w:hAnsi="Tahoma" w:cs="Tahoma"/>
          <w:color w:val="000000" w:themeColor="text1"/>
          <w:sz w:val="22"/>
          <w:szCs w:val="22"/>
          <w:lang w:val="en-GB"/>
        </w:rPr>
        <w:t xml:space="preserve"> with </w:t>
      </w:r>
      <w:r w:rsidR="00DD0026">
        <w:rPr>
          <w:rFonts w:ascii="Tahoma" w:eastAsiaTheme="minorEastAsia" w:hAnsi="Tahoma" w:cs="Tahoma"/>
          <w:color w:val="000000" w:themeColor="text1"/>
          <w:sz w:val="22"/>
          <w:szCs w:val="22"/>
          <w:lang w:val="en-GB"/>
        </w:rPr>
        <w:t>the words</w:t>
      </w:r>
      <w:r>
        <w:rPr>
          <w:rFonts w:ascii="Tahoma" w:eastAsiaTheme="minorEastAsia" w:hAnsi="Tahoma" w:cs="Tahoma"/>
          <w:color w:val="000000" w:themeColor="text1"/>
          <w:sz w:val="22"/>
          <w:szCs w:val="22"/>
          <w:lang w:val="en-GB"/>
        </w:rPr>
        <w:t xml:space="preserve"> “without merit” would </w:t>
      </w:r>
      <w:r w:rsidR="00D34D33">
        <w:rPr>
          <w:rFonts w:ascii="Tahoma" w:eastAsiaTheme="minorEastAsia" w:hAnsi="Tahoma" w:cs="Tahoma"/>
          <w:color w:val="000000" w:themeColor="text1"/>
          <w:sz w:val="22"/>
          <w:szCs w:val="22"/>
          <w:lang w:val="en-GB"/>
        </w:rPr>
        <w:t xml:space="preserve">effectively </w:t>
      </w:r>
      <w:r>
        <w:rPr>
          <w:rFonts w:ascii="Tahoma" w:eastAsiaTheme="minorEastAsia" w:hAnsi="Tahoma" w:cs="Tahoma"/>
          <w:color w:val="000000" w:themeColor="text1"/>
          <w:sz w:val="22"/>
          <w:szCs w:val="22"/>
          <w:lang w:val="en-GB"/>
        </w:rPr>
        <w:t xml:space="preserve">lower the </w:t>
      </w:r>
      <w:r w:rsidR="00B72F4D">
        <w:rPr>
          <w:rFonts w:ascii="Tahoma" w:eastAsiaTheme="minorEastAsia" w:hAnsi="Tahoma" w:cs="Tahoma"/>
          <w:color w:val="000000" w:themeColor="text1"/>
          <w:sz w:val="22"/>
          <w:szCs w:val="22"/>
          <w:lang w:val="en-GB"/>
        </w:rPr>
        <w:t xml:space="preserve">threshold </w:t>
      </w:r>
      <w:r>
        <w:rPr>
          <w:rFonts w:ascii="Tahoma" w:eastAsiaTheme="minorEastAsia" w:hAnsi="Tahoma" w:cs="Tahoma"/>
          <w:color w:val="000000" w:themeColor="text1"/>
          <w:sz w:val="22"/>
          <w:szCs w:val="22"/>
          <w:lang w:val="en-GB"/>
        </w:rPr>
        <w:t xml:space="preserve">for </w:t>
      </w:r>
      <w:r w:rsidR="004D610A">
        <w:rPr>
          <w:rFonts w:ascii="Tahoma" w:eastAsiaTheme="minorEastAsia" w:hAnsi="Tahoma" w:cs="Tahoma"/>
          <w:color w:val="000000" w:themeColor="text1"/>
          <w:sz w:val="22"/>
          <w:szCs w:val="22"/>
          <w:lang w:val="en-GB"/>
        </w:rPr>
        <w:t>determining</w:t>
      </w:r>
      <w:r w:rsidR="004F544E">
        <w:rPr>
          <w:rFonts w:ascii="Tahoma" w:eastAsiaTheme="minorEastAsia" w:hAnsi="Tahoma" w:cs="Tahoma"/>
          <w:color w:val="000000" w:themeColor="text1"/>
          <w:sz w:val="22"/>
          <w:szCs w:val="22"/>
          <w:lang w:val="en-GB"/>
        </w:rPr>
        <w:t xml:space="preserve"> that a complaint is ineligible. </w:t>
      </w:r>
      <w:r w:rsidR="00B2644E">
        <w:rPr>
          <w:rFonts w:ascii="Tahoma" w:eastAsiaTheme="minorEastAsia" w:hAnsi="Tahoma" w:cs="Tahoma"/>
          <w:color w:val="000000" w:themeColor="text1"/>
          <w:sz w:val="22"/>
          <w:szCs w:val="22"/>
          <w:lang w:val="en-GB"/>
        </w:rPr>
        <w:t>It is proposed that the</w:t>
      </w:r>
      <w:r w:rsidR="00822B02">
        <w:rPr>
          <w:rFonts w:ascii="Tahoma" w:eastAsiaTheme="minorEastAsia" w:hAnsi="Tahoma" w:cs="Tahoma"/>
          <w:color w:val="000000" w:themeColor="text1"/>
          <w:sz w:val="22"/>
          <w:szCs w:val="22"/>
          <w:lang w:val="en-GB"/>
        </w:rPr>
        <w:t xml:space="preserve"> </w:t>
      </w:r>
      <w:r w:rsidR="00822B02" w:rsidRPr="00822B02">
        <w:rPr>
          <w:rFonts w:ascii="Tahoma" w:eastAsiaTheme="minorEastAsia" w:hAnsi="Tahoma" w:cs="Tahoma"/>
          <w:color w:val="000000" w:themeColor="text1"/>
          <w:sz w:val="22"/>
          <w:szCs w:val="22"/>
          <w:lang w:val="en-GB"/>
        </w:rPr>
        <w:t xml:space="preserve">SLCC </w:t>
      </w:r>
      <w:r w:rsidR="00822B02">
        <w:rPr>
          <w:rFonts w:ascii="Tahoma" w:eastAsiaTheme="minorEastAsia" w:hAnsi="Tahoma" w:cs="Tahoma"/>
          <w:color w:val="000000" w:themeColor="text1"/>
          <w:sz w:val="22"/>
          <w:szCs w:val="22"/>
          <w:lang w:val="en-GB"/>
        </w:rPr>
        <w:t>would</w:t>
      </w:r>
      <w:r w:rsidR="00822B02" w:rsidRPr="00822B02">
        <w:rPr>
          <w:rFonts w:ascii="Tahoma" w:eastAsiaTheme="minorEastAsia" w:hAnsi="Tahoma" w:cs="Tahoma"/>
          <w:color w:val="000000" w:themeColor="text1"/>
          <w:sz w:val="22"/>
          <w:szCs w:val="22"/>
          <w:lang w:val="en-GB"/>
        </w:rPr>
        <w:t xml:space="preserve"> consult on, and publish, guidance as to how th</w:t>
      </w:r>
      <w:r w:rsidR="00144338">
        <w:rPr>
          <w:rFonts w:ascii="Tahoma" w:eastAsiaTheme="minorEastAsia" w:hAnsi="Tahoma" w:cs="Tahoma"/>
          <w:color w:val="000000" w:themeColor="text1"/>
          <w:sz w:val="22"/>
          <w:szCs w:val="22"/>
          <w:lang w:val="en-GB"/>
        </w:rPr>
        <w:t>is</w:t>
      </w:r>
      <w:r w:rsidR="00822B02" w:rsidRPr="00822B02">
        <w:rPr>
          <w:rFonts w:ascii="Tahoma" w:eastAsiaTheme="minorEastAsia" w:hAnsi="Tahoma" w:cs="Tahoma"/>
          <w:color w:val="000000" w:themeColor="text1"/>
          <w:sz w:val="22"/>
          <w:szCs w:val="22"/>
          <w:lang w:val="en-GB"/>
        </w:rPr>
        <w:t xml:space="preserve"> new test would be applied</w:t>
      </w:r>
      <w:r w:rsidR="00DD0026">
        <w:rPr>
          <w:rFonts w:ascii="Tahoma" w:eastAsiaTheme="minorEastAsia" w:hAnsi="Tahoma" w:cs="Tahoma"/>
          <w:color w:val="000000" w:themeColor="text1"/>
          <w:sz w:val="22"/>
          <w:szCs w:val="22"/>
          <w:lang w:val="en-GB"/>
        </w:rPr>
        <w:t xml:space="preserve">. </w:t>
      </w:r>
      <w:r w:rsidR="00822B02" w:rsidRPr="00822B02">
        <w:rPr>
          <w:rFonts w:ascii="Tahoma" w:eastAsiaTheme="minorEastAsia" w:hAnsi="Tahoma" w:cs="Tahoma"/>
          <w:color w:val="000000" w:themeColor="text1"/>
          <w:sz w:val="22"/>
          <w:szCs w:val="22"/>
          <w:lang w:val="en-GB"/>
        </w:rPr>
        <w:t xml:space="preserve"> </w:t>
      </w:r>
    </w:p>
    <w:p w14:paraId="10B86207" w14:textId="09F6BCB4" w:rsidR="004F797A" w:rsidRDefault="009A5DD1" w:rsidP="7479238F">
      <w:pPr>
        <w:rPr>
          <w:rFonts w:ascii="Tahoma" w:eastAsiaTheme="minorEastAsia" w:hAnsi="Tahoma" w:cs="Tahoma"/>
          <w:color w:val="000000" w:themeColor="text1"/>
          <w:sz w:val="22"/>
          <w:szCs w:val="22"/>
          <w:lang w:val="en-GB"/>
        </w:rPr>
      </w:pPr>
      <w:r w:rsidRPr="7479238F">
        <w:rPr>
          <w:rFonts w:ascii="Tahoma" w:eastAsiaTheme="minorEastAsia" w:hAnsi="Tahoma" w:cs="Tahoma"/>
          <w:color w:val="000000" w:themeColor="text1"/>
          <w:sz w:val="22"/>
          <w:szCs w:val="22"/>
          <w:lang w:val="en-GB"/>
        </w:rPr>
        <w:t xml:space="preserve">CAS </w:t>
      </w:r>
      <w:r w:rsidR="009B04A9" w:rsidRPr="7479238F">
        <w:rPr>
          <w:rFonts w:ascii="Tahoma" w:eastAsiaTheme="minorEastAsia" w:hAnsi="Tahoma" w:cs="Tahoma"/>
          <w:color w:val="000000" w:themeColor="text1"/>
          <w:sz w:val="22"/>
          <w:szCs w:val="22"/>
          <w:lang w:val="en-GB"/>
        </w:rPr>
        <w:t>believes</w:t>
      </w:r>
      <w:r w:rsidRPr="7479238F">
        <w:rPr>
          <w:rFonts w:ascii="Tahoma" w:eastAsiaTheme="minorEastAsia" w:hAnsi="Tahoma" w:cs="Tahoma"/>
          <w:color w:val="000000" w:themeColor="text1"/>
          <w:sz w:val="22"/>
          <w:szCs w:val="22"/>
          <w:lang w:val="en-GB"/>
        </w:rPr>
        <w:t xml:space="preserve"> that reducing the number of complaints being investigated </w:t>
      </w:r>
      <w:r w:rsidR="009B04A9" w:rsidRPr="7479238F">
        <w:rPr>
          <w:rFonts w:ascii="Tahoma" w:eastAsiaTheme="minorEastAsia" w:hAnsi="Tahoma" w:cs="Tahoma"/>
          <w:color w:val="000000" w:themeColor="text1"/>
          <w:sz w:val="22"/>
          <w:szCs w:val="22"/>
          <w:lang w:val="en-GB"/>
        </w:rPr>
        <w:t>may</w:t>
      </w:r>
      <w:r w:rsidR="002629CF" w:rsidRPr="7479238F">
        <w:rPr>
          <w:rFonts w:ascii="Tahoma" w:eastAsiaTheme="minorEastAsia" w:hAnsi="Tahoma" w:cs="Tahoma"/>
          <w:color w:val="000000" w:themeColor="text1"/>
          <w:sz w:val="22"/>
          <w:szCs w:val="22"/>
          <w:lang w:val="en-GB"/>
        </w:rPr>
        <w:t xml:space="preserve"> increase </w:t>
      </w:r>
      <w:r w:rsidR="00B2644E" w:rsidRPr="7479238F">
        <w:rPr>
          <w:rFonts w:ascii="Tahoma" w:eastAsiaTheme="minorEastAsia" w:hAnsi="Tahoma" w:cs="Tahoma"/>
          <w:color w:val="000000" w:themeColor="text1"/>
          <w:sz w:val="22"/>
          <w:szCs w:val="22"/>
          <w:lang w:val="en-GB"/>
        </w:rPr>
        <w:t xml:space="preserve">the number of cases in which a complainer feels </w:t>
      </w:r>
      <w:r w:rsidR="009B04A9" w:rsidRPr="7479238F">
        <w:rPr>
          <w:rFonts w:ascii="Tahoma" w:eastAsiaTheme="minorEastAsia" w:hAnsi="Tahoma" w:cs="Tahoma"/>
          <w:color w:val="000000" w:themeColor="text1"/>
          <w:sz w:val="22"/>
          <w:szCs w:val="22"/>
          <w:lang w:val="en-GB"/>
        </w:rPr>
        <w:t xml:space="preserve">their concerns have </w:t>
      </w:r>
      <w:r w:rsidR="004C4109" w:rsidRPr="7479238F">
        <w:rPr>
          <w:rFonts w:ascii="Tahoma" w:eastAsiaTheme="minorEastAsia" w:hAnsi="Tahoma" w:cs="Tahoma"/>
          <w:color w:val="000000" w:themeColor="text1"/>
          <w:sz w:val="22"/>
          <w:szCs w:val="22"/>
          <w:lang w:val="en-GB"/>
        </w:rPr>
        <w:t xml:space="preserve">simply </w:t>
      </w:r>
      <w:r w:rsidR="009B04A9" w:rsidRPr="7479238F">
        <w:rPr>
          <w:rFonts w:ascii="Tahoma" w:eastAsiaTheme="minorEastAsia" w:hAnsi="Tahoma" w:cs="Tahoma"/>
          <w:color w:val="000000" w:themeColor="text1"/>
          <w:sz w:val="22"/>
          <w:szCs w:val="22"/>
          <w:lang w:val="en-GB"/>
        </w:rPr>
        <w:t>been dismissed</w:t>
      </w:r>
      <w:r w:rsidR="005A0237" w:rsidRPr="7479238F">
        <w:rPr>
          <w:rFonts w:ascii="Tahoma" w:eastAsiaTheme="minorEastAsia" w:hAnsi="Tahoma" w:cs="Tahoma"/>
          <w:color w:val="000000" w:themeColor="text1"/>
          <w:sz w:val="22"/>
          <w:szCs w:val="22"/>
          <w:lang w:val="en-GB"/>
        </w:rPr>
        <w:t xml:space="preserve">. </w:t>
      </w:r>
      <w:r w:rsidR="004C5B4A" w:rsidRPr="7479238F">
        <w:rPr>
          <w:rFonts w:ascii="Tahoma" w:eastAsiaTheme="minorEastAsia" w:hAnsi="Tahoma" w:cs="Tahoma"/>
          <w:color w:val="000000" w:themeColor="text1"/>
          <w:sz w:val="22"/>
          <w:szCs w:val="22"/>
          <w:lang w:val="en-GB"/>
        </w:rPr>
        <w:t xml:space="preserve">This may reduce public faith and confidence in the system and add to the perception that the system favours the profession. </w:t>
      </w:r>
      <w:r w:rsidR="008901E1" w:rsidRPr="7479238F">
        <w:rPr>
          <w:rFonts w:ascii="Tahoma" w:eastAsiaTheme="minorEastAsia" w:hAnsi="Tahoma" w:cs="Tahoma"/>
          <w:color w:val="000000" w:themeColor="text1"/>
          <w:sz w:val="22"/>
          <w:szCs w:val="22"/>
          <w:lang w:val="en-GB"/>
        </w:rPr>
        <w:t xml:space="preserve">This is a key </w:t>
      </w:r>
      <w:r w:rsidR="4BEA9280" w:rsidRPr="7479238F">
        <w:rPr>
          <w:rFonts w:ascii="Tahoma" w:eastAsiaTheme="minorEastAsia" w:hAnsi="Tahoma" w:cs="Tahoma"/>
          <w:color w:val="000000" w:themeColor="text1"/>
          <w:sz w:val="22"/>
          <w:szCs w:val="22"/>
          <w:lang w:val="en-GB"/>
        </w:rPr>
        <w:t>concern</w:t>
      </w:r>
      <w:r w:rsidR="008901E1" w:rsidRPr="7479238F">
        <w:rPr>
          <w:rFonts w:ascii="Tahoma" w:eastAsiaTheme="minorEastAsia" w:hAnsi="Tahoma" w:cs="Tahoma"/>
          <w:color w:val="000000" w:themeColor="text1"/>
          <w:sz w:val="22"/>
          <w:szCs w:val="22"/>
          <w:lang w:val="en-GB"/>
        </w:rPr>
        <w:t xml:space="preserve"> that needs to be borne in mind</w:t>
      </w:r>
      <w:r w:rsidR="00824620" w:rsidRPr="7479238F">
        <w:rPr>
          <w:rFonts w:ascii="Tahoma" w:eastAsiaTheme="minorEastAsia" w:hAnsi="Tahoma" w:cs="Tahoma"/>
          <w:color w:val="000000" w:themeColor="text1"/>
          <w:sz w:val="22"/>
          <w:szCs w:val="22"/>
          <w:lang w:val="en-GB"/>
        </w:rPr>
        <w:t xml:space="preserve"> in relation to this issue in terms of determining when a complaint is ineligible.</w:t>
      </w:r>
      <w:r w:rsidR="009247D2" w:rsidRPr="7479238F">
        <w:rPr>
          <w:rFonts w:ascii="Tahoma" w:eastAsiaTheme="minorEastAsia" w:hAnsi="Tahoma" w:cs="Tahoma"/>
          <w:color w:val="000000" w:themeColor="text1"/>
          <w:sz w:val="22"/>
          <w:szCs w:val="22"/>
          <w:lang w:val="en-GB"/>
        </w:rPr>
        <w:t xml:space="preserve"> For this reason, CAS would encourage the SLCC to undertake as wide a public consultation on this issue as possible, to gauge consumer views in relation to this proposal. </w:t>
      </w:r>
    </w:p>
    <w:p w14:paraId="6A7D2A25" w14:textId="13B9F00D" w:rsidR="00D81890" w:rsidRDefault="004F797A"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w:t>
      </w:r>
      <w:r w:rsidR="00206DE3">
        <w:rPr>
          <w:rFonts w:ascii="Tahoma" w:eastAsiaTheme="minorEastAsia" w:hAnsi="Tahoma" w:cs="Tahoma"/>
          <w:color w:val="000000" w:themeColor="text1"/>
          <w:sz w:val="22"/>
          <w:szCs w:val="22"/>
          <w:lang w:val="en-GB"/>
        </w:rPr>
        <w:t>acknowledges</w:t>
      </w:r>
      <w:r w:rsidR="00142098">
        <w:rPr>
          <w:rFonts w:ascii="Tahoma" w:eastAsiaTheme="minorEastAsia" w:hAnsi="Tahoma" w:cs="Tahoma"/>
          <w:color w:val="000000" w:themeColor="text1"/>
          <w:sz w:val="22"/>
          <w:szCs w:val="22"/>
          <w:lang w:val="en-GB"/>
        </w:rPr>
        <w:t xml:space="preserve"> that</w:t>
      </w:r>
      <w:r>
        <w:rPr>
          <w:rFonts w:ascii="Tahoma" w:eastAsiaTheme="minorEastAsia" w:hAnsi="Tahoma" w:cs="Tahoma"/>
          <w:color w:val="000000" w:themeColor="text1"/>
          <w:sz w:val="22"/>
          <w:szCs w:val="22"/>
          <w:lang w:val="en-GB"/>
        </w:rPr>
        <w:t xml:space="preserve"> there are some cases where </w:t>
      </w:r>
      <w:r w:rsidR="0081658D">
        <w:rPr>
          <w:rFonts w:ascii="Tahoma" w:eastAsiaTheme="minorEastAsia" w:hAnsi="Tahoma" w:cs="Tahoma"/>
          <w:color w:val="000000" w:themeColor="text1"/>
          <w:sz w:val="22"/>
          <w:szCs w:val="22"/>
          <w:lang w:val="en-GB"/>
        </w:rPr>
        <w:t xml:space="preserve">complaints should be sifted out at initial </w:t>
      </w:r>
      <w:r w:rsidR="00824A56">
        <w:rPr>
          <w:rFonts w:ascii="Tahoma" w:eastAsiaTheme="minorEastAsia" w:hAnsi="Tahoma" w:cs="Tahoma"/>
          <w:color w:val="000000" w:themeColor="text1"/>
          <w:sz w:val="22"/>
          <w:szCs w:val="22"/>
          <w:lang w:val="en-GB"/>
        </w:rPr>
        <w:t xml:space="preserve">consideration, for example where they are repetitive, trivial, or where the behaviour complained </w:t>
      </w:r>
      <w:r w:rsidR="00D34D33">
        <w:rPr>
          <w:rFonts w:ascii="Tahoma" w:eastAsiaTheme="minorEastAsia" w:hAnsi="Tahoma" w:cs="Tahoma"/>
          <w:color w:val="000000" w:themeColor="text1"/>
          <w:sz w:val="22"/>
          <w:szCs w:val="22"/>
          <w:lang w:val="en-GB"/>
        </w:rPr>
        <w:t xml:space="preserve">of </w:t>
      </w:r>
      <w:r w:rsidR="004C4109">
        <w:rPr>
          <w:rFonts w:ascii="Tahoma" w:eastAsiaTheme="minorEastAsia" w:hAnsi="Tahoma" w:cs="Tahoma"/>
          <w:color w:val="000000" w:themeColor="text1"/>
          <w:sz w:val="22"/>
          <w:szCs w:val="22"/>
          <w:lang w:val="en-GB"/>
        </w:rPr>
        <w:t xml:space="preserve">would </w:t>
      </w:r>
      <w:r w:rsidR="00546C6E">
        <w:rPr>
          <w:rFonts w:ascii="Tahoma" w:eastAsiaTheme="minorEastAsia" w:hAnsi="Tahoma" w:cs="Tahoma"/>
          <w:color w:val="000000" w:themeColor="text1"/>
          <w:sz w:val="22"/>
          <w:szCs w:val="22"/>
          <w:lang w:val="en-GB"/>
        </w:rPr>
        <w:t>not</w:t>
      </w:r>
      <w:r w:rsidR="00824A56">
        <w:rPr>
          <w:rFonts w:ascii="Tahoma" w:eastAsiaTheme="minorEastAsia" w:hAnsi="Tahoma" w:cs="Tahoma"/>
          <w:color w:val="000000" w:themeColor="text1"/>
          <w:sz w:val="22"/>
          <w:szCs w:val="22"/>
          <w:lang w:val="en-GB"/>
        </w:rPr>
        <w:t xml:space="preserve"> constitute a </w:t>
      </w:r>
      <w:r w:rsidR="00546C6E">
        <w:rPr>
          <w:rFonts w:ascii="Tahoma" w:eastAsiaTheme="minorEastAsia" w:hAnsi="Tahoma" w:cs="Tahoma"/>
          <w:color w:val="000000" w:themeColor="text1"/>
          <w:sz w:val="22"/>
          <w:szCs w:val="22"/>
          <w:lang w:val="en-GB"/>
        </w:rPr>
        <w:t>breach of the Service Standards</w:t>
      </w:r>
      <w:r w:rsidR="00D81890">
        <w:rPr>
          <w:rFonts w:ascii="Tahoma" w:eastAsiaTheme="minorEastAsia" w:hAnsi="Tahoma" w:cs="Tahoma"/>
          <w:color w:val="000000" w:themeColor="text1"/>
          <w:sz w:val="22"/>
          <w:szCs w:val="22"/>
          <w:lang w:val="en-GB"/>
        </w:rPr>
        <w:t xml:space="preserve">. However, </w:t>
      </w:r>
      <w:r w:rsidR="00D34D33">
        <w:rPr>
          <w:rFonts w:ascii="Tahoma" w:eastAsiaTheme="minorEastAsia" w:hAnsi="Tahoma" w:cs="Tahoma"/>
          <w:color w:val="000000" w:themeColor="text1"/>
          <w:sz w:val="22"/>
          <w:szCs w:val="22"/>
          <w:lang w:val="en-GB"/>
        </w:rPr>
        <w:t xml:space="preserve">we believe that </w:t>
      </w:r>
      <w:r w:rsidR="00D81890">
        <w:rPr>
          <w:rFonts w:ascii="Tahoma" w:eastAsiaTheme="minorEastAsia" w:hAnsi="Tahoma" w:cs="Tahoma"/>
          <w:color w:val="000000" w:themeColor="text1"/>
          <w:sz w:val="22"/>
          <w:szCs w:val="22"/>
          <w:lang w:val="en-GB"/>
        </w:rPr>
        <w:t xml:space="preserve">a </w:t>
      </w:r>
      <w:r w:rsidR="003436A1">
        <w:rPr>
          <w:rFonts w:ascii="Tahoma" w:eastAsiaTheme="minorEastAsia" w:hAnsi="Tahoma" w:cs="Tahoma"/>
          <w:color w:val="000000" w:themeColor="text1"/>
          <w:sz w:val="22"/>
          <w:szCs w:val="22"/>
          <w:lang w:val="en-GB"/>
        </w:rPr>
        <w:t xml:space="preserve">more straightforward and proportionate </w:t>
      </w:r>
      <w:r w:rsidR="00D81890">
        <w:rPr>
          <w:rFonts w:ascii="Tahoma" w:eastAsiaTheme="minorEastAsia" w:hAnsi="Tahoma" w:cs="Tahoma"/>
          <w:color w:val="000000" w:themeColor="text1"/>
          <w:sz w:val="22"/>
          <w:szCs w:val="22"/>
          <w:lang w:val="en-GB"/>
        </w:rPr>
        <w:t>application of the eligibility tests</w:t>
      </w:r>
      <w:r w:rsidR="00206DE3">
        <w:rPr>
          <w:rFonts w:ascii="Tahoma" w:eastAsiaTheme="minorEastAsia" w:hAnsi="Tahoma" w:cs="Tahoma"/>
          <w:color w:val="000000" w:themeColor="text1"/>
          <w:sz w:val="22"/>
          <w:szCs w:val="22"/>
          <w:lang w:val="en-GB"/>
        </w:rPr>
        <w:t>, as proposed elsewhere in this paper</w:t>
      </w:r>
      <w:r w:rsidR="007A3479">
        <w:rPr>
          <w:rFonts w:ascii="Tahoma" w:eastAsiaTheme="minorEastAsia" w:hAnsi="Tahoma" w:cs="Tahoma"/>
          <w:color w:val="000000" w:themeColor="text1"/>
          <w:sz w:val="22"/>
          <w:szCs w:val="22"/>
          <w:lang w:val="en-GB"/>
        </w:rPr>
        <w:t xml:space="preserve">, would still allow these </w:t>
      </w:r>
      <w:r w:rsidR="000E2480">
        <w:rPr>
          <w:rFonts w:ascii="Tahoma" w:eastAsiaTheme="minorEastAsia" w:hAnsi="Tahoma" w:cs="Tahoma"/>
          <w:color w:val="000000" w:themeColor="text1"/>
          <w:sz w:val="22"/>
          <w:szCs w:val="22"/>
          <w:lang w:val="en-GB"/>
        </w:rPr>
        <w:t>complaints to be dismissed</w:t>
      </w:r>
      <w:r w:rsidR="004775C8">
        <w:rPr>
          <w:rFonts w:ascii="Tahoma" w:eastAsiaTheme="minorEastAsia" w:hAnsi="Tahoma" w:cs="Tahoma"/>
          <w:color w:val="000000" w:themeColor="text1"/>
          <w:sz w:val="22"/>
          <w:szCs w:val="22"/>
          <w:lang w:val="en-GB"/>
        </w:rPr>
        <w:t>, therefore also making the process more understandable for complainers</w:t>
      </w:r>
      <w:r w:rsidR="009E3413">
        <w:rPr>
          <w:rFonts w:ascii="Tahoma" w:eastAsiaTheme="minorEastAsia" w:hAnsi="Tahoma" w:cs="Tahoma"/>
          <w:color w:val="000000" w:themeColor="text1"/>
          <w:sz w:val="22"/>
          <w:szCs w:val="22"/>
          <w:lang w:val="en-GB"/>
        </w:rPr>
        <w:t xml:space="preserve"> if their complaint is sifted out</w:t>
      </w:r>
      <w:r w:rsidR="000E2480">
        <w:rPr>
          <w:rFonts w:ascii="Tahoma" w:eastAsiaTheme="minorEastAsia" w:hAnsi="Tahoma" w:cs="Tahoma"/>
          <w:color w:val="000000" w:themeColor="text1"/>
          <w:sz w:val="22"/>
          <w:szCs w:val="22"/>
          <w:lang w:val="en-GB"/>
        </w:rPr>
        <w:t xml:space="preserve">. </w:t>
      </w:r>
    </w:p>
    <w:p w14:paraId="6DD8206E" w14:textId="77777777" w:rsidR="00C334AA" w:rsidRDefault="005D2AEF" w:rsidP="00C334AA">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For th</w:t>
      </w:r>
      <w:r w:rsidR="00383626">
        <w:rPr>
          <w:rFonts w:ascii="Tahoma" w:eastAsiaTheme="minorEastAsia" w:hAnsi="Tahoma" w:cs="Tahoma"/>
          <w:color w:val="000000" w:themeColor="text1"/>
          <w:sz w:val="22"/>
          <w:szCs w:val="22"/>
          <w:lang w:val="en-GB"/>
        </w:rPr>
        <w:t>ese</w:t>
      </w:r>
      <w:r>
        <w:rPr>
          <w:rFonts w:ascii="Tahoma" w:eastAsiaTheme="minorEastAsia" w:hAnsi="Tahoma" w:cs="Tahoma"/>
          <w:color w:val="000000" w:themeColor="text1"/>
          <w:sz w:val="22"/>
          <w:szCs w:val="22"/>
          <w:lang w:val="en-GB"/>
        </w:rPr>
        <w:t xml:space="preserve"> reason</w:t>
      </w:r>
      <w:r w:rsidR="00383626">
        <w:rPr>
          <w:rFonts w:ascii="Tahoma" w:eastAsiaTheme="minorEastAsia" w:hAnsi="Tahoma" w:cs="Tahoma"/>
          <w:color w:val="000000" w:themeColor="text1"/>
          <w:sz w:val="22"/>
          <w:szCs w:val="22"/>
          <w:lang w:val="en-GB"/>
        </w:rPr>
        <w:t>s</w:t>
      </w:r>
      <w:r>
        <w:rPr>
          <w:rFonts w:ascii="Tahoma" w:eastAsiaTheme="minorEastAsia" w:hAnsi="Tahoma" w:cs="Tahoma"/>
          <w:color w:val="000000" w:themeColor="text1"/>
          <w:sz w:val="22"/>
          <w:szCs w:val="22"/>
          <w:lang w:val="en-GB"/>
        </w:rPr>
        <w:t>,</w:t>
      </w:r>
      <w:r w:rsidR="00383626">
        <w:rPr>
          <w:rFonts w:ascii="Tahoma" w:eastAsiaTheme="minorEastAsia" w:hAnsi="Tahoma" w:cs="Tahoma"/>
          <w:color w:val="000000" w:themeColor="text1"/>
          <w:sz w:val="22"/>
          <w:szCs w:val="22"/>
          <w:lang w:val="en-GB"/>
        </w:rPr>
        <w:t xml:space="preserve"> CAS would support a </w:t>
      </w:r>
      <w:r w:rsidR="00C334AA">
        <w:rPr>
          <w:rFonts w:ascii="Tahoma" w:eastAsiaTheme="minorEastAsia" w:hAnsi="Tahoma" w:cs="Tahoma"/>
          <w:color w:val="000000" w:themeColor="text1"/>
          <w:sz w:val="22"/>
          <w:szCs w:val="22"/>
          <w:lang w:val="en-GB"/>
        </w:rPr>
        <w:t>reformulation</w:t>
      </w:r>
      <w:r w:rsidR="00383626">
        <w:rPr>
          <w:rFonts w:ascii="Tahoma" w:eastAsiaTheme="minorEastAsia" w:hAnsi="Tahoma" w:cs="Tahoma"/>
          <w:color w:val="000000" w:themeColor="text1"/>
          <w:sz w:val="22"/>
          <w:szCs w:val="22"/>
          <w:lang w:val="en-GB"/>
        </w:rPr>
        <w:t xml:space="preserve"> of the wording “totally without merit” without a change to the </w:t>
      </w:r>
      <w:r w:rsidR="00C334AA">
        <w:rPr>
          <w:rFonts w:ascii="Tahoma" w:eastAsiaTheme="minorEastAsia" w:hAnsi="Tahoma" w:cs="Tahoma"/>
          <w:color w:val="000000" w:themeColor="text1"/>
          <w:sz w:val="22"/>
          <w:szCs w:val="22"/>
          <w:lang w:val="en-GB"/>
        </w:rPr>
        <w:t xml:space="preserve">meaning of the underlying test. For example, consideration could potentially be given to wording such as “has no prospect of success” or “has no basis in the Service Standards” or “is bound to fail”. </w:t>
      </w:r>
    </w:p>
    <w:p w14:paraId="74FBCB7D" w14:textId="4EA5659F" w:rsidR="00B02CD5" w:rsidRDefault="00C334AA"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Whatever the wording settled on,</w:t>
      </w:r>
      <w:r w:rsidR="005D2AEF">
        <w:rPr>
          <w:rFonts w:ascii="Tahoma" w:eastAsiaTheme="minorEastAsia" w:hAnsi="Tahoma" w:cs="Tahoma"/>
          <w:color w:val="000000" w:themeColor="text1"/>
          <w:sz w:val="22"/>
          <w:szCs w:val="22"/>
          <w:lang w:val="en-GB"/>
        </w:rPr>
        <w:t xml:space="preserve"> it remains important that complainers receive clear</w:t>
      </w:r>
      <w:r w:rsidR="00FE3224">
        <w:rPr>
          <w:rFonts w:ascii="Tahoma" w:eastAsiaTheme="minorEastAsia" w:hAnsi="Tahoma" w:cs="Tahoma"/>
          <w:color w:val="000000" w:themeColor="text1"/>
          <w:sz w:val="22"/>
          <w:szCs w:val="22"/>
          <w:lang w:val="en-GB"/>
        </w:rPr>
        <w:t>, straightforward</w:t>
      </w:r>
      <w:r w:rsidR="005D2AEF">
        <w:rPr>
          <w:rFonts w:ascii="Tahoma" w:eastAsiaTheme="minorEastAsia" w:hAnsi="Tahoma" w:cs="Tahoma"/>
          <w:color w:val="000000" w:themeColor="text1"/>
          <w:sz w:val="22"/>
          <w:szCs w:val="22"/>
          <w:lang w:val="en-GB"/>
        </w:rPr>
        <w:t xml:space="preserve"> and understandable </w:t>
      </w:r>
      <w:r w:rsidR="00B72F4D">
        <w:rPr>
          <w:rFonts w:ascii="Tahoma" w:eastAsiaTheme="minorEastAsia" w:hAnsi="Tahoma" w:cs="Tahoma"/>
          <w:color w:val="000000" w:themeColor="text1"/>
          <w:sz w:val="22"/>
          <w:szCs w:val="22"/>
          <w:lang w:val="en-GB"/>
        </w:rPr>
        <w:t>explanations if</w:t>
      </w:r>
      <w:r w:rsidR="005D2AEF">
        <w:rPr>
          <w:rFonts w:ascii="Tahoma" w:eastAsiaTheme="minorEastAsia" w:hAnsi="Tahoma" w:cs="Tahoma"/>
          <w:color w:val="000000" w:themeColor="text1"/>
          <w:sz w:val="22"/>
          <w:szCs w:val="22"/>
          <w:lang w:val="en-GB"/>
        </w:rPr>
        <w:t xml:space="preserve"> their complaint is not being taken forward</w:t>
      </w:r>
      <w:r w:rsidR="00765B31">
        <w:rPr>
          <w:rFonts w:ascii="Tahoma" w:eastAsiaTheme="minorEastAsia" w:hAnsi="Tahoma" w:cs="Tahoma"/>
          <w:color w:val="000000" w:themeColor="text1"/>
          <w:sz w:val="22"/>
          <w:szCs w:val="22"/>
          <w:lang w:val="en-GB"/>
        </w:rPr>
        <w:t xml:space="preserve">. </w:t>
      </w:r>
      <w:r w:rsidR="009E3413">
        <w:rPr>
          <w:rFonts w:ascii="Tahoma" w:eastAsiaTheme="minorEastAsia" w:hAnsi="Tahoma" w:cs="Tahoma"/>
          <w:color w:val="000000" w:themeColor="text1"/>
          <w:sz w:val="22"/>
          <w:szCs w:val="22"/>
          <w:lang w:val="en-GB"/>
        </w:rPr>
        <w:t>Otherwise</w:t>
      </w:r>
      <w:r w:rsidR="00B72F4D">
        <w:rPr>
          <w:rFonts w:ascii="Tahoma" w:eastAsiaTheme="minorEastAsia" w:hAnsi="Tahoma" w:cs="Tahoma"/>
          <w:color w:val="000000" w:themeColor="text1"/>
          <w:sz w:val="22"/>
          <w:szCs w:val="22"/>
          <w:lang w:val="en-GB"/>
        </w:rPr>
        <w:t>,</w:t>
      </w:r>
      <w:r w:rsidR="009E3413">
        <w:rPr>
          <w:rFonts w:ascii="Tahoma" w:eastAsiaTheme="minorEastAsia" w:hAnsi="Tahoma" w:cs="Tahoma"/>
          <w:color w:val="000000" w:themeColor="text1"/>
          <w:sz w:val="22"/>
          <w:szCs w:val="22"/>
          <w:lang w:val="en-GB"/>
        </w:rPr>
        <w:t xml:space="preserve"> as outlined above this will </w:t>
      </w:r>
      <w:r w:rsidR="00865AB7">
        <w:rPr>
          <w:rFonts w:ascii="Tahoma" w:eastAsiaTheme="minorEastAsia" w:hAnsi="Tahoma" w:cs="Tahoma"/>
          <w:color w:val="000000" w:themeColor="text1"/>
          <w:sz w:val="22"/>
          <w:szCs w:val="22"/>
          <w:lang w:val="en-GB"/>
        </w:rPr>
        <w:t xml:space="preserve">potentially </w:t>
      </w:r>
      <w:r w:rsidR="009E3413">
        <w:rPr>
          <w:rFonts w:ascii="Tahoma" w:eastAsiaTheme="minorEastAsia" w:hAnsi="Tahoma" w:cs="Tahoma"/>
          <w:color w:val="000000" w:themeColor="text1"/>
          <w:sz w:val="22"/>
          <w:szCs w:val="22"/>
          <w:lang w:val="en-GB"/>
        </w:rPr>
        <w:t>damage</w:t>
      </w:r>
      <w:r w:rsidR="00865AB7">
        <w:rPr>
          <w:rFonts w:ascii="Tahoma" w:eastAsiaTheme="minorEastAsia" w:hAnsi="Tahoma" w:cs="Tahoma"/>
          <w:color w:val="000000" w:themeColor="text1"/>
          <w:sz w:val="22"/>
          <w:szCs w:val="22"/>
          <w:lang w:val="en-GB"/>
        </w:rPr>
        <w:t xml:space="preserve"> faith and public confidence in the process.</w:t>
      </w:r>
    </w:p>
    <w:p w14:paraId="7ABA7703" w14:textId="24D3037C" w:rsidR="00B02CD5" w:rsidRPr="004D4619" w:rsidRDefault="00B02CD5" w:rsidP="6A9CDAEE">
      <w:pPr>
        <w:rPr>
          <w:rFonts w:ascii="Tahoma" w:eastAsiaTheme="minorEastAsia" w:hAnsi="Tahoma" w:cs="Tahoma"/>
          <w:color w:val="000000" w:themeColor="text1"/>
          <w:sz w:val="22"/>
          <w:szCs w:val="22"/>
          <w:lang w:val="en-GB"/>
        </w:rPr>
      </w:pPr>
      <w:r w:rsidRPr="6A9CDAEE">
        <w:rPr>
          <w:rFonts w:ascii="Tahoma" w:eastAsiaTheme="minorEastAsia" w:hAnsi="Tahoma" w:cs="Tahoma"/>
          <w:color w:val="000000" w:themeColor="text1"/>
          <w:sz w:val="22"/>
          <w:szCs w:val="22"/>
          <w:lang w:val="en-GB"/>
        </w:rPr>
        <w:t xml:space="preserve">CAS would note that Legal Services are often </w:t>
      </w:r>
      <w:r w:rsidR="00AF741D" w:rsidRPr="6A9CDAEE">
        <w:rPr>
          <w:rFonts w:ascii="Tahoma" w:eastAsiaTheme="minorEastAsia" w:hAnsi="Tahoma" w:cs="Tahoma"/>
          <w:color w:val="000000" w:themeColor="text1"/>
          <w:sz w:val="22"/>
          <w:szCs w:val="22"/>
          <w:lang w:val="en-GB"/>
        </w:rPr>
        <w:t>purchased by clients in distressing or vulnerable situations.</w:t>
      </w:r>
      <w:r w:rsidRPr="6A9CDAEE">
        <w:rPr>
          <w:rFonts w:ascii="Tahoma" w:eastAsiaTheme="minorEastAsia" w:hAnsi="Tahoma" w:cs="Tahoma"/>
          <w:color w:val="000000" w:themeColor="text1"/>
          <w:sz w:val="22"/>
          <w:szCs w:val="22"/>
          <w:lang w:val="en-GB"/>
        </w:rPr>
        <w:t xml:space="preserve"> In such circumstances, </w:t>
      </w:r>
      <w:r w:rsidR="00AF741D">
        <w:rPr>
          <w:rFonts w:ascii="Tahoma" w:eastAsiaTheme="minorEastAsia" w:hAnsi="Tahoma" w:cs="Tahoma"/>
          <w:color w:val="000000" w:themeColor="text1"/>
          <w:sz w:val="22"/>
          <w:szCs w:val="22"/>
          <w:lang w:val="en-GB"/>
        </w:rPr>
        <w:t>any power imbalance between the parties can be exacerbated</w:t>
      </w:r>
      <w:r w:rsidR="002D123E">
        <w:rPr>
          <w:rFonts w:ascii="Tahoma" w:eastAsiaTheme="minorEastAsia" w:hAnsi="Tahoma" w:cs="Tahoma"/>
          <w:color w:val="000000" w:themeColor="text1"/>
          <w:sz w:val="22"/>
          <w:szCs w:val="22"/>
          <w:lang w:val="en-GB"/>
        </w:rPr>
        <w:t xml:space="preserve"> and it may be difficult for consumers to feel comfortable in expressing concerns about service</w:t>
      </w:r>
      <w:r w:rsidR="00AF741D">
        <w:rPr>
          <w:rFonts w:ascii="Tahoma" w:eastAsiaTheme="minorEastAsia" w:hAnsi="Tahoma" w:cs="Tahoma"/>
          <w:color w:val="000000" w:themeColor="text1"/>
          <w:sz w:val="22"/>
          <w:szCs w:val="22"/>
          <w:lang w:val="en-GB"/>
        </w:rPr>
        <w:t>. E</w:t>
      </w:r>
      <w:r w:rsidRPr="6A9CDAEE">
        <w:rPr>
          <w:rFonts w:ascii="Tahoma" w:eastAsiaTheme="minorEastAsia" w:hAnsi="Tahoma" w:cs="Tahoma"/>
          <w:color w:val="000000" w:themeColor="text1"/>
          <w:sz w:val="22"/>
          <w:szCs w:val="22"/>
          <w:lang w:val="en-GB"/>
        </w:rPr>
        <w:t>ven small matters may become magnified and it is important that any complaints system retains a degree of empathy</w:t>
      </w:r>
      <w:r w:rsidR="007D0AD4" w:rsidRPr="6A9CDAEE">
        <w:rPr>
          <w:rFonts w:ascii="Tahoma" w:eastAsiaTheme="minorEastAsia" w:hAnsi="Tahoma" w:cs="Tahoma"/>
          <w:color w:val="000000" w:themeColor="text1"/>
          <w:sz w:val="22"/>
          <w:szCs w:val="22"/>
          <w:lang w:val="en-GB"/>
        </w:rPr>
        <w:t>, and encourages effective resolution,</w:t>
      </w:r>
      <w:r w:rsidRPr="6A9CDAEE">
        <w:rPr>
          <w:rFonts w:ascii="Tahoma" w:eastAsiaTheme="minorEastAsia" w:hAnsi="Tahoma" w:cs="Tahoma"/>
          <w:color w:val="000000" w:themeColor="text1"/>
          <w:sz w:val="22"/>
          <w:szCs w:val="22"/>
          <w:lang w:val="en-GB"/>
        </w:rPr>
        <w:t xml:space="preserve"> even where complaints are not being taken forward</w:t>
      </w:r>
      <w:r w:rsidR="007D0AD4" w:rsidRPr="6A9CDAEE">
        <w:rPr>
          <w:rFonts w:ascii="Tahoma" w:eastAsiaTheme="minorEastAsia" w:hAnsi="Tahoma" w:cs="Tahoma"/>
          <w:color w:val="000000" w:themeColor="text1"/>
          <w:sz w:val="22"/>
          <w:szCs w:val="22"/>
          <w:lang w:val="en-GB"/>
        </w:rPr>
        <w:t xml:space="preserve"> for investigation.</w:t>
      </w:r>
    </w:p>
    <w:p w14:paraId="48090147" w14:textId="53B64852" w:rsidR="004D4619" w:rsidRPr="004D4619" w:rsidRDefault="00765B31"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In addition, the a</w:t>
      </w:r>
      <w:r w:rsidR="004D4619" w:rsidRPr="004D4619">
        <w:rPr>
          <w:rFonts w:ascii="Tahoma" w:eastAsiaTheme="minorEastAsia" w:hAnsi="Tahoma" w:cs="Tahoma"/>
          <w:color w:val="000000" w:themeColor="text1"/>
          <w:sz w:val="22"/>
          <w:szCs w:val="22"/>
          <w:lang w:val="en-GB"/>
        </w:rPr>
        <w:t xml:space="preserve">rrangements for </w:t>
      </w:r>
      <w:r w:rsidR="0036534A">
        <w:rPr>
          <w:rFonts w:ascii="Tahoma" w:eastAsiaTheme="minorEastAsia" w:hAnsi="Tahoma" w:cs="Tahoma"/>
          <w:color w:val="000000" w:themeColor="text1"/>
          <w:sz w:val="22"/>
          <w:szCs w:val="22"/>
          <w:lang w:val="en-GB"/>
        </w:rPr>
        <w:t>any review of a determination that a complaint is</w:t>
      </w:r>
      <w:r w:rsidR="001D636B">
        <w:rPr>
          <w:rFonts w:ascii="Tahoma" w:eastAsiaTheme="minorEastAsia" w:hAnsi="Tahoma" w:cs="Tahoma"/>
          <w:color w:val="000000" w:themeColor="text1"/>
          <w:sz w:val="22"/>
          <w:szCs w:val="22"/>
          <w:lang w:val="en-GB"/>
        </w:rPr>
        <w:t xml:space="preserve"> (totally) without merit</w:t>
      </w:r>
      <w:r>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 xml:space="preserve">must be clear. </w:t>
      </w:r>
      <w:r w:rsidR="0036534A">
        <w:rPr>
          <w:rFonts w:ascii="Tahoma" w:eastAsiaTheme="minorEastAsia" w:hAnsi="Tahoma" w:cs="Tahoma"/>
          <w:color w:val="000000" w:themeColor="text1"/>
          <w:sz w:val="22"/>
          <w:szCs w:val="22"/>
          <w:lang w:val="en-GB"/>
        </w:rPr>
        <w:t xml:space="preserve">CAS is of the view that both parties should be entitled to one form of review within the Commission system, rather than </w:t>
      </w:r>
      <w:r w:rsidR="00B72F4D">
        <w:rPr>
          <w:rFonts w:ascii="Tahoma" w:eastAsiaTheme="minorEastAsia" w:hAnsi="Tahoma" w:cs="Tahoma"/>
          <w:color w:val="000000" w:themeColor="text1"/>
          <w:sz w:val="22"/>
          <w:szCs w:val="22"/>
          <w:lang w:val="en-GB"/>
        </w:rPr>
        <w:t>any</w:t>
      </w:r>
      <w:r w:rsidR="0036534A">
        <w:rPr>
          <w:rFonts w:ascii="Tahoma" w:eastAsiaTheme="minorEastAsia" w:hAnsi="Tahoma" w:cs="Tahoma"/>
          <w:color w:val="000000" w:themeColor="text1"/>
          <w:sz w:val="22"/>
          <w:szCs w:val="22"/>
          <w:lang w:val="en-GB"/>
        </w:rPr>
        <w:t xml:space="preserve"> initial appeal lying direct to the Court of Session. An internal review is much more accessible to consumers. It does not require legal advice, or the expense of court dues or lodging fees, and does not engage any potential liability for judicial expenses. Further, it avoids the obvious argument that formal appeals are considerably easier and less intimidating for law firms to undertake than they are for consumers, thus raising arguments about inequality of arms. For these reasons, CAS would support the retention of one form of review within the Commission system, with an appeal to the Court of Session being available as an option of last resort</w:t>
      </w:r>
      <w:r w:rsidR="00310B90" w:rsidRPr="00310B90">
        <w:t xml:space="preserve"> </w:t>
      </w:r>
      <w:r w:rsidR="00310B90" w:rsidRPr="00310B90">
        <w:rPr>
          <w:rFonts w:ascii="Tahoma" w:eastAsiaTheme="minorEastAsia" w:hAnsi="Tahoma" w:cs="Tahoma"/>
          <w:color w:val="000000" w:themeColor="text1"/>
          <w:sz w:val="22"/>
          <w:szCs w:val="22"/>
          <w:lang w:val="en-GB"/>
        </w:rPr>
        <w:t>in terms of the changes being proposed at this time.</w:t>
      </w:r>
    </w:p>
    <w:p w14:paraId="1C82D10B" w14:textId="50C222A0" w:rsidR="004D4619" w:rsidRPr="004D4619" w:rsidRDefault="004D4619" w:rsidP="004D4619">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4:</w:t>
      </w:r>
      <w:r w:rsidR="00C87CF7" w:rsidRPr="00C87CF7">
        <w:rPr>
          <w:color w:val="44546A" w:themeColor="text2"/>
          <w:sz w:val="28"/>
          <w:szCs w:val="28"/>
        </w:rPr>
        <w:t xml:space="preserve"> </w:t>
      </w:r>
      <w:r w:rsidR="00C87CF7" w:rsidRPr="00C87CF7">
        <w:rPr>
          <w:rFonts w:eastAsiaTheme="minorEastAsia"/>
          <w:color w:val="44546A" w:themeColor="text2"/>
          <w:sz w:val="28"/>
          <w:szCs w:val="28"/>
          <w:lang w:val="en-GB"/>
        </w:rPr>
        <w:t>To what extent do you agree or disagree with the proposal set out in Chapter 2, Package B (iii): Changes to the process of assessment investigation, reporting, determination and conclusion – Completing investigations and reporting more quickly?</w:t>
      </w:r>
    </w:p>
    <w:p w14:paraId="4BD5275C" w14:textId="460619BA" w:rsidR="00757090" w:rsidRDefault="0034334D"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This proposal sets out possible </w:t>
      </w:r>
      <w:r w:rsidR="004D4619" w:rsidRPr="004D4619">
        <w:rPr>
          <w:rFonts w:ascii="Tahoma" w:eastAsiaTheme="minorEastAsia" w:hAnsi="Tahoma" w:cs="Tahoma"/>
          <w:color w:val="000000" w:themeColor="text1"/>
          <w:sz w:val="22"/>
          <w:szCs w:val="22"/>
          <w:lang w:val="en-GB"/>
        </w:rPr>
        <w:t>amendment</w:t>
      </w:r>
      <w:r>
        <w:rPr>
          <w:rFonts w:ascii="Tahoma" w:eastAsiaTheme="minorEastAsia" w:hAnsi="Tahoma" w:cs="Tahoma"/>
          <w:color w:val="000000" w:themeColor="text1"/>
          <w:sz w:val="22"/>
          <w:szCs w:val="22"/>
          <w:lang w:val="en-GB"/>
        </w:rPr>
        <w:t>s</w:t>
      </w:r>
      <w:r w:rsidR="004D4619" w:rsidRPr="004D4619">
        <w:rPr>
          <w:rFonts w:ascii="Tahoma" w:eastAsiaTheme="minorEastAsia" w:hAnsi="Tahoma" w:cs="Tahoma"/>
          <w:color w:val="000000" w:themeColor="text1"/>
          <w:sz w:val="22"/>
          <w:szCs w:val="22"/>
          <w:lang w:val="en-GB"/>
        </w:rPr>
        <w:t xml:space="preserve"> to allow for investigations and reports to be more proportionate to the circumstances of each service complaint, the parties involved and, where appropriate, the level of public interest. </w:t>
      </w:r>
      <w:r>
        <w:rPr>
          <w:rFonts w:ascii="Tahoma" w:eastAsiaTheme="minorEastAsia" w:hAnsi="Tahoma" w:cs="Tahoma"/>
          <w:color w:val="000000" w:themeColor="text1"/>
          <w:sz w:val="22"/>
          <w:szCs w:val="22"/>
          <w:lang w:val="en-GB"/>
        </w:rPr>
        <w:t xml:space="preserve">Again, it is proposed that the </w:t>
      </w:r>
      <w:r w:rsidR="004D4619" w:rsidRPr="004D4619">
        <w:rPr>
          <w:rFonts w:ascii="Tahoma" w:eastAsiaTheme="minorEastAsia" w:hAnsi="Tahoma" w:cs="Tahoma"/>
          <w:color w:val="000000" w:themeColor="text1"/>
          <w:sz w:val="22"/>
          <w:szCs w:val="22"/>
          <w:lang w:val="en-GB"/>
        </w:rPr>
        <w:t>SLCC will consult on, and publish, its policy for determining the appropriate level of investigation to be carried out for differing levels of complaints</w:t>
      </w:r>
      <w:r w:rsidR="00757090">
        <w:rPr>
          <w:rFonts w:ascii="Tahoma" w:eastAsiaTheme="minorEastAsia" w:hAnsi="Tahoma" w:cs="Tahoma"/>
          <w:color w:val="000000" w:themeColor="text1"/>
          <w:sz w:val="22"/>
          <w:szCs w:val="22"/>
          <w:lang w:val="en-GB"/>
        </w:rPr>
        <w:t xml:space="preserve">. </w:t>
      </w:r>
    </w:p>
    <w:p w14:paraId="26D8C11A" w14:textId="77777777" w:rsidR="00D9677F" w:rsidRDefault="00757090" w:rsidP="00E82EC6">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The proposal </w:t>
      </w:r>
      <w:r w:rsidR="004D4619" w:rsidRPr="004D4619">
        <w:rPr>
          <w:rFonts w:ascii="Tahoma" w:eastAsiaTheme="minorEastAsia" w:hAnsi="Tahoma" w:cs="Tahoma"/>
          <w:color w:val="000000" w:themeColor="text1"/>
          <w:sz w:val="22"/>
          <w:szCs w:val="22"/>
          <w:lang w:val="en-GB"/>
        </w:rPr>
        <w:t xml:space="preserve">would </w:t>
      </w:r>
      <w:r>
        <w:rPr>
          <w:rFonts w:ascii="Tahoma" w:eastAsiaTheme="minorEastAsia" w:hAnsi="Tahoma" w:cs="Tahoma"/>
          <w:color w:val="000000" w:themeColor="text1"/>
          <w:sz w:val="22"/>
          <w:szCs w:val="22"/>
          <w:lang w:val="en-GB"/>
        </w:rPr>
        <w:t>allow</w:t>
      </w:r>
      <w:r w:rsidR="004D4619" w:rsidRPr="004D4619">
        <w:rPr>
          <w:rFonts w:ascii="Tahoma" w:eastAsiaTheme="minorEastAsia" w:hAnsi="Tahoma" w:cs="Tahoma"/>
          <w:color w:val="000000" w:themeColor="text1"/>
          <w:sz w:val="22"/>
          <w:szCs w:val="22"/>
          <w:lang w:val="en-GB"/>
        </w:rPr>
        <w:t xml:space="preserve"> the SLCC to reduce the detail of reasoning it produces for simpler, lower value and lower public interest complaints, thereby taking a more proportionate approach.  </w:t>
      </w:r>
    </w:p>
    <w:p w14:paraId="0E7D1E31" w14:textId="77777777" w:rsidR="00A95E79" w:rsidRDefault="00757090" w:rsidP="00E82EC6">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CAS m</w:t>
      </w:r>
      <w:r w:rsidR="004D4619" w:rsidRPr="004D4619">
        <w:rPr>
          <w:rFonts w:ascii="Tahoma" w:eastAsiaTheme="minorEastAsia" w:hAnsi="Tahoma" w:cs="Tahoma"/>
          <w:color w:val="000000" w:themeColor="text1"/>
          <w:sz w:val="22"/>
          <w:szCs w:val="22"/>
          <w:lang w:val="en-GB"/>
        </w:rPr>
        <w:t>ostly agree</w:t>
      </w:r>
      <w:r>
        <w:rPr>
          <w:rFonts w:ascii="Tahoma" w:eastAsiaTheme="minorEastAsia" w:hAnsi="Tahoma" w:cs="Tahoma"/>
          <w:color w:val="000000" w:themeColor="text1"/>
          <w:sz w:val="22"/>
          <w:szCs w:val="22"/>
          <w:lang w:val="en-GB"/>
        </w:rPr>
        <w:t>s with this proposal</w:t>
      </w:r>
      <w:r w:rsidR="00DD1F8C">
        <w:rPr>
          <w:rFonts w:ascii="Tahoma" w:eastAsiaTheme="minorEastAsia" w:hAnsi="Tahoma" w:cs="Tahoma"/>
          <w:color w:val="000000" w:themeColor="text1"/>
          <w:sz w:val="22"/>
          <w:szCs w:val="22"/>
          <w:lang w:val="en-GB"/>
        </w:rPr>
        <w:t xml:space="preserve">, which </w:t>
      </w:r>
      <w:r w:rsidR="00863925">
        <w:rPr>
          <w:rFonts w:ascii="Tahoma" w:eastAsiaTheme="minorEastAsia" w:hAnsi="Tahoma" w:cs="Tahoma"/>
          <w:color w:val="000000" w:themeColor="text1"/>
          <w:sz w:val="22"/>
          <w:szCs w:val="22"/>
          <w:lang w:val="en-GB"/>
        </w:rPr>
        <w:t>has potential to increase the timeliness and efficiency of complaint handling and to prioritise the most serious cases. CAS would</w:t>
      </w:r>
      <w:r w:rsidR="009919EE">
        <w:rPr>
          <w:rFonts w:ascii="Tahoma" w:eastAsiaTheme="minorEastAsia" w:hAnsi="Tahoma" w:cs="Tahoma"/>
          <w:color w:val="000000" w:themeColor="text1"/>
          <w:sz w:val="22"/>
          <w:szCs w:val="22"/>
          <w:lang w:val="en-GB"/>
        </w:rPr>
        <w:t xml:space="preserve"> </w:t>
      </w:r>
      <w:r w:rsidR="00863925">
        <w:rPr>
          <w:rFonts w:ascii="Tahoma" w:eastAsiaTheme="minorEastAsia" w:hAnsi="Tahoma" w:cs="Tahoma"/>
          <w:color w:val="000000" w:themeColor="text1"/>
          <w:sz w:val="22"/>
          <w:szCs w:val="22"/>
          <w:lang w:val="en-GB"/>
        </w:rPr>
        <w:t xml:space="preserve">again </w:t>
      </w:r>
      <w:r w:rsidR="009919EE" w:rsidRPr="009919EE">
        <w:rPr>
          <w:rFonts w:ascii="Tahoma" w:eastAsiaTheme="minorEastAsia" w:hAnsi="Tahoma" w:cs="Tahoma"/>
          <w:color w:val="000000" w:themeColor="text1"/>
          <w:sz w:val="22"/>
          <w:szCs w:val="22"/>
          <w:lang w:val="en-GB"/>
        </w:rPr>
        <w:t xml:space="preserve">welcome engagement with the SLCC on the development of </w:t>
      </w:r>
      <w:r w:rsidR="00863925">
        <w:rPr>
          <w:rFonts w:ascii="Tahoma" w:eastAsiaTheme="minorEastAsia" w:hAnsi="Tahoma" w:cs="Tahoma"/>
          <w:color w:val="000000" w:themeColor="text1"/>
          <w:sz w:val="22"/>
          <w:szCs w:val="22"/>
          <w:lang w:val="en-GB"/>
        </w:rPr>
        <w:t>the detailed p</w:t>
      </w:r>
      <w:r w:rsidR="003E378F">
        <w:rPr>
          <w:rFonts w:ascii="Tahoma" w:eastAsiaTheme="minorEastAsia" w:hAnsi="Tahoma" w:cs="Tahoma"/>
          <w:color w:val="000000" w:themeColor="text1"/>
          <w:sz w:val="22"/>
          <w:szCs w:val="22"/>
          <w:lang w:val="en-GB"/>
        </w:rPr>
        <w:t>o</w:t>
      </w:r>
      <w:r w:rsidR="00863925">
        <w:rPr>
          <w:rFonts w:ascii="Tahoma" w:eastAsiaTheme="minorEastAsia" w:hAnsi="Tahoma" w:cs="Tahoma"/>
          <w:color w:val="000000" w:themeColor="text1"/>
          <w:sz w:val="22"/>
          <w:szCs w:val="22"/>
          <w:lang w:val="en-GB"/>
        </w:rPr>
        <w:t>licy underlying this propo</w:t>
      </w:r>
      <w:r w:rsidR="003E378F">
        <w:rPr>
          <w:rFonts w:ascii="Tahoma" w:eastAsiaTheme="minorEastAsia" w:hAnsi="Tahoma" w:cs="Tahoma"/>
          <w:color w:val="000000" w:themeColor="text1"/>
          <w:sz w:val="22"/>
          <w:szCs w:val="22"/>
          <w:lang w:val="en-GB"/>
        </w:rPr>
        <w:t>sal</w:t>
      </w:r>
      <w:r w:rsidR="009919EE" w:rsidRPr="009919EE">
        <w:rPr>
          <w:rFonts w:ascii="Tahoma" w:eastAsiaTheme="minorEastAsia" w:hAnsi="Tahoma" w:cs="Tahoma"/>
          <w:color w:val="000000" w:themeColor="text1"/>
          <w:sz w:val="22"/>
          <w:szCs w:val="22"/>
          <w:lang w:val="en-GB"/>
        </w:rPr>
        <w:t xml:space="preserve">. </w:t>
      </w:r>
    </w:p>
    <w:p w14:paraId="485A3C7F" w14:textId="674C1C45" w:rsidR="004D4619" w:rsidRPr="004D4619" w:rsidRDefault="00FE12B5" w:rsidP="6A9CDAEE">
      <w:pPr>
        <w:rPr>
          <w:rFonts w:ascii="Tahoma" w:eastAsiaTheme="minorEastAsia" w:hAnsi="Tahoma" w:cs="Tahoma"/>
          <w:color w:val="000000" w:themeColor="text1"/>
          <w:sz w:val="22"/>
          <w:szCs w:val="22"/>
          <w:lang w:val="en-GB"/>
        </w:rPr>
      </w:pPr>
      <w:r w:rsidRPr="6A9CDAEE">
        <w:rPr>
          <w:rFonts w:ascii="Tahoma" w:eastAsiaTheme="minorEastAsia" w:hAnsi="Tahoma" w:cs="Tahoma"/>
          <w:color w:val="000000" w:themeColor="text1"/>
          <w:sz w:val="22"/>
          <w:szCs w:val="22"/>
          <w:lang w:val="en-GB"/>
        </w:rPr>
        <w:t xml:space="preserve">However, there </w:t>
      </w:r>
      <w:r w:rsidR="00D9677F" w:rsidRPr="6A9CDAEE">
        <w:rPr>
          <w:rFonts w:ascii="Tahoma" w:eastAsiaTheme="minorEastAsia" w:hAnsi="Tahoma" w:cs="Tahoma"/>
          <w:color w:val="000000" w:themeColor="text1"/>
          <w:sz w:val="22"/>
          <w:szCs w:val="22"/>
          <w:lang w:val="en-GB"/>
        </w:rPr>
        <w:t>remains</w:t>
      </w:r>
      <w:r w:rsidRPr="6A9CDAEE">
        <w:rPr>
          <w:rFonts w:ascii="Tahoma" w:eastAsiaTheme="minorEastAsia" w:hAnsi="Tahoma" w:cs="Tahoma"/>
          <w:color w:val="000000" w:themeColor="text1"/>
          <w:sz w:val="22"/>
          <w:szCs w:val="22"/>
          <w:lang w:val="en-GB"/>
        </w:rPr>
        <w:t xml:space="preserve"> a risk that this proposal </w:t>
      </w:r>
      <w:r w:rsidR="009919EE" w:rsidRPr="6A9CDAEE">
        <w:rPr>
          <w:rFonts w:ascii="Tahoma" w:eastAsiaTheme="minorEastAsia" w:hAnsi="Tahoma" w:cs="Tahoma"/>
          <w:color w:val="000000" w:themeColor="text1"/>
          <w:sz w:val="22"/>
          <w:szCs w:val="22"/>
          <w:lang w:val="en-GB"/>
        </w:rPr>
        <w:t>could increase the number of cases in which a complainer feels that their complaints have not been heard</w:t>
      </w:r>
      <w:r w:rsidR="00EA3D93" w:rsidRPr="6A9CDAEE">
        <w:rPr>
          <w:rFonts w:ascii="Tahoma" w:eastAsiaTheme="minorEastAsia" w:hAnsi="Tahoma" w:cs="Tahoma"/>
          <w:color w:val="000000" w:themeColor="text1"/>
          <w:sz w:val="22"/>
          <w:szCs w:val="22"/>
          <w:lang w:val="en-GB"/>
        </w:rPr>
        <w:t xml:space="preserve"> or have not been perceived as important</w:t>
      </w:r>
      <w:r w:rsidR="009919EE" w:rsidRPr="6A9CDAEE">
        <w:rPr>
          <w:rFonts w:ascii="Tahoma" w:eastAsiaTheme="minorEastAsia" w:hAnsi="Tahoma" w:cs="Tahoma"/>
          <w:color w:val="000000" w:themeColor="text1"/>
          <w:sz w:val="22"/>
          <w:szCs w:val="22"/>
          <w:lang w:val="en-GB"/>
        </w:rPr>
        <w:t xml:space="preserve">. </w:t>
      </w:r>
      <w:r w:rsidR="002729F9" w:rsidRPr="6A9CDAEE">
        <w:rPr>
          <w:rFonts w:ascii="Tahoma" w:eastAsiaTheme="minorEastAsia" w:hAnsi="Tahoma" w:cs="Tahoma"/>
          <w:color w:val="000000" w:themeColor="text1"/>
          <w:sz w:val="22"/>
          <w:szCs w:val="22"/>
          <w:lang w:val="en-GB"/>
        </w:rPr>
        <w:t xml:space="preserve">CAS would note that </w:t>
      </w:r>
      <w:r w:rsidR="00E82EC6" w:rsidRPr="6A9CDAEE">
        <w:rPr>
          <w:rFonts w:ascii="Tahoma" w:eastAsiaTheme="minorEastAsia" w:hAnsi="Tahoma" w:cs="Tahoma"/>
          <w:color w:val="000000" w:themeColor="text1"/>
          <w:sz w:val="22"/>
          <w:szCs w:val="22"/>
          <w:lang w:val="en-GB"/>
        </w:rPr>
        <w:t xml:space="preserve">Legal Services </w:t>
      </w:r>
      <w:r w:rsidR="002729F9" w:rsidRPr="6A9CDAEE">
        <w:rPr>
          <w:rFonts w:ascii="Tahoma" w:eastAsiaTheme="minorEastAsia" w:hAnsi="Tahoma" w:cs="Tahoma"/>
          <w:color w:val="000000" w:themeColor="text1"/>
          <w:sz w:val="22"/>
          <w:szCs w:val="22"/>
          <w:lang w:val="en-GB"/>
        </w:rPr>
        <w:t xml:space="preserve">are </w:t>
      </w:r>
      <w:r w:rsidR="00E82EC6" w:rsidRPr="6A9CDAEE">
        <w:rPr>
          <w:rFonts w:ascii="Tahoma" w:eastAsiaTheme="minorEastAsia" w:hAnsi="Tahoma" w:cs="Tahoma"/>
          <w:color w:val="000000" w:themeColor="text1"/>
          <w:sz w:val="22"/>
          <w:szCs w:val="22"/>
          <w:lang w:val="en-GB"/>
        </w:rPr>
        <w:t>often</w:t>
      </w:r>
      <w:r w:rsidR="4B930209" w:rsidRPr="6A9CDAEE">
        <w:rPr>
          <w:rFonts w:ascii="Tahoma" w:eastAsiaTheme="minorEastAsia" w:hAnsi="Tahoma" w:cs="Tahoma"/>
          <w:color w:val="000000" w:themeColor="text1"/>
          <w:sz w:val="22"/>
          <w:szCs w:val="22"/>
          <w:lang w:val="en-GB"/>
        </w:rPr>
        <w:t xml:space="preserve"> purchased by clients in </w:t>
      </w:r>
      <w:r w:rsidR="72D8342F" w:rsidRPr="6A9CDAEE">
        <w:rPr>
          <w:rFonts w:ascii="Tahoma" w:eastAsiaTheme="minorEastAsia" w:hAnsi="Tahoma" w:cs="Tahoma"/>
          <w:color w:val="000000" w:themeColor="text1"/>
          <w:sz w:val="22"/>
          <w:szCs w:val="22"/>
          <w:lang w:val="en-GB"/>
        </w:rPr>
        <w:t xml:space="preserve">distressing or </w:t>
      </w:r>
      <w:r w:rsidR="4B930209" w:rsidRPr="6A9CDAEE">
        <w:rPr>
          <w:rFonts w:ascii="Tahoma" w:eastAsiaTheme="minorEastAsia" w:hAnsi="Tahoma" w:cs="Tahoma"/>
          <w:color w:val="000000" w:themeColor="text1"/>
          <w:sz w:val="22"/>
          <w:szCs w:val="22"/>
          <w:lang w:val="en-GB"/>
        </w:rPr>
        <w:t>vulnerable situations</w:t>
      </w:r>
      <w:r w:rsidR="71C3D4E6" w:rsidRPr="6A9CDAEE">
        <w:rPr>
          <w:rFonts w:ascii="Tahoma" w:eastAsiaTheme="minorEastAsia" w:hAnsi="Tahoma" w:cs="Tahoma"/>
          <w:color w:val="000000" w:themeColor="text1"/>
          <w:sz w:val="22"/>
          <w:szCs w:val="22"/>
          <w:lang w:val="en-GB"/>
        </w:rPr>
        <w:t>.</w:t>
      </w:r>
      <w:r w:rsidR="003E378F" w:rsidRPr="6A9CDAEE">
        <w:rPr>
          <w:rFonts w:ascii="Tahoma" w:eastAsiaTheme="minorEastAsia" w:hAnsi="Tahoma" w:cs="Tahoma"/>
          <w:color w:val="000000" w:themeColor="text1"/>
          <w:sz w:val="22"/>
          <w:szCs w:val="22"/>
          <w:lang w:val="en-GB"/>
        </w:rPr>
        <w:t xml:space="preserve"> </w:t>
      </w:r>
      <w:r w:rsidR="009919EE" w:rsidRPr="6A9CDAEE">
        <w:rPr>
          <w:rFonts w:ascii="Tahoma" w:eastAsiaTheme="minorEastAsia" w:hAnsi="Tahoma" w:cs="Tahoma"/>
          <w:color w:val="000000" w:themeColor="text1"/>
          <w:sz w:val="22"/>
          <w:szCs w:val="22"/>
          <w:lang w:val="en-GB"/>
        </w:rPr>
        <w:t xml:space="preserve">For this reason, it </w:t>
      </w:r>
      <w:r w:rsidR="00D37228" w:rsidRPr="6A9CDAEE">
        <w:rPr>
          <w:rFonts w:ascii="Tahoma" w:eastAsiaTheme="minorEastAsia" w:hAnsi="Tahoma" w:cs="Tahoma"/>
          <w:color w:val="000000" w:themeColor="text1"/>
          <w:sz w:val="22"/>
          <w:szCs w:val="22"/>
          <w:lang w:val="en-GB"/>
        </w:rPr>
        <w:t>is vital</w:t>
      </w:r>
      <w:r w:rsidR="009919EE" w:rsidRPr="6A9CDAEE">
        <w:rPr>
          <w:rFonts w:ascii="Tahoma" w:eastAsiaTheme="minorEastAsia" w:hAnsi="Tahoma" w:cs="Tahoma"/>
          <w:color w:val="000000" w:themeColor="text1"/>
          <w:sz w:val="22"/>
          <w:szCs w:val="22"/>
          <w:lang w:val="en-GB"/>
        </w:rPr>
        <w:t xml:space="preserve"> that complainers receive </w:t>
      </w:r>
      <w:r w:rsidR="00E82F44" w:rsidRPr="6A9CDAEE">
        <w:rPr>
          <w:rFonts w:ascii="Tahoma" w:eastAsiaTheme="minorEastAsia" w:hAnsi="Tahoma" w:cs="Tahoma"/>
          <w:color w:val="000000" w:themeColor="text1"/>
          <w:sz w:val="22"/>
          <w:szCs w:val="22"/>
          <w:lang w:val="en-GB"/>
        </w:rPr>
        <w:t>accessible</w:t>
      </w:r>
      <w:r w:rsidR="009919EE" w:rsidRPr="6A9CDAEE">
        <w:rPr>
          <w:rFonts w:ascii="Tahoma" w:eastAsiaTheme="minorEastAsia" w:hAnsi="Tahoma" w:cs="Tahoma"/>
          <w:color w:val="000000" w:themeColor="text1"/>
          <w:sz w:val="22"/>
          <w:szCs w:val="22"/>
          <w:lang w:val="en-GB"/>
        </w:rPr>
        <w:t xml:space="preserve"> and understandable information on the </w:t>
      </w:r>
      <w:r w:rsidRPr="6A9CDAEE">
        <w:rPr>
          <w:rFonts w:ascii="Tahoma" w:eastAsiaTheme="minorEastAsia" w:hAnsi="Tahoma" w:cs="Tahoma"/>
          <w:color w:val="000000" w:themeColor="text1"/>
          <w:sz w:val="22"/>
          <w:szCs w:val="22"/>
          <w:lang w:val="en-GB"/>
        </w:rPr>
        <w:t>disposal of their complaint together with clear information regarding the</w:t>
      </w:r>
      <w:r w:rsidR="009919EE" w:rsidRPr="6A9CDAEE">
        <w:rPr>
          <w:rFonts w:ascii="Tahoma" w:eastAsiaTheme="minorEastAsia" w:hAnsi="Tahoma" w:cs="Tahoma"/>
          <w:color w:val="000000" w:themeColor="text1"/>
          <w:sz w:val="22"/>
          <w:szCs w:val="22"/>
          <w:lang w:val="en-GB"/>
        </w:rPr>
        <w:t xml:space="preserve"> arrangements for lodging any appeal</w:t>
      </w:r>
      <w:r w:rsidR="005B027A" w:rsidRPr="6A9CDAEE">
        <w:rPr>
          <w:rFonts w:ascii="Tahoma" w:eastAsiaTheme="minorEastAsia" w:hAnsi="Tahoma" w:cs="Tahoma"/>
          <w:color w:val="000000" w:themeColor="text1"/>
          <w:sz w:val="22"/>
          <w:szCs w:val="22"/>
          <w:lang w:val="en-GB"/>
        </w:rPr>
        <w:t xml:space="preserve"> </w:t>
      </w:r>
      <w:r w:rsidR="00B72F4D">
        <w:rPr>
          <w:rFonts w:ascii="Tahoma" w:eastAsiaTheme="minorEastAsia" w:hAnsi="Tahoma" w:cs="Tahoma"/>
          <w:color w:val="000000" w:themeColor="text1"/>
          <w:sz w:val="22"/>
          <w:szCs w:val="22"/>
          <w:lang w:val="en-GB"/>
        </w:rPr>
        <w:t xml:space="preserve">or requesting any review of </w:t>
      </w:r>
      <w:r w:rsidR="005B027A" w:rsidRPr="6A9CDAEE">
        <w:rPr>
          <w:rFonts w:ascii="Tahoma" w:eastAsiaTheme="minorEastAsia" w:hAnsi="Tahoma" w:cs="Tahoma"/>
          <w:color w:val="000000" w:themeColor="text1"/>
          <w:sz w:val="22"/>
          <w:szCs w:val="22"/>
          <w:lang w:val="en-GB"/>
        </w:rPr>
        <w:t>a Commission decision</w:t>
      </w:r>
      <w:r w:rsidR="00D37228" w:rsidRPr="6A9CDAEE">
        <w:rPr>
          <w:rFonts w:ascii="Tahoma" w:eastAsiaTheme="minorEastAsia" w:hAnsi="Tahoma" w:cs="Tahoma"/>
          <w:color w:val="000000" w:themeColor="text1"/>
          <w:sz w:val="22"/>
          <w:szCs w:val="22"/>
          <w:lang w:val="en-GB"/>
        </w:rPr>
        <w:t xml:space="preserve">. </w:t>
      </w:r>
      <w:r w:rsidR="00100DAE" w:rsidRPr="6A9CDAEE">
        <w:rPr>
          <w:rFonts w:ascii="Tahoma" w:eastAsiaTheme="minorEastAsia" w:hAnsi="Tahoma" w:cs="Tahoma"/>
          <w:color w:val="000000" w:themeColor="text1"/>
          <w:sz w:val="22"/>
          <w:szCs w:val="22"/>
          <w:lang w:val="en-GB"/>
        </w:rPr>
        <w:t xml:space="preserve">There remains a risk that this proposal </w:t>
      </w:r>
      <w:r w:rsidR="000751AE" w:rsidRPr="6A9CDAEE">
        <w:rPr>
          <w:rFonts w:ascii="Tahoma" w:eastAsiaTheme="minorEastAsia" w:hAnsi="Tahoma" w:cs="Tahoma"/>
          <w:color w:val="000000" w:themeColor="text1"/>
          <w:sz w:val="22"/>
          <w:szCs w:val="22"/>
          <w:lang w:val="en-GB"/>
        </w:rPr>
        <w:t xml:space="preserve">will </w:t>
      </w:r>
      <w:r w:rsidR="00100DAE" w:rsidRPr="6A9CDAEE">
        <w:rPr>
          <w:rFonts w:ascii="Tahoma" w:eastAsiaTheme="minorEastAsia" w:hAnsi="Tahoma" w:cs="Tahoma"/>
          <w:color w:val="000000" w:themeColor="text1"/>
          <w:sz w:val="22"/>
          <w:szCs w:val="22"/>
          <w:lang w:val="en-GB"/>
        </w:rPr>
        <w:t>create a multi-tier system</w:t>
      </w:r>
      <w:r w:rsidR="00E630A3" w:rsidRPr="6A9CDAEE">
        <w:rPr>
          <w:rFonts w:ascii="Tahoma" w:eastAsiaTheme="minorEastAsia" w:hAnsi="Tahoma" w:cs="Tahoma"/>
          <w:color w:val="000000" w:themeColor="text1"/>
          <w:sz w:val="22"/>
          <w:szCs w:val="22"/>
          <w:lang w:val="en-GB"/>
        </w:rPr>
        <w:t xml:space="preserve"> of complaints and that those complainers whose issues are classed as less serious </w:t>
      </w:r>
      <w:r w:rsidR="000751AE" w:rsidRPr="6A9CDAEE">
        <w:rPr>
          <w:rFonts w:ascii="Tahoma" w:eastAsiaTheme="minorEastAsia" w:hAnsi="Tahoma" w:cs="Tahoma"/>
          <w:color w:val="000000" w:themeColor="text1"/>
          <w:sz w:val="22"/>
          <w:szCs w:val="22"/>
          <w:lang w:val="en-GB"/>
        </w:rPr>
        <w:t xml:space="preserve">will lose faith in the system, leading to an overall loss of public confidence. </w:t>
      </w:r>
    </w:p>
    <w:p w14:paraId="13A78A47" w14:textId="61E04B28" w:rsidR="00C87CF7" w:rsidRPr="004D4619" w:rsidRDefault="004D4619" w:rsidP="00C87CF7">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5</w:t>
      </w:r>
      <w:r w:rsidR="00C87CF7" w:rsidRPr="00C87CF7">
        <w:rPr>
          <w:rFonts w:eastAsiaTheme="minorEastAsia"/>
          <w:color w:val="44546A" w:themeColor="text2"/>
          <w:sz w:val="28"/>
          <w:szCs w:val="28"/>
          <w:lang w:val="en-GB"/>
        </w:rPr>
        <w:t xml:space="preserve">: </w:t>
      </w:r>
      <w:r w:rsidR="00C87CF7" w:rsidRPr="004D4619">
        <w:rPr>
          <w:rFonts w:eastAsiaTheme="minorEastAsia"/>
          <w:color w:val="44546A" w:themeColor="text2"/>
          <w:sz w:val="28"/>
          <w:szCs w:val="28"/>
          <w:lang w:val="en-GB"/>
        </w:rPr>
        <w:t>To what extent do you agree or disagree with the proposal set out in Chapter 2, Package B</w:t>
      </w:r>
      <w:r w:rsidR="00C87CF7" w:rsidRPr="00C87CF7">
        <w:rPr>
          <w:rFonts w:eastAsiaTheme="minorEastAsia"/>
          <w:color w:val="44546A" w:themeColor="text2"/>
          <w:sz w:val="28"/>
          <w:szCs w:val="28"/>
          <w:lang w:val="en-GB"/>
        </w:rPr>
        <w:t xml:space="preserve"> </w:t>
      </w:r>
      <w:r w:rsidR="00C87CF7" w:rsidRPr="004D4619">
        <w:rPr>
          <w:rFonts w:eastAsiaTheme="minorEastAsia"/>
          <w:color w:val="44546A" w:themeColor="text2"/>
          <w:sz w:val="28"/>
          <w:szCs w:val="28"/>
          <w:lang w:val="en-GB"/>
        </w:rPr>
        <w:t xml:space="preserve">(iv): Changes to the process of assessment investigation, reporting, determination and conclusion – Concluding cases at an earlier stage when appropriate? </w:t>
      </w:r>
    </w:p>
    <w:p w14:paraId="7B1605FA" w14:textId="0B5D4A23" w:rsidR="004D4619" w:rsidRPr="004D4619" w:rsidRDefault="00743618"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This proposal is that the</w:t>
      </w:r>
      <w:r w:rsidR="004D4619" w:rsidRPr="004D4619">
        <w:rPr>
          <w:rFonts w:ascii="Tahoma" w:eastAsiaTheme="minorEastAsia" w:hAnsi="Tahoma" w:cs="Tahoma"/>
          <w:color w:val="000000" w:themeColor="text1"/>
          <w:sz w:val="22"/>
          <w:szCs w:val="22"/>
          <w:lang w:val="en-GB"/>
        </w:rPr>
        <w:t xml:space="preserve"> SLCC </w:t>
      </w:r>
      <w:r>
        <w:rPr>
          <w:rFonts w:ascii="Tahoma" w:eastAsiaTheme="minorEastAsia" w:hAnsi="Tahoma" w:cs="Tahoma"/>
          <w:color w:val="000000" w:themeColor="text1"/>
          <w:sz w:val="22"/>
          <w:szCs w:val="22"/>
          <w:lang w:val="en-GB"/>
        </w:rPr>
        <w:t>may</w:t>
      </w:r>
      <w:r w:rsidR="004D4619" w:rsidRPr="004D4619">
        <w:rPr>
          <w:rFonts w:ascii="Tahoma" w:eastAsiaTheme="minorEastAsia" w:hAnsi="Tahoma" w:cs="Tahoma"/>
          <w:color w:val="000000" w:themeColor="text1"/>
          <w:sz w:val="22"/>
          <w:szCs w:val="22"/>
          <w:lang w:val="en-GB"/>
        </w:rPr>
        <w:t xml:space="preserve"> impose a complaints levy </w:t>
      </w:r>
      <w:r w:rsidR="001D01DF">
        <w:rPr>
          <w:rFonts w:ascii="Tahoma" w:eastAsiaTheme="minorEastAsia" w:hAnsi="Tahoma" w:cs="Tahoma"/>
          <w:color w:val="000000" w:themeColor="text1"/>
          <w:sz w:val="22"/>
          <w:szCs w:val="22"/>
          <w:lang w:val="en-GB"/>
        </w:rPr>
        <w:t>where a complaint</w:t>
      </w:r>
      <w:r w:rsidR="004D4619" w:rsidRPr="004D4619">
        <w:rPr>
          <w:rFonts w:ascii="Tahoma" w:eastAsiaTheme="minorEastAsia" w:hAnsi="Tahoma" w:cs="Tahoma"/>
          <w:color w:val="000000" w:themeColor="text1"/>
          <w:sz w:val="22"/>
          <w:szCs w:val="22"/>
          <w:lang w:val="en-GB"/>
        </w:rPr>
        <w:t xml:space="preserve"> progresses to investigation, or where a recommendation to uphold the complaint is made</w:t>
      </w:r>
      <w:r w:rsidR="000B5064">
        <w:rPr>
          <w:rFonts w:ascii="Tahoma" w:eastAsiaTheme="minorEastAsia" w:hAnsi="Tahoma" w:cs="Tahoma"/>
          <w:color w:val="000000" w:themeColor="text1"/>
          <w:sz w:val="22"/>
          <w:szCs w:val="22"/>
          <w:lang w:val="en-GB"/>
        </w:rPr>
        <w:t xml:space="preserve">. </w:t>
      </w:r>
      <w:r w:rsidR="007F67BE">
        <w:rPr>
          <w:rFonts w:ascii="Tahoma" w:eastAsiaTheme="minorEastAsia" w:hAnsi="Tahoma" w:cs="Tahoma"/>
          <w:color w:val="000000" w:themeColor="text1"/>
          <w:sz w:val="22"/>
          <w:szCs w:val="22"/>
          <w:lang w:val="en-GB"/>
        </w:rPr>
        <w:t xml:space="preserve">Levies would be imposed </w:t>
      </w:r>
      <w:r w:rsidR="004E7810">
        <w:rPr>
          <w:rFonts w:ascii="Tahoma" w:eastAsiaTheme="minorEastAsia" w:hAnsi="Tahoma" w:cs="Tahoma"/>
          <w:color w:val="000000" w:themeColor="text1"/>
          <w:sz w:val="22"/>
          <w:szCs w:val="22"/>
          <w:lang w:val="en-GB"/>
        </w:rPr>
        <w:t>in accordance with a</w:t>
      </w:r>
      <w:r w:rsidR="004D4619" w:rsidRPr="004D4619">
        <w:rPr>
          <w:rFonts w:ascii="Tahoma" w:eastAsiaTheme="minorEastAsia" w:hAnsi="Tahoma" w:cs="Tahoma"/>
          <w:color w:val="000000" w:themeColor="text1"/>
          <w:sz w:val="22"/>
          <w:szCs w:val="22"/>
          <w:lang w:val="en-GB"/>
        </w:rPr>
        <w:t xml:space="preserve"> published tariff</w:t>
      </w:r>
      <w:r w:rsidR="004E7810">
        <w:rPr>
          <w:rFonts w:ascii="Tahoma" w:eastAsiaTheme="minorEastAsia" w:hAnsi="Tahoma" w:cs="Tahoma"/>
          <w:color w:val="000000" w:themeColor="text1"/>
          <w:sz w:val="22"/>
          <w:szCs w:val="22"/>
          <w:lang w:val="en-GB"/>
        </w:rPr>
        <w:t xml:space="preserve">, </w:t>
      </w:r>
      <w:r w:rsidR="00F8611A">
        <w:rPr>
          <w:rFonts w:ascii="Tahoma" w:eastAsiaTheme="minorEastAsia" w:hAnsi="Tahoma" w:cs="Tahoma"/>
          <w:color w:val="000000" w:themeColor="text1"/>
          <w:sz w:val="22"/>
          <w:szCs w:val="22"/>
          <w:lang w:val="en-GB"/>
        </w:rPr>
        <w:t>as</w:t>
      </w:r>
      <w:r w:rsidR="004D4619" w:rsidRPr="004D4619">
        <w:rPr>
          <w:rFonts w:ascii="Tahoma" w:eastAsiaTheme="minorEastAsia" w:hAnsi="Tahoma" w:cs="Tahoma"/>
          <w:color w:val="000000" w:themeColor="text1"/>
          <w:sz w:val="22"/>
          <w:szCs w:val="22"/>
          <w:lang w:val="en-GB"/>
        </w:rPr>
        <w:t xml:space="preserve"> currently </w:t>
      </w:r>
      <w:r w:rsidR="00F8611A">
        <w:rPr>
          <w:rFonts w:ascii="Tahoma" w:eastAsiaTheme="minorEastAsia" w:hAnsi="Tahoma" w:cs="Tahoma"/>
          <w:color w:val="000000" w:themeColor="text1"/>
          <w:sz w:val="22"/>
          <w:szCs w:val="22"/>
          <w:lang w:val="en-GB"/>
        </w:rPr>
        <w:t>occurs for</w:t>
      </w:r>
      <w:r w:rsidR="004D4619" w:rsidRPr="004D4619">
        <w:rPr>
          <w:rFonts w:ascii="Tahoma" w:eastAsiaTheme="minorEastAsia" w:hAnsi="Tahoma" w:cs="Tahoma"/>
          <w:color w:val="000000" w:themeColor="text1"/>
          <w:sz w:val="22"/>
          <w:szCs w:val="22"/>
          <w:lang w:val="en-GB"/>
        </w:rPr>
        <w:t xml:space="preserve"> cases which proceed to </w:t>
      </w:r>
      <w:r w:rsidR="000B5064">
        <w:rPr>
          <w:rFonts w:ascii="Tahoma" w:eastAsiaTheme="minorEastAsia" w:hAnsi="Tahoma" w:cs="Tahoma"/>
          <w:color w:val="000000" w:themeColor="text1"/>
          <w:sz w:val="22"/>
          <w:szCs w:val="22"/>
          <w:lang w:val="en-GB"/>
        </w:rPr>
        <w:t>D</w:t>
      </w:r>
      <w:r w:rsidR="004D4619" w:rsidRPr="004D4619">
        <w:rPr>
          <w:rFonts w:ascii="Tahoma" w:eastAsiaTheme="minorEastAsia" w:hAnsi="Tahoma" w:cs="Tahoma"/>
          <w:color w:val="000000" w:themeColor="text1"/>
          <w:sz w:val="22"/>
          <w:szCs w:val="22"/>
          <w:lang w:val="en-GB"/>
        </w:rPr>
        <w:t>etermination</w:t>
      </w:r>
      <w:r w:rsidR="00F8611A">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 xml:space="preserve"> </w:t>
      </w:r>
    </w:p>
    <w:p w14:paraId="44CB0F06" w14:textId="1C0B939C" w:rsidR="00504512" w:rsidRDefault="00F8611A"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CAS m</w:t>
      </w:r>
      <w:r w:rsidR="004D4619" w:rsidRPr="004D4619">
        <w:rPr>
          <w:rFonts w:ascii="Tahoma" w:eastAsiaTheme="minorEastAsia" w:hAnsi="Tahoma" w:cs="Tahoma"/>
          <w:color w:val="000000" w:themeColor="text1"/>
          <w:sz w:val="22"/>
          <w:szCs w:val="22"/>
          <w:lang w:val="en-GB"/>
        </w:rPr>
        <w:t>ostly agree</w:t>
      </w:r>
      <w:r>
        <w:rPr>
          <w:rFonts w:ascii="Tahoma" w:eastAsiaTheme="minorEastAsia" w:hAnsi="Tahoma" w:cs="Tahoma"/>
          <w:color w:val="000000" w:themeColor="text1"/>
          <w:sz w:val="22"/>
          <w:szCs w:val="22"/>
          <w:lang w:val="en-GB"/>
        </w:rPr>
        <w:t>s with this proposal</w:t>
      </w:r>
      <w:r w:rsidR="00637824">
        <w:rPr>
          <w:rFonts w:ascii="Tahoma" w:eastAsiaTheme="minorEastAsia" w:hAnsi="Tahoma" w:cs="Tahoma"/>
          <w:color w:val="000000" w:themeColor="text1"/>
          <w:sz w:val="22"/>
          <w:szCs w:val="22"/>
          <w:lang w:val="en-GB"/>
        </w:rPr>
        <w:t xml:space="preserve">. The </w:t>
      </w:r>
      <w:r w:rsidR="004D4619" w:rsidRPr="004D4619">
        <w:rPr>
          <w:rFonts w:ascii="Tahoma" w:eastAsiaTheme="minorEastAsia" w:hAnsi="Tahoma" w:cs="Tahoma"/>
          <w:color w:val="000000" w:themeColor="text1"/>
          <w:sz w:val="22"/>
          <w:szCs w:val="22"/>
          <w:lang w:val="en-GB"/>
        </w:rPr>
        <w:t xml:space="preserve">proposed changes may help to ensure </w:t>
      </w:r>
      <w:r w:rsidR="00637824">
        <w:rPr>
          <w:rFonts w:ascii="Tahoma" w:eastAsiaTheme="minorEastAsia" w:hAnsi="Tahoma" w:cs="Tahoma"/>
          <w:color w:val="000000" w:themeColor="text1"/>
          <w:sz w:val="22"/>
          <w:szCs w:val="22"/>
          <w:lang w:val="en-GB"/>
        </w:rPr>
        <w:t xml:space="preserve">that </w:t>
      </w:r>
      <w:r w:rsidR="004D4619" w:rsidRPr="004D4619">
        <w:rPr>
          <w:rFonts w:ascii="Tahoma" w:eastAsiaTheme="minorEastAsia" w:hAnsi="Tahoma" w:cs="Tahoma"/>
          <w:color w:val="000000" w:themeColor="text1"/>
          <w:sz w:val="22"/>
          <w:szCs w:val="22"/>
          <w:lang w:val="en-GB"/>
        </w:rPr>
        <w:t xml:space="preserve">those </w:t>
      </w:r>
      <w:r w:rsidR="00637824">
        <w:rPr>
          <w:rFonts w:ascii="Tahoma" w:eastAsiaTheme="minorEastAsia" w:hAnsi="Tahoma" w:cs="Tahoma"/>
          <w:color w:val="000000" w:themeColor="text1"/>
          <w:sz w:val="22"/>
          <w:szCs w:val="22"/>
          <w:lang w:val="en-GB"/>
        </w:rPr>
        <w:t>who choose to</w:t>
      </w:r>
      <w:r w:rsidR="004D4619" w:rsidRPr="004D4619">
        <w:rPr>
          <w:rFonts w:ascii="Tahoma" w:eastAsiaTheme="minorEastAsia" w:hAnsi="Tahoma" w:cs="Tahoma"/>
          <w:color w:val="000000" w:themeColor="text1"/>
          <w:sz w:val="22"/>
          <w:szCs w:val="22"/>
          <w:lang w:val="en-GB"/>
        </w:rPr>
        <w:t xml:space="preserve"> delay settlement by extending the work </w:t>
      </w:r>
      <w:r w:rsidR="00637824">
        <w:rPr>
          <w:rFonts w:ascii="Tahoma" w:eastAsiaTheme="minorEastAsia" w:hAnsi="Tahoma" w:cs="Tahoma"/>
          <w:color w:val="000000" w:themeColor="text1"/>
          <w:sz w:val="22"/>
          <w:szCs w:val="22"/>
          <w:lang w:val="en-GB"/>
        </w:rPr>
        <w:t>of</w:t>
      </w:r>
      <w:r w:rsidR="004D4619" w:rsidRPr="004D4619">
        <w:rPr>
          <w:rFonts w:ascii="Tahoma" w:eastAsiaTheme="minorEastAsia" w:hAnsi="Tahoma" w:cs="Tahoma"/>
          <w:color w:val="000000" w:themeColor="text1"/>
          <w:sz w:val="22"/>
          <w:szCs w:val="22"/>
          <w:lang w:val="en-GB"/>
        </w:rPr>
        <w:t xml:space="preserve"> the complaints system make a greater contribution to the costs of that system. </w:t>
      </w:r>
      <w:r w:rsidR="00637824">
        <w:rPr>
          <w:rFonts w:ascii="Tahoma" w:eastAsiaTheme="minorEastAsia" w:hAnsi="Tahoma" w:cs="Tahoma"/>
          <w:color w:val="000000" w:themeColor="text1"/>
          <w:sz w:val="22"/>
          <w:szCs w:val="22"/>
          <w:lang w:val="en-GB"/>
        </w:rPr>
        <w:t xml:space="preserve">CAS considers that </w:t>
      </w:r>
      <w:r w:rsidR="003501A1">
        <w:rPr>
          <w:rFonts w:ascii="Tahoma" w:eastAsiaTheme="minorEastAsia" w:hAnsi="Tahoma" w:cs="Tahoma"/>
          <w:color w:val="000000" w:themeColor="text1"/>
          <w:sz w:val="22"/>
          <w:szCs w:val="22"/>
          <w:lang w:val="en-GB"/>
        </w:rPr>
        <w:t>the proposal may i</w:t>
      </w:r>
      <w:r w:rsidR="004D4619" w:rsidRPr="004D4619">
        <w:rPr>
          <w:rFonts w:ascii="Tahoma" w:eastAsiaTheme="minorEastAsia" w:hAnsi="Tahoma" w:cs="Tahoma"/>
          <w:color w:val="000000" w:themeColor="text1"/>
          <w:sz w:val="22"/>
          <w:szCs w:val="22"/>
          <w:lang w:val="en-GB"/>
        </w:rPr>
        <w:t xml:space="preserve">ncrease incentives for practitioners to undertake effective resolution at first tier </w:t>
      </w:r>
      <w:r w:rsidR="000B5064">
        <w:rPr>
          <w:rFonts w:ascii="Tahoma" w:eastAsiaTheme="minorEastAsia" w:hAnsi="Tahoma" w:cs="Tahoma"/>
          <w:color w:val="000000" w:themeColor="text1"/>
          <w:sz w:val="22"/>
          <w:szCs w:val="22"/>
          <w:lang w:val="en-GB"/>
        </w:rPr>
        <w:t xml:space="preserve">or to enter mediation </w:t>
      </w:r>
      <w:r w:rsidR="004D4619" w:rsidRPr="004D4619">
        <w:rPr>
          <w:rFonts w:ascii="Tahoma" w:eastAsiaTheme="minorEastAsia" w:hAnsi="Tahoma" w:cs="Tahoma"/>
          <w:color w:val="000000" w:themeColor="text1"/>
          <w:sz w:val="22"/>
          <w:szCs w:val="22"/>
          <w:lang w:val="en-GB"/>
        </w:rPr>
        <w:t>to avoid the need for a formal complaint</w:t>
      </w:r>
      <w:r w:rsidR="003501A1">
        <w:rPr>
          <w:rFonts w:ascii="Tahoma" w:eastAsiaTheme="minorEastAsia" w:hAnsi="Tahoma" w:cs="Tahoma"/>
          <w:color w:val="000000" w:themeColor="text1"/>
          <w:sz w:val="22"/>
          <w:szCs w:val="22"/>
          <w:lang w:val="en-GB"/>
        </w:rPr>
        <w:t xml:space="preserve"> to be investigated</w:t>
      </w:r>
      <w:r w:rsidR="004D4619" w:rsidRPr="004D4619">
        <w:rPr>
          <w:rFonts w:ascii="Tahoma" w:eastAsiaTheme="minorEastAsia" w:hAnsi="Tahoma" w:cs="Tahoma"/>
          <w:color w:val="000000" w:themeColor="text1"/>
          <w:sz w:val="22"/>
          <w:szCs w:val="22"/>
          <w:lang w:val="en-GB"/>
        </w:rPr>
        <w:t xml:space="preserve">. </w:t>
      </w:r>
    </w:p>
    <w:p w14:paraId="3F5C976F" w14:textId="5A72C7E8" w:rsidR="00153275" w:rsidRDefault="006831BD"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Currently </w:t>
      </w:r>
      <w:r w:rsidR="00504512">
        <w:rPr>
          <w:rFonts w:ascii="Tahoma" w:eastAsiaTheme="minorEastAsia" w:hAnsi="Tahoma" w:cs="Tahoma"/>
          <w:color w:val="000000" w:themeColor="text1"/>
          <w:sz w:val="22"/>
          <w:szCs w:val="22"/>
          <w:lang w:val="en-GB"/>
        </w:rPr>
        <w:t xml:space="preserve">complaint </w:t>
      </w:r>
      <w:r>
        <w:rPr>
          <w:rFonts w:ascii="Tahoma" w:eastAsiaTheme="minorEastAsia" w:hAnsi="Tahoma" w:cs="Tahoma"/>
          <w:color w:val="000000" w:themeColor="text1"/>
          <w:sz w:val="22"/>
          <w:szCs w:val="22"/>
          <w:lang w:val="en-GB"/>
        </w:rPr>
        <w:t xml:space="preserve">levies are only imposed on cases upheld at Determination. </w:t>
      </w:r>
      <w:r w:rsidR="00504512">
        <w:rPr>
          <w:rFonts w:ascii="Tahoma" w:eastAsiaTheme="minorEastAsia" w:hAnsi="Tahoma" w:cs="Tahoma"/>
          <w:color w:val="000000" w:themeColor="text1"/>
          <w:sz w:val="22"/>
          <w:szCs w:val="22"/>
          <w:lang w:val="en-GB"/>
        </w:rPr>
        <w:t>If levies were also imposed</w:t>
      </w:r>
      <w:r w:rsidR="005C57E9">
        <w:rPr>
          <w:rFonts w:ascii="Tahoma" w:eastAsiaTheme="minorEastAsia" w:hAnsi="Tahoma" w:cs="Tahoma"/>
          <w:color w:val="000000" w:themeColor="text1"/>
          <w:sz w:val="22"/>
          <w:szCs w:val="22"/>
          <w:lang w:val="en-GB"/>
        </w:rPr>
        <w:t xml:space="preserve"> where</w:t>
      </w:r>
      <w:r w:rsidR="00B42898">
        <w:rPr>
          <w:rFonts w:ascii="Tahoma" w:eastAsiaTheme="minorEastAsia" w:hAnsi="Tahoma" w:cs="Tahoma"/>
          <w:color w:val="000000" w:themeColor="text1"/>
          <w:sz w:val="22"/>
          <w:szCs w:val="22"/>
          <w:lang w:val="en-GB"/>
        </w:rPr>
        <w:t xml:space="preserve"> </w:t>
      </w:r>
      <w:r w:rsidR="006D507B">
        <w:rPr>
          <w:rFonts w:ascii="Tahoma" w:eastAsiaTheme="minorEastAsia" w:hAnsi="Tahoma" w:cs="Tahoma"/>
          <w:color w:val="000000" w:themeColor="text1"/>
          <w:sz w:val="22"/>
          <w:szCs w:val="22"/>
          <w:lang w:val="en-GB"/>
        </w:rPr>
        <w:t>a complaint is</w:t>
      </w:r>
      <w:r w:rsidR="005C57E9">
        <w:rPr>
          <w:rFonts w:ascii="Tahoma" w:eastAsiaTheme="minorEastAsia" w:hAnsi="Tahoma" w:cs="Tahoma"/>
          <w:color w:val="000000" w:themeColor="text1"/>
          <w:sz w:val="22"/>
          <w:szCs w:val="22"/>
          <w:lang w:val="en-GB"/>
        </w:rPr>
        <w:t xml:space="preserve"> </w:t>
      </w:r>
      <w:r w:rsidR="00B42898">
        <w:rPr>
          <w:rFonts w:ascii="Tahoma" w:eastAsiaTheme="minorEastAsia" w:hAnsi="Tahoma" w:cs="Tahoma"/>
          <w:color w:val="000000" w:themeColor="text1"/>
          <w:sz w:val="22"/>
          <w:szCs w:val="22"/>
          <w:lang w:val="en-GB"/>
        </w:rPr>
        <w:t xml:space="preserve">upheld at Investigation, this </w:t>
      </w:r>
      <w:r w:rsidR="005C57E9">
        <w:rPr>
          <w:rFonts w:ascii="Tahoma" w:eastAsiaTheme="minorEastAsia" w:hAnsi="Tahoma" w:cs="Tahoma"/>
          <w:color w:val="000000" w:themeColor="text1"/>
          <w:sz w:val="22"/>
          <w:szCs w:val="22"/>
          <w:lang w:val="en-GB"/>
        </w:rPr>
        <w:t>has the potential</w:t>
      </w:r>
      <w:r w:rsidR="00B42898">
        <w:rPr>
          <w:rFonts w:ascii="Tahoma" w:eastAsiaTheme="minorEastAsia" w:hAnsi="Tahoma" w:cs="Tahoma"/>
          <w:color w:val="000000" w:themeColor="text1"/>
          <w:sz w:val="22"/>
          <w:szCs w:val="22"/>
          <w:lang w:val="en-GB"/>
        </w:rPr>
        <w:t xml:space="preserve"> </w:t>
      </w:r>
      <w:r w:rsidR="005C57E9">
        <w:rPr>
          <w:rFonts w:ascii="Tahoma" w:eastAsiaTheme="minorEastAsia" w:hAnsi="Tahoma" w:cs="Tahoma"/>
          <w:color w:val="000000" w:themeColor="text1"/>
          <w:sz w:val="22"/>
          <w:szCs w:val="22"/>
          <w:lang w:val="en-GB"/>
        </w:rPr>
        <w:t xml:space="preserve">to </w:t>
      </w:r>
      <w:r w:rsidR="004D4619" w:rsidRPr="004D4619">
        <w:rPr>
          <w:rFonts w:ascii="Tahoma" w:eastAsiaTheme="minorEastAsia" w:hAnsi="Tahoma" w:cs="Tahoma"/>
          <w:color w:val="000000" w:themeColor="text1"/>
          <w:sz w:val="22"/>
          <w:szCs w:val="22"/>
          <w:lang w:val="en-GB"/>
        </w:rPr>
        <w:t xml:space="preserve">lessen the financial </w:t>
      </w:r>
      <w:r w:rsidR="006D507B">
        <w:rPr>
          <w:rFonts w:ascii="Tahoma" w:eastAsiaTheme="minorEastAsia" w:hAnsi="Tahoma" w:cs="Tahoma"/>
          <w:color w:val="000000" w:themeColor="text1"/>
          <w:sz w:val="22"/>
          <w:szCs w:val="22"/>
          <w:lang w:val="en-GB"/>
        </w:rPr>
        <w:t xml:space="preserve">burden </w:t>
      </w:r>
      <w:r w:rsidR="004D4619" w:rsidRPr="004D4619">
        <w:rPr>
          <w:rFonts w:ascii="Tahoma" w:eastAsiaTheme="minorEastAsia" w:hAnsi="Tahoma" w:cs="Tahoma"/>
          <w:color w:val="000000" w:themeColor="text1"/>
          <w:sz w:val="22"/>
          <w:szCs w:val="22"/>
          <w:lang w:val="en-GB"/>
        </w:rPr>
        <w:t>on the wider profession</w:t>
      </w:r>
      <w:r w:rsidR="006D507B">
        <w:rPr>
          <w:rFonts w:ascii="Tahoma" w:eastAsiaTheme="minorEastAsia" w:hAnsi="Tahoma" w:cs="Tahoma"/>
          <w:color w:val="000000" w:themeColor="text1"/>
          <w:sz w:val="22"/>
          <w:szCs w:val="22"/>
          <w:lang w:val="en-GB"/>
        </w:rPr>
        <w:t>, which currently contributes much of the running costs of the SLCC via the general levy</w:t>
      </w:r>
      <w:r w:rsidR="004D4619" w:rsidRPr="004D4619">
        <w:rPr>
          <w:rFonts w:ascii="Tahoma" w:eastAsiaTheme="minorEastAsia" w:hAnsi="Tahoma" w:cs="Tahoma"/>
          <w:color w:val="000000" w:themeColor="text1"/>
          <w:sz w:val="22"/>
          <w:szCs w:val="22"/>
          <w:lang w:val="en-GB"/>
        </w:rPr>
        <w:t xml:space="preserve">. </w:t>
      </w:r>
    </w:p>
    <w:p w14:paraId="75F61277" w14:textId="06D5AF3F" w:rsidR="005C57E9" w:rsidRDefault="002B29B9"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However, where a firm has made </w:t>
      </w:r>
      <w:r w:rsidR="00E12552">
        <w:rPr>
          <w:rFonts w:ascii="Tahoma" w:eastAsiaTheme="minorEastAsia" w:hAnsi="Tahoma" w:cs="Tahoma"/>
          <w:color w:val="000000" w:themeColor="text1"/>
          <w:sz w:val="22"/>
          <w:szCs w:val="22"/>
          <w:lang w:val="en-GB"/>
        </w:rPr>
        <w:t>every</w:t>
      </w:r>
      <w:r>
        <w:rPr>
          <w:rFonts w:ascii="Tahoma" w:eastAsiaTheme="minorEastAsia" w:hAnsi="Tahoma" w:cs="Tahoma"/>
          <w:color w:val="000000" w:themeColor="text1"/>
          <w:sz w:val="22"/>
          <w:szCs w:val="22"/>
          <w:lang w:val="en-GB"/>
        </w:rPr>
        <w:t xml:space="preserve"> effort to resolve matters or where the </w:t>
      </w:r>
      <w:r w:rsidR="00E12552">
        <w:rPr>
          <w:rFonts w:ascii="Tahoma" w:eastAsiaTheme="minorEastAsia" w:hAnsi="Tahoma" w:cs="Tahoma"/>
          <w:color w:val="000000" w:themeColor="text1"/>
          <w:sz w:val="22"/>
          <w:szCs w:val="22"/>
          <w:lang w:val="en-GB"/>
        </w:rPr>
        <w:t xml:space="preserve">recommended </w:t>
      </w:r>
      <w:r>
        <w:rPr>
          <w:rFonts w:ascii="Tahoma" w:eastAsiaTheme="minorEastAsia" w:hAnsi="Tahoma" w:cs="Tahoma"/>
          <w:color w:val="000000" w:themeColor="text1"/>
          <w:sz w:val="22"/>
          <w:szCs w:val="22"/>
          <w:lang w:val="en-GB"/>
        </w:rPr>
        <w:t xml:space="preserve">settlement following Investigation </w:t>
      </w:r>
      <w:r w:rsidR="00E12552">
        <w:rPr>
          <w:rFonts w:ascii="Tahoma" w:eastAsiaTheme="minorEastAsia" w:hAnsi="Tahoma" w:cs="Tahoma"/>
          <w:color w:val="000000" w:themeColor="text1"/>
          <w:sz w:val="22"/>
          <w:szCs w:val="22"/>
          <w:lang w:val="en-GB"/>
        </w:rPr>
        <w:t>is no more</w:t>
      </w:r>
      <w:r>
        <w:rPr>
          <w:rFonts w:ascii="Tahoma" w:eastAsiaTheme="minorEastAsia" w:hAnsi="Tahoma" w:cs="Tahoma"/>
          <w:color w:val="000000" w:themeColor="text1"/>
          <w:sz w:val="22"/>
          <w:szCs w:val="22"/>
          <w:lang w:val="en-GB"/>
        </w:rPr>
        <w:t xml:space="preserve"> than </w:t>
      </w:r>
      <w:r w:rsidR="008354B3">
        <w:rPr>
          <w:rFonts w:ascii="Tahoma" w:eastAsiaTheme="minorEastAsia" w:hAnsi="Tahoma" w:cs="Tahoma"/>
          <w:color w:val="000000" w:themeColor="text1"/>
          <w:sz w:val="22"/>
          <w:szCs w:val="22"/>
          <w:lang w:val="en-GB"/>
        </w:rPr>
        <w:t xml:space="preserve">had </w:t>
      </w:r>
      <w:r>
        <w:rPr>
          <w:rFonts w:ascii="Tahoma" w:eastAsiaTheme="minorEastAsia" w:hAnsi="Tahoma" w:cs="Tahoma"/>
          <w:color w:val="000000" w:themeColor="text1"/>
          <w:sz w:val="22"/>
          <w:szCs w:val="22"/>
          <w:lang w:val="en-GB"/>
        </w:rPr>
        <w:t xml:space="preserve">already </w:t>
      </w:r>
      <w:r w:rsidR="008354B3">
        <w:rPr>
          <w:rFonts w:ascii="Tahoma" w:eastAsiaTheme="minorEastAsia" w:hAnsi="Tahoma" w:cs="Tahoma"/>
          <w:color w:val="000000" w:themeColor="text1"/>
          <w:sz w:val="22"/>
          <w:szCs w:val="22"/>
          <w:lang w:val="en-GB"/>
        </w:rPr>
        <w:t xml:space="preserve">been </w:t>
      </w:r>
      <w:r>
        <w:rPr>
          <w:rFonts w:ascii="Tahoma" w:eastAsiaTheme="minorEastAsia" w:hAnsi="Tahoma" w:cs="Tahoma"/>
          <w:color w:val="000000" w:themeColor="text1"/>
          <w:sz w:val="22"/>
          <w:szCs w:val="22"/>
          <w:lang w:val="en-GB"/>
        </w:rPr>
        <w:t xml:space="preserve">offered by the firm, it may </w:t>
      </w:r>
      <w:r w:rsidR="001A51FB">
        <w:rPr>
          <w:rFonts w:ascii="Tahoma" w:eastAsiaTheme="minorEastAsia" w:hAnsi="Tahoma" w:cs="Tahoma"/>
          <w:color w:val="000000" w:themeColor="text1"/>
          <w:sz w:val="22"/>
          <w:szCs w:val="22"/>
          <w:lang w:val="en-GB"/>
        </w:rPr>
        <w:t xml:space="preserve">seem </w:t>
      </w:r>
      <w:r w:rsidR="00B979A9">
        <w:rPr>
          <w:rFonts w:ascii="Tahoma" w:eastAsiaTheme="minorEastAsia" w:hAnsi="Tahoma" w:cs="Tahoma"/>
          <w:color w:val="000000" w:themeColor="text1"/>
          <w:sz w:val="22"/>
          <w:szCs w:val="22"/>
          <w:lang w:val="en-GB"/>
        </w:rPr>
        <w:t>unduly</w:t>
      </w:r>
      <w:r>
        <w:rPr>
          <w:rFonts w:ascii="Tahoma" w:eastAsiaTheme="minorEastAsia" w:hAnsi="Tahoma" w:cs="Tahoma"/>
          <w:color w:val="000000" w:themeColor="text1"/>
          <w:sz w:val="22"/>
          <w:szCs w:val="22"/>
          <w:lang w:val="en-GB"/>
        </w:rPr>
        <w:t xml:space="preserve"> harsh to impose a levy. CAS would note that the Legal Services Ombudsman </w:t>
      </w:r>
      <w:r w:rsidR="00335D70">
        <w:rPr>
          <w:rFonts w:ascii="Tahoma" w:eastAsiaTheme="minorEastAsia" w:hAnsi="Tahoma" w:cs="Tahoma"/>
          <w:color w:val="000000" w:themeColor="text1"/>
          <w:sz w:val="22"/>
          <w:szCs w:val="22"/>
          <w:lang w:val="en-GB"/>
        </w:rPr>
        <w:t xml:space="preserve">has potential to waive a case fee in these circumstances and would recommend that consideration be given to </w:t>
      </w:r>
      <w:r w:rsidR="00905B28">
        <w:rPr>
          <w:rFonts w:ascii="Tahoma" w:eastAsiaTheme="minorEastAsia" w:hAnsi="Tahoma" w:cs="Tahoma"/>
          <w:color w:val="000000" w:themeColor="text1"/>
          <w:sz w:val="22"/>
          <w:szCs w:val="22"/>
          <w:lang w:val="en-GB"/>
        </w:rPr>
        <w:t>similar arrangements.</w:t>
      </w:r>
      <w:r w:rsidR="00335D70">
        <w:rPr>
          <w:rFonts w:ascii="Tahoma" w:eastAsiaTheme="minorEastAsia" w:hAnsi="Tahoma" w:cs="Tahoma"/>
          <w:color w:val="000000" w:themeColor="text1"/>
          <w:sz w:val="22"/>
          <w:szCs w:val="22"/>
          <w:lang w:val="en-GB"/>
        </w:rPr>
        <w:t xml:space="preserve"> </w:t>
      </w:r>
    </w:p>
    <w:p w14:paraId="2A9125E3" w14:textId="51DA1636" w:rsidR="00A77284" w:rsidRDefault="00A77284"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In addition, where a firm would have accepted a </w:t>
      </w:r>
      <w:r w:rsidR="00C84FD4">
        <w:rPr>
          <w:rFonts w:ascii="Tahoma" w:eastAsiaTheme="minorEastAsia" w:hAnsi="Tahoma" w:cs="Tahoma"/>
          <w:color w:val="000000" w:themeColor="text1"/>
          <w:sz w:val="22"/>
          <w:szCs w:val="22"/>
          <w:lang w:val="en-GB"/>
        </w:rPr>
        <w:t xml:space="preserve">recommended settlement at Investigation, but the complainer </w:t>
      </w:r>
      <w:r w:rsidR="00153275">
        <w:rPr>
          <w:rFonts w:ascii="Tahoma" w:eastAsiaTheme="minorEastAsia" w:hAnsi="Tahoma" w:cs="Tahoma"/>
          <w:color w:val="000000" w:themeColor="text1"/>
          <w:sz w:val="22"/>
          <w:szCs w:val="22"/>
          <w:lang w:val="en-GB"/>
        </w:rPr>
        <w:t>wished to proceed to Determination</w:t>
      </w:r>
      <w:r w:rsidR="00C84FD4">
        <w:rPr>
          <w:rFonts w:ascii="Tahoma" w:eastAsiaTheme="minorEastAsia" w:hAnsi="Tahoma" w:cs="Tahoma"/>
          <w:color w:val="000000" w:themeColor="text1"/>
          <w:sz w:val="22"/>
          <w:szCs w:val="22"/>
          <w:lang w:val="en-GB"/>
        </w:rPr>
        <w:t xml:space="preserve">, CAS considers that the firm should not be required to pay a higher levy </w:t>
      </w:r>
      <w:r w:rsidR="008354B3">
        <w:rPr>
          <w:rFonts w:ascii="Tahoma" w:eastAsiaTheme="minorEastAsia" w:hAnsi="Tahoma" w:cs="Tahoma"/>
          <w:color w:val="000000" w:themeColor="text1"/>
          <w:sz w:val="22"/>
          <w:szCs w:val="22"/>
          <w:lang w:val="en-GB"/>
        </w:rPr>
        <w:t xml:space="preserve">at Determination stage </w:t>
      </w:r>
      <w:r w:rsidR="00C84FD4">
        <w:rPr>
          <w:rFonts w:ascii="Tahoma" w:eastAsiaTheme="minorEastAsia" w:hAnsi="Tahoma" w:cs="Tahoma"/>
          <w:color w:val="000000" w:themeColor="text1"/>
          <w:sz w:val="22"/>
          <w:szCs w:val="22"/>
          <w:lang w:val="en-GB"/>
        </w:rPr>
        <w:t xml:space="preserve">than that which would have been imposed at Investigation stage. </w:t>
      </w:r>
    </w:p>
    <w:p w14:paraId="3EE5A01A" w14:textId="725CAC53" w:rsidR="004D4619" w:rsidRPr="004D4619" w:rsidRDefault="00813BF3"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considers that </w:t>
      </w:r>
      <w:r w:rsidR="00905B28">
        <w:rPr>
          <w:rFonts w:ascii="Tahoma" w:eastAsiaTheme="minorEastAsia" w:hAnsi="Tahoma" w:cs="Tahoma"/>
          <w:color w:val="000000" w:themeColor="text1"/>
          <w:sz w:val="22"/>
          <w:szCs w:val="22"/>
          <w:lang w:val="en-GB"/>
        </w:rPr>
        <w:t>the</w:t>
      </w:r>
      <w:r w:rsidR="00B979A9">
        <w:rPr>
          <w:rFonts w:ascii="Tahoma" w:eastAsiaTheme="minorEastAsia" w:hAnsi="Tahoma" w:cs="Tahoma"/>
          <w:color w:val="000000" w:themeColor="text1"/>
          <w:sz w:val="22"/>
          <w:szCs w:val="22"/>
          <w:lang w:val="en-GB"/>
        </w:rPr>
        <w:t xml:space="preserve"> argument for i</w:t>
      </w:r>
      <w:r w:rsidR="00905B28">
        <w:rPr>
          <w:rFonts w:ascii="Tahoma" w:eastAsiaTheme="minorEastAsia" w:hAnsi="Tahoma" w:cs="Tahoma"/>
          <w:color w:val="000000" w:themeColor="text1"/>
          <w:sz w:val="22"/>
          <w:szCs w:val="22"/>
          <w:lang w:val="en-GB"/>
        </w:rPr>
        <w:t>mposing a levy on</w:t>
      </w:r>
      <w:r w:rsidR="003B10A1">
        <w:rPr>
          <w:rFonts w:ascii="Tahoma" w:eastAsiaTheme="minorEastAsia" w:hAnsi="Tahoma" w:cs="Tahoma"/>
          <w:color w:val="000000" w:themeColor="text1"/>
          <w:sz w:val="22"/>
          <w:szCs w:val="22"/>
          <w:lang w:val="en-GB"/>
        </w:rPr>
        <w:t xml:space="preserve"> all cases which proceed to </w:t>
      </w:r>
      <w:r w:rsidR="000078D3">
        <w:rPr>
          <w:rFonts w:ascii="Tahoma" w:eastAsiaTheme="minorEastAsia" w:hAnsi="Tahoma" w:cs="Tahoma"/>
          <w:color w:val="000000" w:themeColor="text1"/>
          <w:sz w:val="22"/>
          <w:szCs w:val="22"/>
          <w:lang w:val="en-GB"/>
        </w:rPr>
        <w:t xml:space="preserve">Investigation, </w:t>
      </w:r>
      <w:r w:rsidR="00B979A9">
        <w:rPr>
          <w:rFonts w:ascii="Tahoma" w:eastAsiaTheme="minorEastAsia" w:hAnsi="Tahoma" w:cs="Tahoma"/>
          <w:color w:val="000000" w:themeColor="text1"/>
          <w:sz w:val="22"/>
          <w:szCs w:val="22"/>
          <w:lang w:val="en-GB"/>
        </w:rPr>
        <w:t>even where there has not yet been any finding of</w:t>
      </w:r>
      <w:r w:rsidR="003B10A1">
        <w:rPr>
          <w:rFonts w:ascii="Tahoma" w:eastAsiaTheme="minorEastAsia" w:hAnsi="Tahoma" w:cs="Tahoma"/>
          <w:color w:val="000000" w:themeColor="text1"/>
          <w:sz w:val="22"/>
          <w:szCs w:val="22"/>
          <w:lang w:val="en-GB"/>
        </w:rPr>
        <w:t xml:space="preserve"> </w:t>
      </w:r>
      <w:r w:rsidR="00FE78C6">
        <w:rPr>
          <w:rFonts w:ascii="Tahoma" w:eastAsiaTheme="minorEastAsia" w:hAnsi="Tahoma" w:cs="Tahoma"/>
          <w:color w:val="000000" w:themeColor="text1"/>
          <w:sz w:val="22"/>
          <w:szCs w:val="22"/>
          <w:lang w:val="en-GB"/>
        </w:rPr>
        <w:t>inadequate professional service</w:t>
      </w:r>
      <w:r w:rsidR="00B979A9">
        <w:rPr>
          <w:rFonts w:ascii="Tahoma" w:eastAsiaTheme="minorEastAsia" w:hAnsi="Tahoma" w:cs="Tahoma"/>
          <w:color w:val="000000" w:themeColor="text1"/>
          <w:sz w:val="22"/>
          <w:szCs w:val="22"/>
          <w:lang w:val="en-GB"/>
        </w:rPr>
        <w:t xml:space="preserve"> is less clear</w:t>
      </w:r>
      <w:r w:rsidR="007709C4">
        <w:rPr>
          <w:rFonts w:ascii="Tahoma" w:eastAsiaTheme="minorEastAsia" w:hAnsi="Tahoma" w:cs="Tahoma"/>
          <w:color w:val="000000" w:themeColor="text1"/>
          <w:sz w:val="22"/>
          <w:szCs w:val="22"/>
          <w:lang w:val="en-GB"/>
        </w:rPr>
        <w:t xml:space="preserve">. </w:t>
      </w:r>
      <w:r w:rsidR="00FE78C6">
        <w:rPr>
          <w:rFonts w:ascii="Tahoma" w:eastAsiaTheme="minorEastAsia" w:hAnsi="Tahoma" w:cs="Tahoma"/>
          <w:color w:val="000000" w:themeColor="text1"/>
          <w:sz w:val="22"/>
          <w:szCs w:val="22"/>
          <w:lang w:val="en-GB"/>
        </w:rPr>
        <w:t xml:space="preserve"> </w:t>
      </w:r>
      <w:r w:rsidR="004A4E19">
        <w:rPr>
          <w:rFonts w:ascii="Tahoma" w:eastAsiaTheme="minorEastAsia" w:hAnsi="Tahoma" w:cs="Tahoma"/>
          <w:color w:val="000000" w:themeColor="text1"/>
          <w:sz w:val="22"/>
          <w:szCs w:val="22"/>
          <w:lang w:val="en-GB"/>
        </w:rPr>
        <w:t xml:space="preserve">It may </w:t>
      </w:r>
      <w:r w:rsidR="00B979A9">
        <w:rPr>
          <w:rFonts w:ascii="Tahoma" w:eastAsiaTheme="minorEastAsia" w:hAnsi="Tahoma" w:cs="Tahoma"/>
          <w:color w:val="000000" w:themeColor="text1"/>
          <w:sz w:val="22"/>
          <w:szCs w:val="22"/>
          <w:lang w:val="en-GB"/>
        </w:rPr>
        <w:t>run the risk of</w:t>
      </w:r>
      <w:r w:rsidR="00A511B3">
        <w:rPr>
          <w:rFonts w:ascii="Tahoma" w:eastAsiaTheme="minorEastAsia" w:hAnsi="Tahoma" w:cs="Tahoma"/>
          <w:color w:val="000000" w:themeColor="text1"/>
          <w:sz w:val="22"/>
          <w:szCs w:val="22"/>
          <w:lang w:val="en-GB"/>
        </w:rPr>
        <w:t xml:space="preserve"> discriminating against firms who </w:t>
      </w:r>
      <w:r w:rsidR="007709C4">
        <w:rPr>
          <w:rFonts w:ascii="Tahoma" w:eastAsiaTheme="minorEastAsia" w:hAnsi="Tahoma" w:cs="Tahoma"/>
          <w:color w:val="000000" w:themeColor="text1"/>
          <w:sz w:val="22"/>
          <w:szCs w:val="22"/>
          <w:lang w:val="en-GB"/>
        </w:rPr>
        <w:t>practise in subject</w:t>
      </w:r>
      <w:r w:rsidR="00A511B3">
        <w:rPr>
          <w:rFonts w:ascii="Tahoma" w:eastAsiaTheme="minorEastAsia" w:hAnsi="Tahoma" w:cs="Tahoma"/>
          <w:color w:val="000000" w:themeColor="text1"/>
          <w:sz w:val="22"/>
          <w:szCs w:val="22"/>
          <w:lang w:val="en-GB"/>
        </w:rPr>
        <w:t xml:space="preserve"> areas which are more likely to generate complaints</w:t>
      </w:r>
      <w:r w:rsidR="007709C4">
        <w:rPr>
          <w:rFonts w:ascii="Tahoma" w:eastAsiaTheme="minorEastAsia" w:hAnsi="Tahoma" w:cs="Tahoma"/>
          <w:color w:val="000000" w:themeColor="text1"/>
          <w:sz w:val="22"/>
          <w:szCs w:val="22"/>
          <w:lang w:val="en-GB"/>
        </w:rPr>
        <w:t xml:space="preserve">, such as Executry or </w:t>
      </w:r>
      <w:r w:rsidR="00685505">
        <w:rPr>
          <w:rFonts w:ascii="Tahoma" w:eastAsiaTheme="minorEastAsia" w:hAnsi="Tahoma" w:cs="Tahoma"/>
          <w:color w:val="000000" w:themeColor="text1"/>
          <w:sz w:val="22"/>
          <w:szCs w:val="22"/>
          <w:lang w:val="en-GB"/>
        </w:rPr>
        <w:t>Conveyancing,</w:t>
      </w:r>
      <w:r w:rsidR="00A511B3">
        <w:rPr>
          <w:rFonts w:ascii="Tahoma" w:eastAsiaTheme="minorEastAsia" w:hAnsi="Tahoma" w:cs="Tahoma"/>
          <w:color w:val="000000" w:themeColor="text1"/>
          <w:sz w:val="22"/>
          <w:szCs w:val="22"/>
          <w:lang w:val="en-GB"/>
        </w:rPr>
        <w:t xml:space="preserve"> and may make these areas less attractive to practitioners</w:t>
      </w:r>
      <w:r w:rsidR="00193A11">
        <w:rPr>
          <w:rFonts w:ascii="Tahoma" w:eastAsiaTheme="minorEastAsia" w:hAnsi="Tahoma" w:cs="Tahoma"/>
          <w:color w:val="000000" w:themeColor="text1"/>
          <w:sz w:val="22"/>
          <w:szCs w:val="22"/>
          <w:lang w:val="en-GB"/>
        </w:rPr>
        <w:t>, thus increasing the difficulties consumers may already experience in obtaining representation</w:t>
      </w:r>
      <w:r w:rsidR="00A511B3">
        <w:rPr>
          <w:rFonts w:ascii="Tahoma" w:eastAsiaTheme="minorEastAsia" w:hAnsi="Tahoma" w:cs="Tahoma"/>
          <w:color w:val="000000" w:themeColor="text1"/>
          <w:sz w:val="22"/>
          <w:szCs w:val="22"/>
          <w:lang w:val="en-GB"/>
        </w:rPr>
        <w:t xml:space="preserve">. </w:t>
      </w:r>
      <w:r w:rsidR="00CD34FA">
        <w:rPr>
          <w:rFonts w:ascii="Tahoma" w:eastAsiaTheme="minorEastAsia" w:hAnsi="Tahoma" w:cs="Tahoma"/>
          <w:color w:val="000000" w:themeColor="text1"/>
          <w:sz w:val="22"/>
          <w:szCs w:val="22"/>
          <w:lang w:val="en-GB"/>
        </w:rPr>
        <w:t xml:space="preserve">If such an approach is adopted, the SLCC may wish to consider whether a trigger level is applied, with a certain number of complaints per year being tolerated before levies are imposed. </w:t>
      </w:r>
      <w:r w:rsidR="001279F0">
        <w:rPr>
          <w:rFonts w:ascii="Tahoma" w:eastAsiaTheme="minorEastAsia" w:hAnsi="Tahoma" w:cs="Tahoma"/>
          <w:color w:val="000000" w:themeColor="text1"/>
          <w:sz w:val="22"/>
          <w:szCs w:val="22"/>
          <w:lang w:val="en-GB"/>
        </w:rPr>
        <w:t xml:space="preserve">CAS would be happy to engage further with the SLCC on the details of any policy. </w:t>
      </w:r>
    </w:p>
    <w:p w14:paraId="33820142" w14:textId="67DAD5E6" w:rsidR="004D4619" w:rsidRPr="004D4619" w:rsidRDefault="004D4619" w:rsidP="004D4619">
      <w:pPr>
        <w:rPr>
          <w:rFonts w:ascii="Tahoma" w:eastAsiaTheme="minorEastAsia" w:hAnsi="Tahoma" w:cs="Tahoma"/>
          <w:color w:val="000000" w:themeColor="text1"/>
          <w:sz w:val="22"/>
          <w:szCs w:val="22"/>
          <w:lang w:val="en-GB"/>
        </w:rPr>
      </w:pPr>
    </w:p>
    <w:p w14:paraId="3087F1B0" w14:textId="77777777" w:rsidR="00C87CF7" w:rsidRPr="004D4619" w:rsidRDefault="004D4619" w:rsidP="00C87CF7">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6</w:t>
      </w:r>
      <w:r w:rsidR="00C87CF7" w:rsidRPr="00C87CF7">
        <w:rPr>
          <w:rFonts w:eastAsiaTheme="minorEastAsia"/>
          <w:color w:val="44546A" w:themeColor="text2"/>
          <w:sz w:val="28"/>
          <w:szCs w:val="28"/>
          <w:lang w:val="en-GB"/>
        </w:rPr>
        <w:t xml:space="preserve">: </w:t>
      </w:r>
      <w:r w:rsidR="00C87CF7" w:rsidRPr="004D4619">
        <w:rPr>
          <w:rFonts w:eastAsiaTheme="minorEastAsia"/>
          <w:color w:val="44546A" w:themeColor="text2"/>
          <w:sz w:val="28"/>
          <w:szCs w:val="28"/>
          <w:lang w:val="en-GB"/>
        </w:rPr>
        <w:t xml:space="preserve">To what extent do you agree or disagree with the proposal set out in Chapter 2, Package B(v): Changes to the process of assessment investigation, reporting, determination and conclusion – Closing a case when a reasonable settlement has been offered? </w:t>
      </w:r>
    </w:p>
    <w:p w14:paraId="7CC23E41" w14:textId="62B46CA0" w:rsidR="004D4619" w:rsidRPr="004D4619" w:rsidRDefault="006827D2" w:rsidP="006D6396">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This </w:t>
      </w:r>
      <w:r w:rsidR="00F87CE5">
        <w:rPr>
          <w:rFonts w:ascii="Tahoma" w:eastAsiaTheme="minorEastAsia" w:hAnsi="Tahoma" w:cs="Tahoma"/>
          <w:color w:val="000000" w:themeColor="text1"/>
          <w:sz w:val="22"/>
          <w:szCs w:val="22"/>
          <w:lang w:val="en-GB"/>
        </w:rPr>
        <w:t xml:space="preserve">package </w:t>
      </w:r>
      <w:r>
        <w:rPr>
          <w:rFonts w:ascii="Tahoma" w:eastAsiaTheme="minorEastAsia" w:hAnsi="Tahoma" w:cs="Tahoma"/>
          <w:color w:val="000000" w:themeColor="text1"/>
          <w:sz w:val="22"/>
          <w:szCs w:val="22"/>
          <w:lang w:val="en-GB"/>
        </w:rPr>
        <w:t>propos</w:t>
      </w:r>
      <w:r w:rsidR="005C1325">
        <w:rPr>
          <w:rFonts w:ascii="Tahoma" w:eastAsiaTheme="minorEastAsia" w:hAnsi="Tahoma" w:cs="Tahoma"/>
          <w:color w:val="000000" w:themeColor="text1"/>
          <w:sz w:val="22"/>
          <w:szCs w:val="22"/>
          <w:lang w:val="en-GB"/>
        </w:rPr>
        <w:t>es that the S</w:t>
      </w:r>
      <w:r w:rsidR="004D4619" w:rsidRPr="004D4619">
        <w:rPr>
          <w:rFonts w:ascii="Tahoma" w:eastAsiaTheme="minorEastAsia" w:hAnsi="Tahoma" w:cs="Tahoma"/>
          <w:color w:val="000000" w:themeColor="text1"/>
          <w:sz w:val="22"/>
          <w:szCs w:val="22"/>
          <w:lang w:val="en-GB"/>
        </w:rPr>
        <w:t xml:space="preserve">LCC </w:t>
      </w:r>
      <w:r w:rsidR="005C1325">
        <w:rPr>
          <w:rFonts w:ascii="Tahoma" w:eastAsiaTheme="minorEastAsia" w:hAnsi="Tahoma" w:cs="Tahoma"/>
          <w:color w:val="000000" w:themeColor="text1"/>
          <w:sz w:val="22"/>
          <w:szCs w:val="22"/>
          <w:lang w:val="en-GB"/>
        </w:rPr>
        <w:t xml:space="preserve">is granted the </w:t>
      </w:r>
      <w:r w:rsidR="004D4619" w:rsidRPr="004D4619">
        <w:rPr>
          <w:rFonts w:ascii="Tahoma" w:eastAsiaTheme="minorEastAsia" w:hAnsi="Tahoma" w:cs="Tahoma"/>
          <w:color w:val="000000" w:themeColor="text1"/>
          <w:sz w:val="22"/>
          <w:szCs w:val="22"/>
          <w:lang w:val="en-GB"/>
        </w:rPr>
        <w:t xml:space="preserve">discretion to </w:t>
      </w:r>
      <w:r w:rsidR="006868D6">
        <w:rPr>
          <w:rFonts w:ascii="Tahoma" w:eastAsiaTheme="minorEastAsia" w:hAnsi="Tahoma" w:cs="Tahoma"/>
          <w:color w:val="000000" w:themeColor="text1"/>
          <w:sz w:val="22"/>
          <w:szCs w:val="22"/>
          <w:lang w:val="en-GB"/>
        </w:rPr>
        <w:t>treat a complaint</w:t>
      </w:r>
      <w:r w:rsidR="004D4619" w:rsidRPr="004D4619">
        <w:rPr>
          <w:rFonts w:ascii="Tahoma" w:eastAsiaTheme="minorEastAsia" w:hAnsi="Tahoma" w:cs="Tahoma"/>
          <w:color w:val="000000" w:themeColor="text1"/>
          <w:sz w:val="22"/>
          <w:szCs w:val="22"/>
          <w:lang w:val="en-GB"/>
        </w:rPr>
        <w:t xml:space="preserve"> as “determined” where a firm is willing to agree the recommendation made at the conclusion of an investigation, but a complainer is not. </w:t>
      </w:r>
      <w:r w:rsidR="00D94D32">
        <w:rPr>
          <w:rFonts w:ascii="Tahoma" w:eastAsiaTheme="minorEastAsia" w:hAnsi="Tahoma" w:cs="Tahoma"/>
          <w:color w:val="000000" w:themeColor="text1"/>
          <w:sz w:val="22"/>
          <w:szCs w:val="22"/>
          <w:lang w:val="en-GB"/>
        </w:rPr>
        <w:t xml:space="preserve">The paper states </w:t>
      </w:r>
      <w:r w:rsidR="005C1325">
        <w:rPr>
          <w:rFonts w:ascii="Tahoma" w:eastAsiaTheme="minorEastAsia" w:hAnsi="Tahoma" w:cs="Tahoma"/>
          <w:color w:val="000000" w:themeColor="text1"/>
          <w:sz w:val="22"/>
          <w:szCs w:val="22"/>
          <w:lang w:val="en-GB"/>
        </w:rPr>
        <w:t xml:space="preserve">that this </w:t>
      </w:r>
      <w:r w:rsidR="004D4619" w:rsidRPr="004D4619">
        <w:rPr>
          <w:rFonts w:ascii="Tahoma" w:eastAsiaTheme="minorEastAsia" w:hAnsi="Tahoma" w:cs="Tahoma"/>
          <w:color w:val="000000" w:themeColor="text1"/>
          <w:sz w:val="22"/>
          <w:szCs w:val="22"/>
          <w:lang w:val="en-GB"/>
        </w:rPr>
        <w:t>w</w:t>
      </w:r>
      <w:r w:rsidR="00193A11">
        <w:rPr>
          <w:rFonts w:ascii="Tahoma" w:eastAsiaTheme="minorEastAsia" w:hAnsi="Tahoma" w:cs="Tahoma"/>
          <w:color w:val="000000" w:themeColor="text1"/>
          <w:sz w:val="22"/>
          <w:szCs w:val="22"/>
          <w:lang w:val="en-GB"/>
        </w:rPr>
        <w:t>ill</w:t>
      </w:r>
      <w:r w:rsidR="004D4619" w:rsidRPr="004D4619">
        <w:rPr>
          <w:rFonts w:ascii="Tahoma" w:eastAsiaTheme="minorEastAsia" w:hAnsi="Tahoma" w:cs="Tahoma"/>
          <w:color w:val="000000" w:themeColor="text1"/>
          <w:sz w:val="22"/>
          <w:szCs w:val="22"/>
          <w:lang w:val="en-GB"/>
        </w:rPr>
        <w:t xml:space="preserve"> likely lead to cases being concluded earlier in the process without the need for </w:t>
      </w:r>
      <w:r w:rsidR="009855EE">
        <w:rPr>
          <w:rFonts w:ascii="Tahoma" w:eastAsiaTheme="minorEastAsia" w:hAnsi="Tahoma" w:cs="Tahoma"/>
          <w:color w:val="000000" w:themeColor="text1"/>
          <w:sz w:val="22"/>
          <w:szCs w:val="22"/>
          <w:lang w:val="en-GB"/>
        </w:rPr>
        <w:t>consideration</w:t>
      </w:r>
      <w:r w:rsidR="004D4619" w:rsidRPr="004D4619">
        <w:rPr>
          <w:rFonts w:ascii="Tahoma" w:eastAsiaTheme="minorEastAsia" w:hAnsi="Tahoma" w:cs="Tahoma"/>
          <w:color w:val="000000" w:themeColor="text1"/>
          <w:sz w:val="22"/>
          <w:szCs w:val="22"/>
          <w:lang w:val="en-GB"/>
        </w:rPr>
        <w:t xml:space="preserve"> by a SLCC </w:t>
      </w:r>
      <w:r w:rsidR="009855EE">
        <w:rPr>
          <w:rFonts w:ascii="Tahoma" w:eastAsiaTheme="minorEastAsia" w:hAnsi="Tahoma" w:cs="Tahoma"/>
          <w:color w:val="000000" w:themeColor="text1"/>
          <w:sz w:val="22"/>
          <w:szCs w:val="22"/>
          <w:lang w:val="en-GB"/>
        </w:rPr>
        <w:t>D</w:t>
      </w:r>
      <w:r w:rsidR="004D4619" w:rsidRPr="004D4619">
        <w:rPr>
          <w:rFonts w:ascii="Tahoma" w:eastAsiaTheme="minorEastAsia" w:hAnsi="Tahoma" w:cs="Tahoma"/>
          <w:color w:val="000000" w:themeColor="text1"/>
          <w:sz w:val="22"/>
          <w:szCs w:val="22"/>
          <w:lang w:val="en-GB"/>
        </w:rPr>
        <w:t xml:space="preserve">etermination </w:t>
      </w:r>
      <w:r w:rsidR="009855EE">
        <w:rPr>
          <w:rFonts w:ascii="Tahoma" w:eastAsiaTheme="minorEastAsia" w:hAnsi="Tahoma" w:cs="Tahoma"/>
          <w:color w:val="000000" w:themeColor="text1"/>
          <w:sz w:val="22"/>
          <w:szCs w:val="22"/>
          <w:lang w:val="en-GB"/>
        </w:rPr>
        <w:t>C</w:t>
      </w:r>
      <w:r w:rsidR="004D4619" w:rsidRPr="004D4619">
        <w:rPr>
          <w:rFonts w:ascii="Tahoma" w:eastAsiaTheme="minorEastAsia" w:hAnsi="Tahoma" w:cs="Tahoma"/>
          <w:color w:val="000000" w:themeColor="text1"/>
          <w:sz w:val="22"/>
          <w:szCs w:val="22"/>
          <w:lang w:val="en-GB"/>
        </w:rPr>
        <w:t>ommittee</w:t>
      </w:r>
      <w:r w:rsidR="009855EE">
        <w:rPr>
          <w:rFonts w:ascii="Tahoma" w:eastAsiaTheme="minorEastAsia" w:hAnsi="Tahoma" w:cs="Tahoma"/>
          <w:color w:val="000000" w:themeColor="text1"/>
          <w:sz w:val="22"/>
          <w:szCs w:val="22"/>
          <w:lang w:val="en-GB"/>
        </w:rPr>
        <w:t xml:space="preserve">. </w:t>
      </w:r>
      <w:r w:rsidR="00C46A02">
        <w:rPr>
          <w:rFonts w:ascii="Tahoma" w:eastAsiaTheme="minorEastAsia" w:hAnsi="Tahoma" w:cs="Tahoma"/>
          <w:color w:val="000000" w:themeColor="text1"/>
          <w:sz w:val="22"/>
          <w:szCs w:val="22"/>
          <w:lang w:val="en-GB"/>
        </w:rPr>
        <w:t>A</w:t>
      </w:r>
      <w:r w:rsidR="009855EE">
        <w:rPr>
          <w:rFonts w:ascii="Tahoma" w:eastAsiaTheme="minorEastAsia" w:hAnsi="Tahoma" w:cs="Tahoma"/>
          <w:color w:val="000000" w:themeColor="text1"/>
          <w:sz w:val="22"/>
          <w:szCs w:val="22"/>
          <w:lang w:val="en-GB"/>
        </w:rPr>
        <w:t xml:space="preserve">dditional </w:t>
      </w:r>
      <w:r w:rsidR="004D4619" w:rsidRPr="004D4619">
        <w:rPr>
          <w:rFonts w:ascii="Tahoma" w:eastAsiaTheme="minorEastAsia" w:hAnsi="Tahoma" w:cs="Tahoma"/>
          <w:color w:val="000000" w:themeColor="text1"/>
          <w:sz w:val="22"/>
          <w:szCs w:val="22"/>
          <w:lang w:val="en-GB"/>
        </w:rPr>
        <w:t>safeguards w</w:t>
      </w:r>
      <w:r w:rsidR="00193A11">
        <w:rPr>
          <w:rFonts w:ascii="Tahoma" w:eastAsiaTheme="minorEastAsia" w:hAnsi="Tahoma" w:cs="Tahoma"/>
          <w:color w:val="000000" w:themeColor="text1"/>
          <w:sz w:val="22"/>
          <w:szCs w:val="22"/>
          <w:lang w:val="en-GB"/>
        </w:rPr>
        <w:t>ill</w:t>
      </w:r>
      <w:r w:rsidR="004D4619" w:rsidRPr="004D4619">
        <w:rPr>
          <w:rFonts w:ascii="Tahoma" w:eastAsiaTheme="minorEastAsia" w:hAnsi="Tahoma" w:cs="Tahoma"/>
          <w:color w:val="000000" w:themeColor="text1"/>
          <w:sz w:val="22"/>
          <w:szCs w:val="22"/>
          <w:lang w:val="en-GB"/>
        </w:rPr>
        <w:t xml:space="preserve"> be introduced by the SLCC</w:t>
      </w:r>
      <w:r w:rsidR="009855EE">
        <w:rPr>
          <w:rFonts w:ascii="Tahoma" w:eastAsiaTheme="minorEastAsia" w:hAnsi="Tahoma" w:cs="Tahoma"/>
          <w:color w:val="000000" w:themeColor="text1"/>
          <w:sz w:val="22"/>
          <w:szCs w:val="22"/>
          <w:lang w:val="en-GB"/>
        </w:rPr>
        <w:t>, who w</w:t>
      </w:r>
      <w:r w:rsidR="00193A11">
        <w:rPr>
          <w:rFonts w:ascii="Tahoma" w:eastAsiaTheme="minorEastAsia" w:hAnsi="Tahoma" w:cs="Tahoma"/>
          <w:color w:val="000000" w:themeColor="text1"/>
          <w:sz w:val="22"/>
          <w:szCs w:val="22"/>
          <w:lang w:val="en-GB"/>
        </w:rPr>
        <w:t>ill</w:t>
      </w:r>
      <w:r w:rsidR="009855EE">
        <w:rPr>
          <w:rFonts w:ascii="Tahoma" w:eastAsiaTheme="minorEastAsia" w:hAnsi="Tahoma" w:cs="Tahoma"/>
          <w:color w:val="000000" w:themeColor="text1"/>
          <w:sz w:val="22"/>
          <w:szCs w:val="22"/>
          <w:lang w:val="en-GB"/>
        </w:rPr>
        <w:t xml:space="preserve"> </w:t>
      </w:r>
      <w:r w:rsidR="000D69C3">
        <w:rPr>
          <w:rFonts w:ascii="Tahoma" w:eastAsiaTheme="minorEastAsia" w:hAnsi="Tahoma" w:cs="Tahoma"/>
          <w:color w:val="000000" w:themeColor="text1"/>
          <w:sz w:val="22"/>
          <w:szCs w:val="22"/>
          <w:lang w:val="en-GB"/>
        </w:rPr>
        <w:t xml:space="preserve">consult on, and publish, a </w:t>
      </w:r>
      <w:r w:rsidR="004D4619" w:rsidRPr="004D4619">
        <w:rPr>
          <w:rFonts w:ascii="Tahoma" w:eastAsiaTheme="minorEastAsia" w:hAnsi="Tahoma" w:cs="Tahoma"/>
          <w:color w:val="000000" w:themeColor="text1"/>
          <w:sz w:val="22"/>
          <w:szCs w:val="22"/>
          <w:lang w:val="en-GB"/>
        </w:rPr>
        <w:t>policy for exercising these discretionary powers</w:t>
      </w:r>
      <w:r w:rsidR="000D69C3">
        <w:rPr>
          <w:rFonts w:ascii="Tahoma" w:eastAsiaTheme="minorEastAsia" w:hAnsi="Tahoma" w:cs="Tahoma"/>
          <w:color w:val="000000" w:themeColor="text1"/>
          <w:sz w:val="22"/>
          <w:szCs w:val="22"/>
          <w:lang w:val="en-GB"/>
        </w:rPr>
        <w:t xml:space="preserve">. </w:t>
      </w:r>
      <w:r w:rsidR="00C46A02">
        <w:rPr>
          <w:rFonts w:ascii="Tahoma" w:eastAsiaTheme="minorEastAsia" w:hAnsi="Tahoma" w:cs="Tahoma"/>
          <w:color w:val="000000" w:themeColor="text1"/>
          <w:sz w:val="22"/>
          <w:szCs w:val="22"/>
          <w:lang w:val="en-GB"/>
        </w:rPr>
        <w:t>The paper notes</w:t>
      </w:r>
      <w:r w:rsidR="000D69C3">
        <w:rPr>
          <w:rFonts w:ascii="Tahoma" w:eastAsiaTheme="minorEastAsia" w:hAnsi="Tahoma" w:cs="Tahoma"/>
          <w:color w:val="000000" w:themeColor="text1"/>
          <w:sz w:val="22"/>
          <w:szCs w:val="22"/>
          <w:lang w:val="en-GB"/>
        </w:rPr>
        <w:t xml:space="preserve"> that </w:t>
      </w:r>
      <w:r w:rsidR="004D4619" w:rsidRPr="004D4619">
        <w:rPr>
          <w:rFonts w:ascii="Tahoma" w:eastAsiaTheme="minorEastAsia" w:hAnsi="Tahoma" w:cs="Tahoma"/>
          <w:color w:val="000000" w:themeColor="text1"/>
          <w:sz w:val="22"/>
          <w:szCs w:val="22"/>
          <w:lang w:val="en-GB"/>
        </w:rPr>
        <w:t xml:space="preserve">it may be preferable to apply </w:t>
      </w:r>
      <w:r w:rsidR="00880070">
        <w:rPr>
          <w:rFonts w:ascii="Tahoma" w:eastAsiaTheme="minorEastAsia" w:hAnsi="Tahoma" w:cs="Tahoma"/>
          <w:color w:val="000000" w:themeColor="text1"/>
          <w:sz w:val="22"/>
          <w:szCs w:val="22"/>
          <w:lang w:val="en-GB"/>
        </w:rPr>
        <w:t xml:space="preserve">these provisions </w:t>
      </w:r>
      <w:r w:rsidR="004D4619" w:rsidRPr="004D4619">
        <w:rPr>
          <w:rFonts w:ascii="Tahoma" w:eastAsiaTheme="minorEastAsia" w:hAnsi="Tahoma" w:cs="Tahoma"/>
          <w:color w:val="000000" w:themeColor="text1"/>
          <w:sz w:val="22"/>
          <w:szCs w:val="22"/>
          <w:lang w:val="en-GB"/>
        </w:rPr>
        <w:t>only to cases of lower value, distress or where there is no significant public interest involved in the complaint</w:t>
      </w:r>
      <w:r w:rsidR="00C46A02">
        <w:rPr>
          <w:rFonts w:ascii="Tahoma" w:eastAsiaTheme="minorEastAsia" w:hAnsi="Tahoma" w:cs="Tahoma"/>
          <w:color w:val="000000" w:themeColor="text1"/>
          <w:sz w:val="22"/>
          <w:szCs w:val="22"/>
          <w:lang w:val="en-GB"/>
        </w:rPr>
        <w:t xml:space="preserve">. </w:t>
      </w:r>
      <w:r w:rsidR="00880070">
        <w:rPr>
          <w:rFonts w:ascii="Tahoma" w:eastAsiaTheme="minorEastAsia" w:hAnsi="Tahoma" w:cs="Tahoma"/>
          <w:color w:val="000000" w:themeColor="text1"/>
          <w:sz w:val="22"/>
          <w:szCs w:val="22"/>
          <w:lang w:val="en-GB"/>
        </w:rPr>
        <w:t>T</w:t>
      </w:r>
      <w:r w:rsidR="004D4619" w:rsidRPr="004D4619">
        <w:rPr>
          <w:rFonts w:ascii="Tahoma" w:eastAsiaTheme="minorEastAsia" w:hAnsi="Tahoma" w:cs="Tahoma"/>
          <w:color w:val="000000" w:themeColor="text1"/>
          <w:sz w:val="22"/>
          <w:szCs w:val="22"/>
          <w:lang w:val="en-GB"/>
        </w:rPr>
        <w:t>he statutory right to appeal the decision w</w:t>
      </w:r>
      <w:r w:rsidR="00193A11">
        <w:rPr>
          <w:rFonts w:ascii="Tahoma" w:eastAsiaTheme="minorEastAsia" w:hAnsi="Tahoma" w:cs="Tahoma"/>
          <w:color w:val="000000" w:themeColor="text1"/>
          <w:sz w:val="22"/>
          <w:szCs w:val="22"/>
          <w:lang w:val="en-GB"/>
        </w:rPr>
        <w:t>ill</w:t>
      </w:r>
      <w:r w:rsidR="004D4619" w:rsidRPr="004D4619">
        <w:rPr>
          <w:rFonts w:ascii="Tahoma" w:eastAsiaTheme="minorEastAsia" w:hAnsi="Tahoma" w:cs="Tahoma"/>
          <w:color w:val="000000" w:themeColor="text1"/>
          <w:sz w:val="22"/>
          <w:szCs w:val="22"/>
          <w:lang w:val="en-GB"/>
        </w:rPr>
        <w:t xml:space="preserve"> remain</w:t>
      </w:r>
      <w:r w:rsidR="006D6396">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 xml:space="preserve"> </w:t>
      </w:r>
    </w:p>
    <w:p w14:paraId="476EEF4C" w14:textId="6BC48313" w:rsidR="00430A81" w:rsidRDefault="006D6396" w:rsidP="6A9CDAEE">
      <w:pPr>
        <w:rPr>
          <w:rFonts w:ascii="Tahoma" w:eastAsiaTheme="minorEastAsia" w:hAnsi="Tahoma" w:cs="Tahoma"/>
          <w:color w:val="000000" w:themeColor="text1"/>
          <w:sz w:val="22"/>
          <w:szCs w:val="22"/>
          <w:lang w:val="en-GB"/>
        </w:rPr>
      </w:pPr>
      <w:r w:rsidRPr="6A9CDAEE">
        <w:rPr>
          <w:rFonts w:ascii="Tahoma" w:eastAsiaTheme="minorEastAsia" w:hAnsi="Tahoma" w:cs="Tahoma"/>
          <w:color w:val="000000" w:themeColor="text1"/>
          <w:sz w:val="22"/>
          <w:szCs w:val="22"/>
          <w:lang w:val="en-GB"/>
        </w:rPr>
        <w:t>CAS s</w:t>
      </w:r>
      <w:r w:rsidR="004D4619" w:rsidRPr="6A9CDAEE">
        <w:rPr>
          <w:rFonts w:ascii="Tahoma" w:eastAsiaTheme="minorEastAsia" w:hAnsi="Tahoma" w:cs="Tahoma"/>
          <w:color w:val="000000" w:themeColor="text1"/>
          <w:sz w:val="22"/>
          <w:szCs w:val="22"/>
          <w:lang w:val="en-GB"/>
        </w:rPr>
        <w:t>trongly disagree</w:t>
      </w:r>
      <w:r w:rsidRPr="6A9CDAEE">
        <w:rPr>
          <w:rFonts w:ascii="Tahoma" w:eastAsiaTheme="minorEastAsia" w:hAnsi="Tahoma" w:cs="Tahoma"/>
          <w:color w:val="000000" w:themeColor="text1"/>
          <w:sz w:val="22"/>
          <w:szCs w:val="22"/>
          <w:lang w:val="en-GB"/>
        </w:rPr>
        <w:t xml:space="preserve">s with this proposal. </w:t>
      </w:r>
      <w:r w:rsidR="00675E95" w:rsidRPr="6A9CDAEE">
        <w:rPr>
          <w:rFonts w:ascii="Tahoma" w:eastAsiaTheme="minorEastAsia" w:hAnsi="Tahoma" w:cs="Tahoma"/>
          <w:color w:val="000000" w:themeColor="text1"/>
          <w:sz w:val="22"/>
          <w:szCs w:val="22"/>
          <w:lang w:val="en-GB"/>
        </w:rPr>
        <w:t>CAS notes that the statutory right to appeal a</w:t>
      </w:r>
      <w:r w:rsidR="00A069AA" w:rsidRPr="6A9CDAEE">
        <w:rPr>
          <w:rFonts w:ascii="Tahoma" w:eastAsiaTheme="minorEastAsia" w:hAnsi="Tahoma" w:cs="Tahoma"/>
          <w:color w:val="000000" w:themeColor="text1"/>
          <w:sz w:val="22"/>
          <w:szCs w:val="22"/>
          <w:lang w:val="en-GB"/>
        </w:rPr>
        <w:t xml:space="preserve">ny SLCC Determination is direct to the Court of Session. </w:t>
      </w:r>
      <w:r w:rsidR="008D4A3C" w:rsidRPr="6A9CDAEE">
        <w:rPr>
          <w:rFonts w:ascii="Tahoma" w:eastAsiaTheme="minorEastAsia" w:hAnsi="Tahoma" w:cs="Tahoma"/>
          <w:color w:val="000000" w:themeColor="text1"/>
          <w:sz w:val="22"/>
          <w:szCs w:val="22"/>
          <w:lang w:val="en-GB"/>
        </w:rPr>
        <w:t xml:space="preserve">This is not an easily accessible </w:t>
      </w:r>
      <w:r w:rsidR="00AB750F" w:rsidRPr="6A9CDAEE">
        <w:rPr>
          <w:rFonts w:ascii="Tahoma" w:eastAsiaTheme="minorEastAsia" w:hAnsi="Tahoma" w:cs="Tahoma"/>
          <w:color w:val="000000" w:themeColor="text1"/>
          <w:sz w:val="22"/>
          <w:szCs w:val="22"/>
          <w:lang w:val="en-GB"/>
        </w:rPr>
        <w:t>route and</w:t>
      </w:r>
      <w:r w:rsidR="008D4A3C" w:rsidRPr="6A9CDAEE">
        <w:rPr>
          <w:rFonts w:ascii="Tahoma" w:eastAsiaTheme="minorEastAsia" w:hAnsi="Tahoma" w:cs="Tahoma"/>
          <w:color w:val="000000" w:themeColor="text1"/>
          <w:sz w:val="22"/>
          <w:szCs w:val="22"/>
          <w:lang w:val="en-GB"/>
        </w:rPr>
        <w:t xml:space="preserve"> carries </w:t>
      </w:r>
      <w:r w:rsidR="00CD5C69" w:rsidRPr="6A9CDAEE">
        <w:rPr>
          <w:rFonts w:ascii="Tahoma" w:eastAsiaTheme="minorEastAsia" w:hAnsi="Tahoma" w:cs="Tahoma"/>
          <w:color w:val="000000" w:themeColor="text1"/>
          <w:sz w:val="22"/>
          <w:szCs w:val="22"/>
          <w:lang w:val="en-GB"/>
        </w:rPr>
        <w:t xml:space="preserve">the </w:t>
      </w:r>
      <w:r w:rsidR="008D4A3C" w:rsidRPr="6A9CDAEE">
        <w:rPr>
          <w:rFonts w:ascii="Tahoma" w:eastAsiaTheme="minorEastAsia" w:hAnsi="Tahoma" w:cs="Tahoma"/>
          <w:color w:val="000000" w:themeColor="text1"/>
          <w:sz w:val="22"/>
          <w:szCs w:val="22"/>
          <w:lang w:val="en-GB"/>
        </w:rPr>
        <w:t>potential for</w:t>
      </w:r>
      <w:r w:rsidR="00AB750F" w:rsidRPr="6A9CDAEE">
        <w:rPr>
          <w:rFonts w:ascii="Tahoma" w:eastAsiaTheme="minorEastAsia" w:hAnsi="Tahoma" w:cs="Tahoma"/>
          <w:color w:val="000000" w:themeColor="text1"/>
          <w:sz w:val="22"/>
          <w:szCs w:val="22"/>
          <w:lang w:val="en-GB"/>
        </w:rPr>
        <w:t xml:space="preserve"> any complainer to incur considerable costs as well as potential liability for judicial expenses. </w:t>
      </w:r>
      <w:r w:rsidR="0062386D" w:rsidRPr="6A9CDAEE">
        <w:rPr>
          <w:rFonts w:ascii="Tahoma" w:eastAsiaTheme="minorEastAsia" w:hAnsi="Tahoma" w:cs="Tahoma"/>
          <w:color w:val="000000" w:themeColor="text1"/>
          <w:sz w:val="22"/>
          <w:szCs w:val="22"/>
          <w:lang w:val="en-GB"/>
        </w:rPr>
        <w:t>Man</w:t>
      </w:r>
      <w:r w:rsidR="00D7792D" w:rsidRPr="6A9CDAEE">
        <w:rPr>
          <w:rFonts w:ascii="Tahoma" w:eastAsiaTheme="minorEastAsia" w:hAnsi="Tahoma" w:cs="Tahoma"/>
          <w:color w:val="000000" w:themeColor="text1"/>
          <w:sz w:val="22"/>
          <w:szCs w:val="22"/>
          <w:lang w:val="en-GB"/>
        </w:rPr>
        <w:t>y consumers may feel intimidated by the prospect of taking judicial proceedings</w:t>
      </w:r>
      <w:r w:rsidR="00C128C4" w:rsidRPr="6A9CDAEE">
        <w:rPr>
          <w:rFonts w:ascii="Tahoma" w:eastAsiaTheme="minorEastAsia" w:hAnsi="Tahoma" w:cs="Tahoma"/>
          <w:color w:val="000000" w:themeColor="text1"/>
          <w:sz w:val="22"/>
          <w:szCs w:val="22"/>
          <w:lang w:val="en-GB"/>
        </w:rPr>
        <w:t xml:space="preserve"> in relation to a </w:t>
      </w:r>
      <w:r w:rsidR="00686819" w:rsidRPr="6A9CDAEE">
        <w:rPr>
          <w:rFonts w:ascii="Tahoma" w:eastAsiaTheme="minorEastAsia" w:hAnsi="Tahoma" w:cs="Tahoma"/>
          <w:color w:val="000000" w:themeColor="text1"/>
          <w:sz w:val="22"/>
          <w:szCs w:val="22"/>
          <w:lang w:val="en-GB"/>
        </w:rPr>
        <w:t>formal decision such as a Determination. This may particularly be</w:t>
      </w:r>
      <w:r w:rsidR="005B5913" w:rsidRPr="6A9CDAEE">
        <w:rPr>
          <w:rFonts w:ascii="Tahoma" w:eastAsiaTheme="minorEastAsia" w:hAnsi="Tahoma" w:cs="Tahoma"/>
          <w:color w:val="000000" w:themeColor="text1"/>
          <w:sz w:val="22"/>
          <w:szCs w:val="22"/>
          <w:lang w:val="en-GB"/>
        </w:rPr>
        <w:t xml:space="preserve"> </w:t>
      </w:r>
      <w:r w:rsidR="00686819" w:rsidRPr="6A9CDAEE">
        <w:rPr>
          <w:rFonts w:ascii="Tahoma" w:eastAsiaTheme="minorEastAsia" w:hAnsi="Tahoma" w:cs="Tahoma"/>
          <w:color w:val="000000" w:themeColor="text1"/>
          <w:sz w:val="22"/>
          <w:szCs w:val="22"/>
          <w:lang w:val="en-GB"/>
        </w:rPr>
        <w:t xml:space="preserve">the case </w:t>
      </w:r>
      <w:r w:rsidR="005B5913" w:rsidRPr="6A9CDAEE">
        <w:rPr>
          <w:rFonts w:ascii="Tahoma" w:eastAsiaTheme="minorEastAsia" w:hAnsi="Tahoma" w:cs="Tahoma"/>
          <w:color w:val="000000" w:themeColor="text1"/>
          <w:sz w:val="22"/>
          <w:szCs w:val="22"/>
          <w:lang w:val="en-GB"/>
        </w:rPr>
        <w:t>if the appeal will require them to closely revisit issues associated with life events such as divorce and bereavement which may cause them further distress</w:t>
      </w:r>
      <w:r w:rsidR="00686819" w:rsidRPr="6A9CDAEE">
        <w:rPr>
          <w:rFonts w:ascii="Tahoma" w:eastAsiaTheme="minorEastAsia" w:hAnsi="Tahoma" w:cs="Tahoma"/>
          <w:color w:val="000000" w:themeColor="text1"/>
          <w:sz w:val="22"/>
          <w:szCs w:val="22"/>
          <w:lang w:val="en-GB"/>
        </w:rPr>
        <w:t xml:space="preserve">. </w:t>
      </w:r>
    </w:p>
    <w:p w14:paraId="42DB465D" w14:textId="4AD3A0E4" w:rsidR="004D4619" w:rsidRDefault="00AB750F"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In practice, for most complainers, the SLCC’s Determination </w:t>
      </w:r>
      <w:r w:rsidR="006C4AE2">
        <w:rPr>
          <w:rFonts w:ascii="Tahoma" w:eastAsiaTheme="minorEastAsia" w:hAnsi="Tahoma" w:cs="Tahoma"/>
          <w:color w:val="000000" w:themeColor="text1"/>
          <w:sz w:val="22"/>
          <w:szCs w:val="22"/>
          <w:lang w:val="en-GB"/>
        </w:rPr>
        <w:t xml:space="preserve">Committee is currently the only accessible </w:t>
      </w:r>
      <w:r w:rsidR="008667C7">
        <w:rPr>
          <w:rFonts w:ascii="Tahoma" w:eastAsiaTheme="minorEastAsia" w:hAnsi="Tahoma" w:cs="Tahoma"/>
          <w:color w:val="000000" w:themeColor="text1"/>
          <w:sz w:val="22"/>
          <w:szCs w:val="22"/>
          <w:lang w:val="en-GB"/>
        </w:rPr>
        <w:t>form of review of an</w:t>
      </w:r>
      <w:r w:rsidR="00193A11">
        <w:rPr>
          <w:rFonts w:ascii="Tahoma" w:eastAsiaTheme="minorEastAsia" w:hAnsi="Tahoma" w:cs="Tahoma"/>
          <w:color w:val="000000" w:themeColor="text1"/>
          <w:sz w:val="22"/>
          <w:szCs w:val="22"/>
          <w:lang w:val="en-GB"/>
        </w:rPr>
        <w:t>y proposed Settlement.</w:t>
      </w:r>
      <w:r w:rsidR="008667C7">
        <w:rPr>
          <w:rFonts w:ascii="Tahoma" w:eastAsiaTheme="minorEastAsia" w:hAnsi="Tahoma" w:cs="Tahoma"/>
          <w:color w:val="000000" w:themeColor="text1"/>
          <w:sz w:val="22"/>
          <w:szCs w:val="22"/>
          <w:lang w:val="en-GB"/>
        </w:rPr>
        <w:t xml:space="preserve"> </w:t>
      </w:r>
      <w:r w:rsidR="004E72BD">
        <w:rPr>
          <w:rFonts w:ascii="Tahoma" w:eastAsiaTheme="minorEastAsia" w:hAnsi="Tahoma" w:cs="Tahoma"/>
          <w:color w:val="000000" w:themeColor="text1"/>
          <w:sz w:val="22"/>
          <w:szCs w:val="22"/>
          <w:lang w:val="en-GB"/>
        </w:rPr>
        <w:t xml:space="preserve">CAS believes that </w:t>
      </w:r>
      <w:r w:rsidR="00BF01BF">
        <w:rPr>
          <w:rFonts w:ascii="Tahoma" w:eastAsiaTheme="minorEastAsia" w:hAnsi="Tahoma" w:cs="Tahoma"/>
          <w:color w:val="000000" w:themeColor="text1"/>
          <w:sz w:val="22"/>
          <w:szCs w:val="22"/>
          <w:lang w:val="en-GB"/>
        </w:rPr>
        <w:t>both parties</w:t>
      </w:r>
      <w:r w:rsidR="004E72BD">
        <w:rPr>
          <w:rFonts w:ascii="Tahoma" w:eastAsiaTheme="minorEastAsia" w:hAnsi="Tahoma" w:cs="Tahoma"/>
          <w:color w:val="000000" w:themeColor="text1"/>
          <w:sz w:val="22"/>
          <w:szCs w:val="22"/>
          <w:lang w:val="en-GB"/>
        </w:rPr>
        <w:t xml:space="preserve"> should be able to </w:t>
      </w:r>
      <w:r w:rsidR="00D242BE">
        <w:rPr>
          <w:rFonts w:ascii="Tahoma" w:eastAsiaTheme="minorEastAsia" w:hAnsi="Tahoma" w:cs="Tahoma"/>
          <w:color w:val="000000" w:themeColor="text1"/>
          <w:sz w:val="22"/>
          <w:szCs w:val="22"/>
          <w:lang w:val="en-GB"/>
        </w:rPr>
        <w:t>request one form of internal review of a</w:t>
      </w:r>
      <w:r w:rsidR="00331C8B">
        <w:rPr>
          <w:rFonts w:ascii="Tahoma" w:eastAsiaTheme="minorEastAsia" w:hAnsi="Tahoma" w:cs="Tahoma"/>
          <w:color w:val="000000" w:themeColor="text1"/>
          <w:sz w:val="22"/>
          <w:szCs w:val="22"/>
          <w:lang w:val="en-GB"/>
        </w:rPr>
        <w:t>ny</w:t>
      </w:r>
      <w:r w:rsidR="00D242BE">
        <w:rPr>
          <w:rFonts w:ascii="Tahoma" w:eastAsiaTheme="minorEastAsia" w:hAnsi="Tahoma" w:cs="Tahoma"/>
          <w:color w:val="000000" w:themeColor="text1"/>
          <w:sz w:val="22"/>
          <w:szCs w:val="22"/>
          <w:lang w:val="en-GB"/>
        </w:rPr>
        <w:t xml:space="preserve"> recommended </w:t>
      </w:r>
      <w:r w:rsidR="00331C8B">
        <w:rPr>
          <w:rFonts w:ascii="Tahoma" w:eastAsiaTheme="minorEastAsia" w:hAnsi="Tahoma" w:cs="Tahoma"/>
          <w:color w:val="000000" w:themeColor="text1"/>
          <w:sz w:val="22"/>
          <w:szCs w:val="22"/>
          <w:lang w:val="en-GB"/>
        </w:rPr>
        <w:t>outcome</w:t>
      </w:r>
      <w:r w:rsidR="00D242BE">
        <w:rPr>
          <w:rFonts w:ascii="Tahoma" w:eastAsiaTheme="minorEastAsia" w:hAnsi="Tahoma" w:cs="Tahoma"/>
          <w:color w:val="000000" w:themeColor="text1"/>
          <w:sz w:val="22"/>
          <w:szCs w:val="22"/>
          <w:lang w:val="en-GB"/>
        </w:rPr>
        <w:t xml:space="preserve"> at Investigation stage</w:t>
      </w:r>
      <w:r w:rsidR="00541D5A">
        <w:rPr>
          <w:rFonts w:ascii="Tahoma" w:eastAsiaTheme="minorEastAsia" w:hAnsi="Tahoma" w:cs="Tahoma"/>
          <w:color w:val="000000" w:themeColor="text1"/>
          <w:sz w:val="22"/>
          <w:szCs w:val="22"/>
          <w:lang w:val="en-GB"/>
        </w:rPr>
        <w:t xml:space="preserve"> without the need to commence judicial proceedings. </w:t>
      </w:r>
    </w:p>
    <w:p w14:paraId="484DC03C" w14:textId="77777777" w:rsidR="0036643D" w:rsidRDefault="001C4A43"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considers that one of the strengths of the Determination Committee system is the fusion of the legal chair’s </w:t>
      </w:r>
      <w:r w:rsidR="004C0E46">
        <w:rPr>
          <w:rFonts w:ascii="Tahoma" w:eastAsiaTheme="minorEastAsia" w:hAnsi="Tahoma" w:cs="Tahoma"/>
          <w:color w:val="000000" w:themeColor="text1"/>
          <w:sz w:val="22"/>
          <w:szCs w:val="22"/>
          <w:lang w:val="en-GB"/>
        </w:rPr>
        <w:t xml:space="preserve">professional </w:t>
      </w:r>
      <w:r>
        <w:rPr>
          <w:rFonts w:ascii="Tahoma" w:eastAsiaTheme="minorEastAsia" w:hAnsi="Tahoma" w:cs="Tahoma"/>
          <w:color w:val="000000" w:themeColor="text1"/>
          <w:sz w:val="22"/>
          <w:szCs w:val="22"/>
          <w:lang w:val="en-GB"/>
        </w:rPr>
        <w:t xml:space="preserve">expertise and knowledge of practise norms together with the lay members </w:t>
      </w:r>
      <w:r w:rsidR="004C0E46">
        <w:rPr>
          <w:rFonts w:ascii="Tahoma" w:eastAsiaTheme="minorEastAsia" w:hAnsi="Tahoma" w:cs="Tahoma"/>
          <w:color w:val="000000" w:themeColor="text1"/>
          <w:sz w:val="22"/>
          <w:szCs w:val="22"/>
          <w:lang w:val="en-GB"/>
        </w:rPr>
        <w:t xml:space="preserve">views on the adequacy of the service provided. </w:t>
      </w:r>
      <w:r w:rsidR="00EF12E3">
        <w:rPr>
          <w:rFonts w:ascii="Tahoma" w:eastAsiaTheme="minorEastAsia" w:hAnsi="Tahoma" w:cs="Tahoma"/>
          <w:color w:val="000000" w:themeColor="text1"/>
          <w:sz w:val="22"/>
          <w:szCs w:val="22"/>
          <w:lang w:val="en-GB"/>
        </w:rPr>
        <w:t xml:space="preserve">This is </w:t>
      </w:r>
      <w:r w:rsidR="00087003">
        <w:rPr>
          <w:rFonts w:ascii="Tahoma" w:eastAsiaTheme="minorEastAsia" w:hAnsi="Tahoma" w:cs="Tahoma"/>
          <w:color w:val="000000" w:themeColor="text1"/>
          <w:sz w:val="22"/>
          <w:szCs w:val="22"/>
          <w:lang w:val="en-GB"/>
        </w:rPr>
        <w:t xml:space="preserve">an important check and balance, </w:t>
      </w:r>
      <w:r w:rsidR="004F50D2">
        <w:rPr>
          <w:rFonts w:ascii="Tahoma" w:eastAsiaTheme="minorEastAsia" w:hAnsi="Tahoma" w:cs="Tahoma"/>
          <w:color w:val="000000" w:themeColor="text1"/>
          <w:sz w:val="22"/>
          <w:szCs w:val="22"/>
          <w:lang w:val="en-GB"/>
        </w:rPr>
        <w:t>and CAS would wish to see this retained</w:t>
      </w:r>
      <w:r w:rsidR="0065052A">
        <w:rPr>
          <w:rFonts w:ascii="Tahoma" w:eastAsiaTheme="minorEastAsia" w:hAnsi="Tahoma" w:cs="Tahoma"/>
          <w:color w:val="000000" w:themeColor="text1"/>
          <w:sz w:val="22"/>
          <w:szCs w:val="22"/>
          <w:lang w:val="en-GB"/>
        </w:rPr>
        <w:t xml:space="preserve">, even in lower level cases without a significant public interest component. </w:t>
      </w:r>
    </w:p>
    <w:p w14:paraId="5F93A9EA" w14:textId="1328018B" w:rsidR="00EF12E3" w:rsidRDefault="0036643D"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believes that an internal review within the Commission system is </w:t>
      </w:r>
      <w:r w:rsidR="00626719">
        <w:rPr>
          <w:rFonts w:ascii="Tahoma" w:eastAsiaTheme="minorEastAsia" w:hAnsi="Tahoma" w:cs="Tahoma"/>
          <w:color w:val="000000" w:themeColor="text1"/>
          <w:sz w:val="22"/>
          <w:szCs w:val="22"/>
          <w:lang w:val="en-GB"/>
        </w:rPr>
        <w:t xml:space="preserve">likely to be </w:t>
      </w:r>
      <w:r>
        <w:rPr>
          <w:rFonts w:ascii="Tahoma" w:eastAsiaTheme="minorEastAsia" w:hAnsi="Tahoma" w:cs="Tahoma"/>
          <w:color w:val="000000" w:themeColor="text1"/>
          <w:sz w:val="22"/>
          <w:szCs w:val="22"/>
          <w:lang w:val="en-GB"/>
        </w:rPr>
        <w:t xml:space="preserve">the most effective </w:t>
      </w:r>
      <w:r w:rsidR="00626719">
        <w:rPr>
          <w:rFonts w:ascii="Tahoma" w:eastAsiaTheme="minorEastAsia" w:hAnsi="Tahoma" w:cs="Tahoma"/>
          <w:color w:val="000000" w:themeColor="text1"/>
          <w:sz w:val="22"/>
          <w:szCs w:val="22"/>
          <w:lang w:val="en-GB"/>
        </w:rPr>
        <w:t>and accessible way</w:t>
      </w:r>
      <w:r>
        <w:rPr>
          <w:rFonts w:ascii="Tahoma" w:eastAsiaTheme="minorEastAsia" w:hAnsi="Tahoma" w:cs="Tahoma"/>
          <w:color w:val="000000" w:themeColor="text1"/>
          <w:sz w:val="22"/>
          <w:szCs w:val="22"/>
          <w:lang w:val="en-GB"/>
        </w:rPr>
        <w:t xml:space="preserve"> of scrutinising the facts and findings of each case. </w:t>
      </w:r>
      <w:r w:rsidR="00193A11">
        <w:rPr>
          <w:rFonts w:ascii="Tahoma" w:eastAsiaTheme="minorEastAsia" w:hAnsi="Tahoma" w:cs="Tahoma"/>
          <w:color w:val="000000" w:themeColor="text1"/>
          <w:sz w:val="22"/>
          <w:szCs w:val="22"/>
          <w:lang w:val="en-GB"/>
        </w:rPr>
        <w:t>For the reasons set out above in relation to eligibility determinations, a</w:t>
      </w:r>
      <w:r>
        <w:rPr>
          <w:rFonts w:ascii="Tahoma" w:eastAsiaTheme="minorEastAsia" w:hAnsi="Tahoma" w:cs="Tahoma"/>
          <w:color w:val="000000" w:themeColor="text1"/>
          <w:sz w:val="22"/>
          <w:szCs w:val="22"/>
          <w:lang w:val="en-GB"/>
        </w:rPr>
        <w:t xml:space="preserve">ny appeal to the Court of Session should </w:t>
      </w:r>
      <w:r w:rsidR="00193A11">
        <w:rPr>
          <w:rFonts w:ascii="Tahoma" w:eastAsiaTheme="minorEastAsia" w:hAnsi="Tahoma" w:cs="Tahoma"/>
          <w:color w:val="000000" w:themeColor="text1"/>
          <w:sz w:val="22"/>
          <w:szCs w:val="22"/>
          <w:lang w:val="en-GB"/>
        </w:rPr>
        <w:t xml:space="preserve">continue to </w:t>
      </w:r>
      <w:r>
        <w:rPr>
          <w:rFonts w:ascii="Tahoma" w:eastAsiaTheme="minorEastAsia" w:hAnsi="Tahoma" w:cs="Tahoma"/>
          <w:color w:val="000000" w:themeColor="text1"/>
          <w:sz w:val="22"/>
          <w:szCs w:val="22"/>
          <w:lang w:val="en-GB"/>
        </w:rPr>
        <w:t>be a last resort rather than the only appeal option available</w:t>
      </w:r>
      <w:r w:rsidR="00C63E5F">
        <w:rPr>
          <w:rFonts w:ascii="Tahoma" w:eastAsiaTheme="minorEastAsia" w:hAnsi="Tahoma" w:cs="Tahoma"/>
          <w:color w:val="000000" w:themeColor="text1"/>
          <w:sz w:val="22"/>
          <w:szCs w:val="22"/>
          <w:lang w:val="en-GB"/>
        </w:rPr>
        <w:t xml:space="preserve"> in terms of the changes being proposed at this time</w:t>
      </w:r>
      <w:r>
        <w:rPr>
          <w:rFonts w:ascii="Tahoma" w:eastAsiaTheme="minorEastAsia" w:hAnsi="Tahoma" w:cs="Tahoma"/>
          <w:color w:val="000000" w:themeColor="text1"/>
          <w:sz w:val="22"/>
          <w:szCs w:val="22"/>
          <w:lang w:val="en-GB"/>
        </w:rPr>
        <w:t xml:space="preserve">. </w:t>
      </w:r>
    </w:p>
    <w:p w14:paraId="011CE779" w14:textId="40031662" w:rsidR="004D4619" w:rsidRPr="004D4619" w:rsidRDefault="004D4619" w:rsidP="004D4619">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7</w:t>
      </w:r>
      <w:r w:rsidR="00FE4B81" w:rsidRPr="00FE4B81">
        <w:rPr>
          <w:rFonts w:eastAsiaTheme="minorEastAsia"/>
          <w:color w:val="44546A" w:themeColor="text2"/>
          <w:sz w:val="28"/>
          <w:szCs w:val="28"/>
          <w:lang w:val="en-GB"/>
        </w:rPr>
        <w:t>: To what extent do you agree or disagree with the proposal set out in Chapter 2, Package B</w:t>
      </w:r>
      <w:r w:rsidR="00FE4B81">
        <w:rPr>
          <w:rFonts w:eastAsiaTheme="minorEastAsia"/>
          <w:color w:val="44546A" w:themeColor="text2"/>
          <w:sz w:val="28"/>
          <w:szCs w:val="28"/>
          <w:lang w:val="en-GB"/>
        </w:rPr>
        <w:t xml:space="preserve"> (</w:t>
      </w:r>
      <w:r w:rsidR="00FE4B81" w:rsidRPr="00FE4B81">
        <w:rPr>
          <w:rFonts w:eastAsiaTheme="minorEastAsia"/>
          <w:color w:val="44546A" w:themeColor="text2"/>
          <w:sz w:val="28"/>
          <w:szCs w:val="28"/>
          <w:lang w:val="en-GB"/>
        </w:rPr>
        <w:t>vi): Changes to the process of assessment investigation, reporting, determination and conclusion – Providing greater transparency and information on complaints?</w:t>
      </w:r>
    </w:p>
    <w:p w14:paraId="4CE8AE13" w14:textId="1C83A152" w:rsidR="004D4619" w:rsidRPr="004D4619" w:rsidRDefault="007C6D33"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Th</w:t>
      </w:r>
      <w:r w:rsidR="00AC113D">
        <w:rPr>
          <w:rFonts w:ascii="Tahoma" w:eastAsiaTheme="minorEastAsia" w:hAnsi="Tahoma" w:cs="Tahoma"/>
          <w:color w:val="000000" w:themeColor="text1"/>
          <w:sz w:val="22"/>
          <w:szCs w:val="22"/>
          <w:lang w:val="en-GB"/>
        </w:rPr>
        <w:t xml:space="preserve">is </w:t>
      </w:r>
      <w:r>
        <w:rPr>
          <w:rFonts w:ascii="Tahoma" w:eastAsiaTheme="minorEastAsia" w:hAnsi="Tahoma" w:cs="Tahoma"/>
          <w:color w:val="000000" w:themeColor="text1"/>
          <w:sz w:val="22"/>
          <w:szCs w:val="22"/>
          <w:lang w:val="en-GB"/>
        </w:rPr>
        <w:t xml:space="preserve">proposal </w:t>
      </w:r>
      <w:r w:rsidR="00AC113D">
        <w:rPr>
          <w:rFonts w:ascii="Tahoma" w:eastAsiaTheme="minorEastAsia" w:hAnsi="Tahoma" w:cs="Tahoma"/>
          <w:color w:val="000000" w:themeColor="text1"/>
          <w:sz w:val="22"/>
          <w:szCs w:val="22"/>
          <w:lang w:val="en-GB"/>
        </w:rPr>
        <w:t>would allow</w:t>
      </w:r>
      <w:r w:rsidR="004D4619" w:rsidRPr="004D4619">
        <w:rPr>
          <w:rFonts w:ascii="Tahoma" w:eastAsiaTheme="minorEastAsia" w:hAnsi="Tahoma" w:cs="Tahoma"/>
          <w:color w:val="000000" w:themeColor="text1"/>
          <w:sz w:val="22"/>
          <w:szCs w:val="22"/>
          <w:lang w:val="en-GB"/>
        </w:rPr>
        <w:t xml:space="preserve"> publication of </w:t>
      </w:r>
      <w:r w:rsidR="00357D31">
        <w:rPr>
          <w:rFonts w:ascii="Tahoma" w:eastAsiaTheme="minorEastAsia" w:hAnsi="Tahoma" w:cs="Tahoma"/>
          <w:color w:val="000000" w:themeColor="text1"/>
          <w:sz w:val="22"/>
          <w:szCs w:val="22"/>
          <w:lang w:val="en-GB"/>
        </w:rPr>
        <w:t xml:space="preserve">a wider range of </w:t>
      </w:r>
      <w:r w:rsidR="004D4619" w:rsidRPr="004D4619">
        <w:rPr>
          <w:rFonts w:ascii="Tahoma" w:eastAsiaTheme="minorEastAsia" w:hAnsi="Tahoma" w:cs="Tahoma"/>
          <w:color w:val="000000" w:themeColor="text1"/>
          <w:sz w:val="22"/>
          <w:szCs w:val="22"/>
          <w:lang w:val="en-GB"/>
        </w:rPr>
        <w:t>information when the SLCC considers that it is in the public interest for it to do so</w:t>
      </w:r>
      <w:r w:rsidR="00357D31">
        <w:rPr>
          <w:rFonts w:ascii="Tahoma" w:eastAsiaTheme="minorEastAsia" w:hAnsi="Tahoma" w:cs="Tahoma"/>
          <w:color w:val="000000" w:themeColor="text1"/>
          <w:sz w:val="22"/>
          <w:szCs w:val="22"/>
          <w:lang w:val="en-GB"/>
        </w:rPr>
        <w:t xml:space="preserve">. The </w:t>
      </w:r>
      <w:r w:rsidR="004D4619" w:rsidRPr="004D4619">
        <w:rPr>
          <w:rFonts w:ascii="Tahoma" w:eastAsiaTheme="minorEastAsia" w:hAnsi="Tahoma" w:cs="Tahoma"/>
          <w:color w:val="000000" w:themeColor="text1"/>
          <w:sz w:val="22"/>
          <w:szCs w:val="22"/>
          <w:lang w:val="en-GB"/>
        </w:rPr>
        <w:t xml:space="preserve">SLCC </w:t>
      </w:r>
      <w:r w:rsidR="00357D31">
        <w:rPr>
          <w:rFonts w:ascii="Tahoma" w:eastAsiaTheme="minorEastAsia" w:hAnsi="Tahoma" w:cs="Tahoma"/>
          <w:color w:val="000000" w:themeColor="text1"/>
          <w:sz w:val="22"/>
          <w:szCs w:val="22"/>
          <w:lang w:val="en-GB"/>
        </w:rPr>
        <w:t xml:space="preserve">would be </w:t>
      </w:r>
      <w:r w:rsidR="00806CC8">
        <w:rPr>
          <w:rFonts w:ascii="Tahoma" w:eastAsiaTheme="minorEastAsia" w:hAnsi="Tahoma" w:cs="Tahoma"/>
          <w:color w:val="000000" w:themeColor="text1"/>
          <w:sz w:val="22"/>
          <w:szCs w:val="22"/>
          <w:lang w:val="en-GB"/>
        </w:rPr>
        <w:t>able to publish information</w:t>
      </w:r>
      <w:r w:rsidR="00357D31">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 xml:space="preserve">without </w:t>
      </w:r>
      <w:r w:rsidR="00357D31">
        <w:rPr>
          <w:rFonts w:ascii="Tahoma" w:eastAsiaTheme="minorEastAsia" w:hAnsi="Tahoma" w:cs="Tahoma"/>
          <w:color w:val="000000" w:themeColor="text1"/>
          <w:sz w:val="22"/>
          <w:szCs w:val="22"/>
          <w:lang w:val="en-GB"/>
        </w:rPr>
        <w:t>the</w:t>
      </w:r>
      <w:r w:rsidR="004D4619" w:rsidRPr="004D4619">
        <w:rPr>
          <w:rFonts w:ascii="Tahoma" w:eastAsiaTheme="minorEastAsia" w:hAnsi="Tahoma" w:cs="Tahoma"/>
          <w:color w:val="000000" w:themeColor="text1"/>
          <w:sz w:val="22"/>
          <w:szCs w:val="22"/>
          <w:lang w:val="en-GB"/>
        </w:rPr>
        <w:t xml:space="preserve"> consent </w:t>
      </w:r>
      <w:r w:rsidR="00357D31">
        <w:rPr>
          <w:rFonts w:ascii="Tahoma" w:eastAsiaTheme="minorEastAsia" w:hAnsi="Tahoma" w:cs="Tahoma"/>
          <w:color w:val="000000" w:themeColor="text1"/>
          <w:sz w:val="22"/>
          <w:szCs w:val="22"/>
          <w:lang w:val="en-GB"/>
        </w:rPr>
        <w:t>of</w:t>
      </w:r>
      <w:r w:rsidR="004D4619" w:rsidRPr="004D4619">
        <w:rPr>
          <w:rFonts w:ascii="Tahoma" w:eastAsiaTheme="minorEastAsia" w:hAnsi="Tahoma" w:cs="Tahoma"/>
          <w:color w:val="000000" w:themeColor="text1"/>
          <w:sz w:val="22"/>
          <w:szCs w:val="22"/>
          <w:lang w:val="en-GB"/>
        </w:rPr>
        <w:t xml:space="preserve"> the </w:t>
      </w:r>
      <w:r w:rsidR="00806CC8">
        <w:rPr>
          <w:rFonts w:ascii="Tahoma" w:eastAsiaTheme="minorEastAsia" w:hAnsi="Tahoma" w:cs="Tahoma"/>
          <w:color w:val="000000" w:themeColor="text1"/>
          <w:sz w:val="22"/>
          <w:szCs w:val="22"/>
          <w:lang w:val="en-GB"/>
        </w:rPr>
        <w:t>practitioner</w:t>
      </w:r>
      <w:r w:rsidR="004D4619" w:rsidRPr="004D4619">
        <w:rPr>
          <w:rFonts w:ascii="Tahoma" w:eastAsiaTheme="minorEastAsia" w:hAnsi="Tahoma" w:cs="Tahoma"/>
          <w:color w:val="000000" w:themeColor="text1"/>
          <w:sz w:val="22"/>
          <w:szCs w:val="22"/>
          <w:lang w:val="en-GB"/>
        </w:rPr>
        <w:t xml:space="preserve"> or firm</w:t>
      </w:r>
      <w:r w:rsidR="00357D31">
        <w:rPr>
          <w:rFonts w:ascii="Tahoma" w:eastAsiaTheme="minorEastAsia" w:hAnsi="Tahoma" w:cs="Tahoma"/>
          <w:color w:val="000000" w:themeColor="text1"/>
          <w:sz w:val="22"/>
          <w:szCs w:val="22"/>
          <w:lang w:val="en-GB"/>
        </w:rPr>
        <w:t>.  Decisions on w</w:t>
      </w:r>
      <w:r w:rsidR="004D4619" w:rsidRPr="004D4619">
        <w:rPr>
          <w:rFonts w:ascii="Tahoma" w:eastAsiaTheme="minorEastAsia" w:hAnsi="Tahoma" w:cs="Tahoma"/>
          <w:color w:val="000000" w:themeColor="text1"/>
          <w:sz w:val="22"/>
          <w:szCs w:val="22"/>
          <w:lang w:val="en-GB"/>
        </w:rPr>
        <w:t>hat information</w:t>
      </w:r>
      <w:r w:rsidR="00357D31">
        <w:rPr>
          <w:rFonts w:ascii="Tahoma" w:eastAsiaTheme="minorEastAsia" w:hAnsi="Tahoma" w:cs="Tahoma"/>
          <w:color w:val="000000" w:themeColor="text1"/>
          <w:sz w:val="22"/>
          <w:szCs w:val="22"/>
          <w:lang w:val="en-GB"/>
        </w:rPr>
        <w:t xml:space="preserve"> </w:t>
      </w:r>
      <w:r w:rsidR="004D4619" w:rsidRPr="004D4619">
        <w:rPr>
          <w:rFonts w:ascii="Tahoma" w:eastAsiaTheme="minorEastAsia" w:hAnsi="Tahoma" w:cs="Tahoma"/>
          <w:color w:val="000000" w:themeColor="text1"/>
          <w:sz w:val="22"/>
          <w:szCs w:val="22"/>
          <w:lang w:val="en-GB"/>
        </w:rPr>
        <w:t xml:space="preserve">to publish would be taken by </w:t>
      </w:r>
      <w:r w:rsidR="00357D31">
        <w:rPr>
          <w:rFonts w:ascii="Tahoma" w:eastAsiaTheme="minorEastAsia" w:hAnsi="Tahoma" w:cs="Tahoma"/>
          <w:color w:val="000000" w:themeColor="text1"/>
          <w:sz w:val="22"/>
          <w:szCs w:val="22"/>
          <w:lang w:val="en-GB"/>
        </w:rPr>
        <w:t>a</w:t>
      </w:r>
      <w:r w:rsidR="004D4619" w:rsidRPr="004D4619">
        <w:rPr>
          <w:rFonts w:ascii="Tahoma" w:eastAsiaTheme="minorEastAsia" w:hAnsi="Tahoma" w:cs="Tahoma"/>
          <w:color w:val="000000" w:themeColor="text1"/>
          <w:sz w:val="22"/>
          <w:szCs w:val="22"/>
          <w:lang w:val="en-GB"/>
        </w:rPr>
        <w:t xml:space="preserve"> Determination Committee and </w:t>
      </w:r>
      <w:r w:rsidR="00357D31">
        <w:rPr>
          <w:rFonts w:ascii="Tahoma" w:eastAsiaTheme="minorEastAsia" w:hAnsi="Tahoma" w:cs="Tahoma"/>
          <w:color w:val="000000" w:themeColor="text1"/>
          <w:sz w:val="22"/>
          <w:szCs w:val="22"/>
          <w:lang w:val="en-GB"/>
        </w:rPr>
        <w:t xml:space="preserve">it is proposed that </w:t>
      </w:r>
      <w:r w:rsidR="004D4619" w:rsidRPr="004D4619">
        <w:rPr>
          <w:rFonts w:ascii="Tahoma" w:eastAsiaTheme="minorEastAsia" w:hAnsi="Tahoma" w:cs="Tahoma"/>
          <w:color w:val="000000" w:themeColor="text1"/>
          <w:sz w:val="22"/>
          <w:szCs w:val="22"/>
          <w:lang w:val="en-GB"/>
        </w:rPr>
        <w:t xml:space="preserve">the policy </w:t>
      </w:r>
      <w:r w:rsidR="00685DFE">
        <w:rPr>
          <w:rFonts w:ascii="Tahoma" w:eastAsiaTheme="minorEastAsia" w:hAnsi="Tahoma" w:cs="Tahoma"/>
          <w:color w:val="000000" w:themeColor="text1"/>
          <w:sz w:val="22"/>
          <w:szCs w:val="22"/>
          <w:lang w:val="en-GB"/>
        </w:rPr>
        <w:t>and criteria relating to decisions to publish would be c</w:t>
      </w:r>
      <w:r w:rsidR="004D4619" w:rsidRPr="004D4619">
        <w:rPr>
          <w:rFonts w:ascii="Tahoma" w:eastAsiaTheme="minorEastAsia" w:hAnsi="Tahoma" w:cs="Tahoma"/>
          <w:color w:val="000000" w:themeColor="text1"/>
          <w:sz w:val="22"/>
          <w:szCs w:val="22"/>
          <w:lang w:val="en-GB"/>
        </w:rPr>
        <w:t>onsulted on and published by the SLCC. A mechanism to appeal a</w:t>
      </w:r>
      <w:r w:rsidR="00685DFE">
        <w:rPr>
          <w:rFonts w:ascii="Tahoma" w:eastAsiaTheme="minorEastAsia" w:hAnsi="Tahoma" w:cs="Tahoma"/>
          <w:color w:val="000000" w:themeColor="text1"/>
          <w:sz w:val="22"/>
          <w:szCs w:val="22"/>
          <w:lang w:val="en-GB"/>
        </w:rPr>
        <w:t xml:space="preserve">ny </w:t>
      </w:r>
      <w:r w:rsidR="004D4619" w:rsidRPr="004D4619">
        <w:rPr>
          <w:rFonts w:ascii="Tahoma" w:eastAsiaTheme="minorEastAsia" w:hAnsi="Tahoma" w:cs="Tahoma"/>
          <w:color w:val="000000" w:themeColor="text1"/>
          <w:sz w:val="22"/>
          <w:szCs w:val="22"/>
          <w:lang w:val="en-GB"/>
        </w:rPr>
        <w:t xml:space="preserve">decision to publish is already provided in the Act. </w:t>
      </w:r>
    </w:p>
    <w:p w14:paraId="67EA42EC" w14:textId="1CDF4B73" w:rsidR="008C1346" w:rsidRDefault="00B6346B"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In principle, </w:t>
      </w:r>
      <w:r w:rsidR="00685DFE">
        <w:rPr>
          <w:rFonts w:ascii="Tahoma" w:eastAsiaTheme="minorEastAsia" w:hAnsi="Tahoma" w:cs="Tahoma"/>
          <w:color w:val="000000" w:themeColor="text1"/>
          <w:sz w:val="22"/>
          <w:szCs w:val="22"/>
          <w:lang w:val="en-GB"/>
        </w:rPr>
        <w:t>CAS s</w:t>
      </w:r>
      <w:r w:rsidR="004D4619" w:rsidRPr="004D4619">
        <w:rPr>
          <w:rFonts w:ascii="Tahoma" w:eastAsiaTheme="minorEastAsia" w:hAnsi="Tahoma" w:cs="Tahoma"/>
          <w:color w:val="000000" w:themeColor="text1"/>
          <w:sz w:val="22"/>
          <w:szCs w:val="22"/>
          <w:lang w:val="en-GB"/>
        </w:rPr>
        <w:t>trongly agree</w:t>
      </w:r>
      <w:r w:rsidR="00685DFE">
        <w:rPr>
          <w:rFonts w:ascii="Tahoma" w:eastAsiaTheme="minorEastAsia" w:hAnsi="Tahoma" w:cs="Tahoma"/>
          <w:color w:val="000000" w:themeColor="text1"/>
          <w:sz w:val="22"/>
          <w:szCs w:val="22"/>
          <w:lang w:val="en-GB"/>
        </w:rPr>
        <w:t xml:space="preserve">s with this proposal. </w:t>
      </w:r>
      <w:r w:rsidR="00806CC8">
        <w:rPr>
          <w:rFonts w:ascii="Tahoma" w:eastAsiaTheme="minorEastAsia" w:hAnsi="Tahoma" w:cs="Tahoma"/>
          <w:color w:val="000000" w:themeColor="text1"/>
          <w:sz w:val="22"/>
          <w:szCs w:val="22"/>
          <w:lang w:val="en-GB"/>
        </w:rPr>
        <w:t>These changes</w:t>
      </w:r>
      <w:r w:rsidR="00806CC8" w:rsidRPr="00806CC8">
        <w:rPr>
          <w:rFonts w:ascii="Tahoma" w:eastAsiaTheme="minorEastAsia" w:hAnsi="Tahoma" w:cs="Tahoma"/>
          <w:color w:val="000000" w:themeColor="text1"/>
          <w:sz w:val="22"/>
          <w:szCs w:val="22"/>
          <w:lang w:val="en-GB"/>
        </w:rPr>
        <w:t xml:space="preserve"> could avoid consumers being exposed to a known risk</w:t>
      </w:r>
      <w:r w:rsidR="00806CC8">
        <w:rPr>
          <w:rFonts w:ascii="Tahoma" w:eastAsiaTheme="minorEastAsia" w:hAnsi="Tahoma" w:cs="Tahoma"/>
          <w:color w:val="000000" w:themeColor="text1"/>
          <w:sz w:val="22"/>
          <w:szCs w:val="22"/>
          <w:lang w:val="en-GB"/>
        </w:rPr>
        <w:t xml:space="preserve"> and</w:t>
      </w:r>
      <w:r w:rsidR="00806CC8" w:rsidRPr="00806CC8">
        <w:rPr>
          <w:rFonts w:ascii="Tahoma" w:eastAsiaTheme="minorEastAsia" w:hAnsi="Tahoma" w:cs="Tahoma"/>
          <w:color w:val="000000" w:themeColor="text1"/>
          <w:sz w:val="22"/>
          <w:szCs w:val="22"/>
          <w:lang w:val="en-GB"/>
        </w:rPr>
        <w:t xml:space="preserve"> allow consumers to make more informed choices about </w:t>
      </w:r>
      <w:r w:rsidR="00806CC8">
        <w:rPr>
          <w:rFonts w:ascii="Tahoma" w:eastAsiaTheme="minorEastAsia" w:hAnsi="Tahoma" w:cs="Tahoma"/>
          <w:color w:val="000000" w:themeColor="text1"/>
          <w:sz w:val="22"/>
          <w:szCs w:val="22"/>
          <w:lang w:val="en-GB"/>
        </w:rPr>
        <w:t>which</w:t>
      </w:r>
      <w:r w:rsidR="00806CC8" w:rsidRPr="00806CC8">
        <w:rPr>
          <w:rFonts w:ascii="Tahoma" w:eastAsiaTheme="minorEastAsia" w:hAnsi="Tahoma" w:cs="Tahoma"/>
          <w:color w:val="000000" w:themeColor="text1"/>
          <w:sz w:val="22"/>
          <w:szCs w:val="22"/>
          <w:lang w:val="en-GB"/>
        </w:rPr>
        <w:t xml:space="preserve"> provider t</w:t>
      </w:r>
      <w:r w:rsidR="00806CC8">
        <w:rPr>
          <w:rFonts w:ascii="Tahoma" w:eastAsiaTheme="minorEastAsia" w:hAnsi="Tahoma" w:cs="Tahoma"/>
          <w:color w:val="000000" w:themeColor="text1"/>
          <w:sz w:val="22"/>
          <w:szCs w:val="22"/>
          <w:lang w:val="en-GB"/>
        </w:rPr>
        <w:t>o</w:t>
      </w:r>
      <w:r w:rsidR="00806CC8" w:rsidRPr="00806CC8">
        <w:rPr>
          <w:rFonts w:ascii="Tahoma" w:eastAsiaTheme="minorEastAsia" w:hAnsi="Tahoma" w:cs="Tahoma"/>
          <w:color w:val="000000" w:themeColor="text1"/>
          <w:sz w:val="22"/>
          <w:szCs w:val="22"/>
          <w:lang w:val="en-GB"/>
        </w:rPr>
        <w:t xml:space="preserve"> choose. </w:t>
      </w:r>
      <w:r w:rsidR="008C1346" w:rsidRPr="008C1346">
        <w:rPr>
          <w:rFonts w:ascii="Tahoma" w:eastAsiaTheme="minorEastAsia" w:hAnsi="Tahoma" w:cs="Tahoma"/>
          <w:color w:val="000000" w:themeColor="text1"/>
          <w:sz w:val="22"/>
          <w:szCs w:val="22"/>
          <w:lang w:val="en-GB"/>
        </w:rPr>
        <w:t>Last year, Citizens Advice Scotland commissioned You</w:t>
      </w:r>
      <w:r w:rsidR="00691D19">
        <w:rPr>
          <w:rFonts w:ascii="Tahoma" w:eastAsiaTheme="minorEastAsia" w:hAnsi="Tahoma" w:cs="Tahoma"/>
          <w:color w:val="000000" w:themeColor="text1"/>
          <w:sz w:val="22"/>
          <w:szCs w:val="22"/>
          <w:lang w:val="en-GB"/>
        </w:rPr>
        <w:t>G</w:t>
      </w:r>
      <w:r w:rsidR="008C1346" w:rsidRPr="008C1346">
        <w:rPr>
          <w:rFonts w:ascii="Tahoma" w:eastAsiaTheme="minorEastAsia" w:hAnsi="Tahoma" w:cs="Tahoma"/>
          <w:color w:val="000000" w:themeColor="text1"/>
          <w:sz w:val="22"/>
          <w:szCs w:val="22"/>
          <w:lang w:val="en-GB"/>
        </w:rPr>
        <w:t xml:space="preserve">ov to ask more than 1,000 people </w:t>
      </w:r>
      <w:r w:rsidR="00691D19">
        <w:rPr>
          <w:rFonts w:ascii="Tahoma" w:eastAsiaTheme="minorEastAsia" w:hAnsi="Tahoma" w:cs="Tahoma"/>
          <w:color w:val="000000" w:themeColor="text1"/>
          <w:sz w:val="22"/>
          <w:szCs w:val="22"/>
          <w:lang w:val="en-GB"/>
        </w:rPr>
        <w:t>about their use of</w:t>
      </w:r>
      <w:r w:rsidR="008C1346" w:rsidRPr="008C1346">
        <w:rPr>
          <w:rFonts w:ascii="Tahoma" w:eastAsiaTheme="minorEastAsia" w:hAnsi="Tahoma" w:cs="Tahoma"/>
          <w:color w:val="000000" w:themeColor="text1"/>
          <w:sz w:val="22"/>
          <w:szCs w:val="22"/>
          <w:lang w:val="en-GB"/>
        </w:rPr>
        <w:t xml:space="preserve"> legal services. We found that overall, people struggle to know how to find or choose a solicitor to help them.</w:t>
      </w:r>
      <w:r w:rsidR="00B95025" w:rsidRPr="00B95025">
        <w:t xml:space="preserve"> </w:t>
      </w:r>
      <w:r w:rsidR="00B95025" w:rsidRPr="00B95025">
        <w:rPr>
          <w:rFonts w:ascii="Tahoma" w:eastAsiaTheme="minorEastAsia" w:hAnsi="Tahoma" w:cs="Tahoma"/>
          <w:color w:val="000000" w:themeColor="text1"/>
          <w:sz w:val="22"/>
          <w:szCs w:val="22"/>
          <w:lang w:val="en-GB"/>
        </w:rPr>
        <w:t xml:space="preserve">Many people try and deal with issues themselves or hope the problem will go away. </w:t>
      </w:r>
      <w:r w:rsidR="00B95025">
        <w:rPr>
          <w:rFonts w:ascii="Tahoma" w:eastAsiaTheme="minorEastAsia" w:hAnsi="Tahoma" w:cs="Tahoma"/>
          <w:color w:val="000000" w:themeColor="text1"/>
          <w:sz w:val="22"/>
          <w:szCs w:val="22"/>
          <w:lang w:val="en-GB"/>
        </w:rPr>
        <w:t xml:space="preserve">Consumers </w:t>
      </w:r>
      <w:r w:rsidR="00B95025" w:rsidRPr="00B95025">
        <w:rPr>
          <w:rFonts w:ascii="Tahoma" w:eastAsiaTheme="minorEastAsia" w:hAnsi="Tahoma" w:cs="Tahoma"/>
          <w:color w:val="000000" w:themeColor="text1"/>
          <w:sz w:val="22"/>
          <w:szCs w:val="22"/>
          <w:lang w:val="en-GB"/>
        </w:rPr>
        <w:t>are often nervous about the legal system and feel intimidated by it, particularly if they haven’t dealt with it before.</w:t>
      </w:r>
      <w:r w:rsidR="00416731" w:rsidRPr="00416731">
        <w:t xml:space="preserve"> </w:t>
      </w:r>
      <w:r w:rsidR="00416731">
        <w:rPr>
          <w:rFonts w:ascii="Tahoma" w:eastAsiaTheme="minorEastAsia" w:hAnsi="Tahoma" w:cs="Tahoma"/>
          <w:color w:val="000000" w:themeColor="text1"/>
          <w:sz w:val="22"/>
          <w:szCs w:val="22"/>
          <w:lang w:val="en-GB"/>
        </w:rPr>
        <w:t>W</w:t>
      </w:r>
      <w:r w:rsidR="00416731" w:rsidRPr="00416731">
        <w:rPr>
          <w:rFonts w:ascii="Tahoma" w:eastAsiaTheme="minorEastAsia" w:hAnsi="Tahoma" w:cs="Tahoma"/>
          <w:color w:val="000000" w:themeColor="text1"/>
          <w:sz w:val="22"/>
          <w:szCs w:val="22"/>
          <w:lang w:val="en-GB"/>
        </w:rPr>
        <w:t xml:space="preserve">hile most </w:t>
      </w:r>
      <w:r w:rsidR="00416731">
        <w:rPr>
          <w:rFonts w:ascii="Tahoma" w:eastAsiaTheme="minorEastAsia" w:hAnsi="Tahoma" w:cs="Tahoma"/>
          <w:color w:val="000000" w:themeColor="text1"/>
          <w:sz w:val="22"/>
          <w:szCs w:val="22"/>
          <w:lang w:val="en-GB"/>
        </w:rPr>
        <w:t xml:space="preserve">consumers who had used legal services </w:t>
      </w:r>
      <w:r w:rsidR="00416731" w:rsidRPr="00416731">
        <w:rPr>
          <w:rFonts w:ascii="Tahoma" w:eastAsiaTheme="minorEastAsia" w:hAnsi="Tahoma" w:cs="Tahoma"/>
          <w:color w:val="000000" w:themeColor="text1"/>
          <w:sz w:val="22"/>
          <w:szCs w:val="22"/>
          <w:lang w:val="en-GB"/>
        </w:rPr>
        <w:t>would be happy to recommend the</w:t>
      </w:r>
      <w:r w:rsidR="00416731">
        <w:rPr>
          <w:rFonts w:ascii="Tahoma" w:eastAsiaTheme="minorEastAsia" w:hAnsi="Tahoma" w:cs="Tahoma"/>
          <w:color w:val="000000" w:themeColor="text1"/>
          <w:sz w:val="22"/>
          <w:szCs w:val="22"/>
          <w:lang w:val="en-GB"/>
        </w:rPr>
        <w:t>ir</w:t>
      </w:r>
      <w:r w:rsidR="00416731" w:rsidRPr="00416731">
        <w:rPr>
          <w:rFonts w:ascii="Tahoma" w:eastAsiaTheme="minorEastAsia" w:hAnsi="Tahoma" w:cs="Tahoma"/>
          <w:color w:val="000000" w:themeColor="text1"/>
          <w:sz w:val="22"/>
          <w:szCs w:val="22"/>
          <w:lang w:val="en-GB"/>
        </w:rPr>
        <w:t xml:space="preserve"> service provider, many people associated legal issues with difficulty and distress. </w:t>
      </w:r>
      <w:r w:rsidR="00416731">
        <w:rPr>
          <w:rFonts w:ascii="Tahoma" w:eastAsiaTheme="minorEastAsia" w:hAnsi="Tahoma" w:cs="Tahoma"/>
          <w:color w:val="000000" w:themeColor="text1"/>
          <w:sz w:val="22"/>
          <w:szCs w:val="22"/>
          <w:lang w:val="en-GB"/>
        </w:rPr>
        <w:t>While consumers</w:t>
      </w:r>
      <w:r w:rsidR="00416731" w:rsidRPr="00416731">
        <w:rPr>
          <w:rFonts w:ascii="Tahoma" w:eastAsiaTheme="minorEastAsia" w:hAnsi="Tahoma" w:cs="Tahoma"/>
          <w:color w:val="000000" w:themeColor="text1"/>
          <w:sz w:val="22"/>
          <w:szCs w:val="22"/>
          <w:lang w:val="en-GB"/>
        </w:rPr>
        <w:t xml:space="preserve"> valued solicitors’ professionalism and skills, </w:t>
      </w:r>
      <w:r w:rsidR="00416731">
        <w:rPr>
          <w:rFonts w:ascii="Tahoma" w:eastAsiaTheme="minorEastAsia" w:hAnsi="Tahoma" w:cs="Tahoma"/>
          <w:color w:val="000000" w:themeColor="text1"/>
          <w:sz w:val="22"/>
          <w:szCs w:val="22"/>
          <w:lang w:val="en-GB"/>
        </w:rPr>
        <w:t xml:space="preserve">they </w:t>
      </w:r>
      <w:r w:rsidR="00416731" w:rsidRPr="00416731">
        <w:rPr>
          <w:rFonts w:ascii="Tahoma" w:eastAsiaTheme="minorEastAsia" w:hAnsi="Tahoma" w:cs="Tahoma"/>
          <w:color w:val="000000" w:themeColor="text1"/>
          <w:sz w:val="22"/>
          <w:szCs w:val="22"/>
          <w:lang w:val="en-GB"/>
        </w:rPr>
        <w:t xml:space="preserve">also </w:t>
      </w:r>
      <w:r w:rsidR="00416731">
        <w:rPr>
          <w:rFonts w:ascii="Tahoma" w:eastAsiaTheme="minorEastAsia" w:hAnsi="Tahoma" w:cs="Tahoma"/>
          <w:color w:val="000000" w:themeColor="text1"/>
          <w:sz w:val="22"/>
          <w:szCs w:val="22"/>
          <w:lang w:val="en-GB"/>
        </w:rPr>
        <w:t>perceived them as</w:t>
      </w:r>
      <w:r w:rsidR="00416731" w:rsidRPr="00416731">
        <w:rPr>
          <w:rFonts w:ascii="Tahoma" w:eastAsiaTheme="minorEastAsia" w:hAnsi="Tahoma" w:cs="Tahoma"/>
          <w:color w:val="000000" w:themeColor="text1"/>
          <w:sz w:val="22"/>
          <w:szCs w:val="22"/>
          <w:lang w:val="en-GB"/>
        </w:rPr>
        <w:t xml:space="preserve"> expensive and </w:t>
      </w:r>
      <w:r w:rsidR="00416731">
        <w:rPr>
          <w:rFonts w:ascii="Tahoma" w:eastAsiaTheme="minorEastAsia" w:hAnsi="Tahoma" w:cs="Tahoma"/>
          <w:color w:val="000000" w:themeColor="text1"/>
          <w:sz w:val="22"/>
          <w:szCs w:val="22"/>
          <w:lang w:val="en-GB"/>
        </w:rPr>
        <w:t>could be</w:t>
      </w:r>
      <w:r w:rsidR="00416731" w:rsidRPr="00416731">
        <w:rPr>
          <w:rFonts w:ascii="Tahoma" w:eastAsiaTheme="minorEastAsia" w:hAnsi="Tahoma" w:cs="Tahoma"/>
          <w:color w:val="000000" w:themeColor="text1"/>
          <w:sz w:val="22"/>
          <w:szCs w:val="22"/>
          <w:lang w:val="en-GB"/>
        </w:rPr>
        <w:t xml:space="preserve"> confused </w:t>
      </w:r>
      <w:r w:rsidR="00E33272">
        <w:rPr>
          <w:rFonts w:ascii="Tahoma" w:eastAsiaTheme="minorEastAsia" w:hAnsi="Tahoma" w:cs="Tahoma"/>
          <w:color w:val="000000" w:themeColor="text1"/>
          <w:sz w:val="22"/>
          <w:szCs w:val="22"/>
          <w:lang w:val="en-GB"/>
        </w:rPr>
        <w:t xml:space="preserve">by </w:t>
      </w:r>
      <w:r w:rsidR="00416731" w:rsidRPr="00416731">
        <w:rPr>
          <w:rFonts w:ascii="Tahoma" w:eastAsiaTheme="minorEastAsia" w:hAnsi="Tahoma" w:cs="Tahoma"/>
          <w:color w:val="000000" w:themeColor="text1"/>
          <w:sz w:val="22"/>
          <w:szCs w:val="22"/>
          <w:lang w:val="en-GB"/>
        </w:rPr>
        <w:t xml:space="preserve">legal </w:t>
      </w:r>
      <w:r w:rsidR="00416731">
        <w:rPr>
          <w:rFonts w:ascii="Tahoma" w:eastAsiaTheme="minorEastAsia" w:hAnsi="Tahoma" w:cs="Tahoma"/>
          <w:color w:val="000000" w:themeColor="text1"/>
          <w:sz w:val="22"/>
          <w:szCs w:val="22"/>
          <w:lang w:val="en-GB"/>
        </w:rPr>
        <w:t>terminology.</w:t>
      </w:r>
      <w:r w:rsidR="00E33272">
        <w:rPr>
          <w:rFonts w:ascii="Tahoma" w:eastAsiaTheme="minorEastAsia" w:hAnsi="Tahoma" w:cs="Tahoma"/>
          <w:color w:val="000000" w:themeColor="text1"/>
          <w:sz w:val="22"/>
          <w:szCs w:val="22"/>
          <w:lang w:val="en-GB"/>
        </w:rPr>
        <w:t xml:space="preserve"> On this basis, CAS welcomes the proposals as </w:t>
      </w:r>
      <w:r w:rsidR="00221580">
        <w:rPr>
          <w:rFonts w:ascii="Tahoma" w:eastAsiaTheme="minorEastAsia" w:hAnsi="Tahoma" w:cs="Tahoma"/>
          <w:color w:val="000000" w:themeColor="text1"/>
          <w:sz w:val="22"/>
          <w:szCs w:val="22"/>
          <w:lang w:val="en-GB"/>
        </w:rPr>
        <w:t xml:space="preserve">being likely to </w:t>
      </w:r>
      <w:r w:rsidR="00E33272">
        <w:rPr>
          <w:rFonts w:ascii="Tahoma" w:eastAsiaTheme="minorEastAsia" w:hAnsi="Tahoma" w:cs="Tahoma"/>
          <w:color w:val="000000" w:themeColor="text1"/>
          <w:sz w:val="22"/>
          <w:szCs w:val="22"/>
          <w:lang w:val="en-GB"/>
        </w:rPr>
        <w:t>improv</w:t>
      </w:r>
      <w:r w:rsidR="00221580">
        <w:rPr>
          <w:rFonts w:ascii="Tahoma" w:eastAsiaTheme="minorEastAsia" w:hAnsi="Tahoma" w:cs="Tahoma"/>
          <w:color w:val="000000" w:themeColor="text1"/>
          <w:sz w:val="22"/>
          <w:szCs w:val="22"/>
          <w:lang w:val="en-GB"/>
        </w:rPr>
        <w:t>e</w:t>
      </w:r>
      <w:r w:rsidR="00E33272">
        <w:rPr>
          <w:rFonts w:ascii="Tahoma" w:eastAsiaTheme="minorEastAsia" w:hAnsi="Tahoma" w:cs="Tahoma"/>
          <w:color w:val="000000" w:themeColor="text1"/>
          <w:sz w:val="22"/>
          <w:szCs w:val="22"/>
          <w:lang w:val="en-GB"/>
        </w:rPr>
        <w:t xml:space="preserve"> transparency and </w:t>
      </w:r>
      <w:r w:rsidR="00221580">
        <w:rPr>
          <w:rFonts w:ascii="Tahoma" w:eastAsiaTheme="minorEastAsia" w:hAnsi="Tahoma" w:cs="Tahoma"/>
          <w:color w:val="000000" w:themeColor="text1"/>
          <w:sz w:val="22"/>
          <w:szCs w:val="22"/>
          <w:lang w:val="en-GB"/>
        </w:rPr>
        <w:t xml:space="preserve">increase the information available to consumers when deciding to purchase legal services. </w:t>
      </w:r>
    </w:p>
    <w:p w14:paraId="44DF5D66" w14:textId="16341A86" w:rsidR="004D4619" w:rsidRPr="004D4619" w:rsidRDefault="00B6346B" w:rsidP="6A9CDAEE">
      <w:pPr>
        <w:rPr>
          <w:rFonts w:ascii="Tahoma" w:eastAsiaTheme="minorEastAsia" w:hAnsi="Tahoma" w:cs="Tahoma"/>
          <w:color w:val="000000" w:themeColor="text1"/>
          <w:sz w:val="22"/>
          <w:szCs w:val="22"/>
          <w:lang w:val="en-GB"/>
        </w:rPr>
      </w:pPr>
      <w:r w:rsidRPr="6A9CDAEE">
        <w:rPr>
          <w:rFonts w:ascii="Tahoma" w:eastAsiaTheme="minorEastAsia" w:hAnsi="Tahoma" w:cs="Tahoma"/>
          <w:color w:val="000000" w:themeColor="text1"/>
          <w:sz w:val="22"/>
          <w:szCs w:val="22"/>
          <w:lang w:val="en-GB"/>
        </w:rPr>
        <w:t xml:space="preserve">However, </w:t>
      </w:r>
      <w:r w:rsidR="00581711" w:rsidRPr="6A9CDAEE">
        <w:rPr>
          <w:rFonts w:ascii="Tahoma" w:eastAsiaTheme="minorEastAsia" w:hAnsi="Tahoma" w:cs="Tahoma"/>
          <w:color w:val="000000" w:themeColor="text1"/>
          <w:sz w:val="22"/>
          <w:szCs w:val="22"/>
          <w:lang w:val="en-GB"/>
        </w:rPr>
        <w:t xml:space="preserve">CAS </w:t>
      </w:r>
      <w:r w:rsidRPr="6A9CDAEE">
        <w:rPr>
          <w:rFonts w:ascii="Tahoma" w:eastAsiaTheme="minorEastAsia" w:hAnsi="Tahoma" w:cs="Tahoma"/>
          <w:color w:val="000000" w:themeColor="text1"/>
          <w:sz w:val="22"/>
          <w:szCs w:val="22"/>
          <w:lang w:val="en-GB"/>
        </w:rPr>
        <w:t xml:space="preserve">notes that there is limited detail in relation to the mechanics of the proposal. We </w:t>
      </w:r>
      <w:r w:rsidR="00581711" w:rsidRPr="6A9CDAEE">
        <w:rPr>
          <w:rFonts w:ascii="Tahoma" w:eastAsiaTheme="minorEastAsia" w:hAnsi="Tahoma" w:cs="Tahoma"/>
          <w:color w:val="000000" w:themeColor="text1"/>
          <w:sz w:val="22"/>
          <w:szCs w:val="22"/>
          <w:lang w:val="en-GB"/>
        </w:rPr>
        <w:t xml:space="preserve">would welcome further information on what types of scenarios may be </w:t>
      </w:r>
      <w:r w:rsidR="004D4619" w:rsidRPr="6A9CDAEE">
        <w:rPr>
          <w:rFonts w:ascii="Tahoma" w:eastAsiaTheme="minorEastAsia" w:hAnsi="Tahoma" w:cs="Tahoma"/>
          <w:color w:val="000000" w:themeColor="text1"/>
          <w:sz w:val="22"/>
          <w:szCs w:val="22"/>
          <w:lang w:val="en-GB"/>
        </w:rPr>
        <w:t>classed as exceptional</w:t>
      </w:r>
      <w:r w:rsidR="00581711" w:rsidRPr="6A9CDAEE">
        <w:rPr>
          <w:rFonts w:ascii="Tahoma" w:eastAsiaTheme="minorEastAsia" w:hAnsi="Tahoma" w:cs="Tahoma"/>
          <w:color w:val="000000" w:themeColor="text1"/>
          <w:sz w:val="22"/>
          <w:szCs w:val="22"/>
          <w:lang w:val="en-GB"/>
        </w:rPr>
        <w:t>, thus permitting publication</w:t>
      </w:r>
      <w:r w:rsidR="004D4619" w:rsidRPr="6A9CDAEE">
        <w:rPr>
          <w:rFonts w:ascii="Tahoma" w:eastAsiaTheme="minorEastAsia" w:hAnsi="Tahoma" w:cs="Tahoma"/>
          <w:color w:val="000000" w:themeColor="text1"/>
          <w:sz w:val="22"/>
          <w:szCs w:val="22"/>
          <w:lang w:val="en-GB"/>
        </w:rPr>
        <w:t xml:space="preserve">. </w:t>
      </w:r>
      <w:r w:rsidR="00B2356E" w:rsidRPr="6A9CDAEE">
        <w:rPr>
          <w:rFonts w:ascii="Tahoma" w:eastAsiaTheme="minorEastAsia" w:hAnsi="Tahoma" w:cs="Tahoma"/>
          <w:color w:val="000000" w:themeColor="text1"/>
          <w:sz w:val="22"/>
          <w:szCs w:val="22"/>
          <w:lang w:val="en-GB"/>
        </w:rPr>
        <w:t xml:space="preserve">For example, would the guidance contain trigger levels as to the value or volume of complaints? Or guidance as to specific risks </w:t>
      </w:r>
      <w:r w:rsidR="000631EB" w:rsidRPr="6A9CDAEE">
        <w:rPr>
          <w:rFonts w:ascii="Tahoma" w:eastAsiaTheme="minorEastAsia" w:hAnsi="Tahoma" w:cs="Tahoma"/>
          <w:color w:val="000000" w:themeColor="text1"/>
          <w:sz w:val="22"/>
          <w:szCs w:val="22"/>
          <w:lang w:val="en-GB"/>
        </w:rPr>
        <w:t xml:space="preserve">to consumers </w:t>
      </w:r>
      <w:r w:rsidR="00B2356E" w:rsidRPr="6A9CDAEE">
        <w:rPr>
          <w:rFonts w:ascii="Tahoma" w:eastAsiaTheme="minorEastAsia" w:hAnsi="Tahoma" w:cs="Tahoma"/>
          <w:color w:val="000000" w:themeColor="text1"/>
          <w:sz w:val="22"/>
          <w:szCs w:val="22"/>
          <w:lang w:val="en-GB"/>
        </w:rPr>
        <w:t xml:space="preserve">that would justify publication? </w:t>
      </w:r>
      <w:r w:rsidRPr="6A9CDAEE">
        <w:rPr>
          <w:rFonts w:ascii="Tahoma" w:eastAsiaTheme="minorEastAsia" w:hAnsi="Tahoma" w:cs="Tahoma"/>
          <w:color w:val="000000" w:themeColor="text1"/>
          <w:sz w:val="22"/>
          <w:szCs w:val="22"/>
          <w:lang w:val="en-GB"/>
        </w:rPr>
        <w:t xml:space="preserve">CAS would welcome engagement with the SLCC on these issues in due course. </w:t>
      </w:r>
    </w:p>
    <w:p w14:paraId="0E659D76" w14:textId="6B565E4E" w:rsidR="00FE4B81" w:rsidRPr="004D4619" w:rsidRDefault="004D4619" w:rsidP="00FE4B81">
      <w:pPr>
        <w:rPr>
          <w:rFonts w:eastAsiaTheme="minorEastAsia"/>
          <w:color w:val="44546A" w:themeColor="text2"/>
          <w:sz w:val="28"/>
          <w:szCs w:val="28"/>
          <w:lang w:val="en-GB"/>
        </w:rPr>
      </w:pPr>
      <w:r w:rsidRPr="004D4619">
        <w:rPr>
          <w:rFonts w:eastAsiaTheme="minorEastAsia"/>
          <w:color w:val="44546A" w:themeColor="text2"/>
          <w:sz w:val="28"/>
          <w:szCs w:val="28"/>
          <w:lang w:val="en-GB"/>
        </w:rPr>
        <w:t>Question 8</w:t>
      </w:r>
      <w:r w:rsidR="00FE4B81" w:rsidRPr="00FE4B81">
        <w:rPr>
          <w:rFonts w:eastAsiaTheme="minorEastAsia"/>
          <w:color w:val="44546A" w:themeColor="text2"/>
          <w:sz w:val="28"/>
          <w:szCs w:val="28"/>
          <w:lang w:val="en-GB"/>
        </w:rPr>
        <w:t xml:space="preserve">: </w:t>
      </w:r>
      <w:r w:rsidR="00FE4B81" w:rsidRPr="004D4619">
        <w:rPr>
          <w:rFonts w:eastAsiaTheme="minorEastAsia"/>
          <w:color w:val="44546A" w:themeColor="text2"/>
          <w:sz w:val="28"/>
          <w:szCs w:val="28"/>
          <w:lang w:val="en-GB"/>
        </w:rPr>
        <w:t xml:space="preserve">To what extent do you agree or disagree with the proposal set out in Chapter 2, Package C: Changes to the rules in respect of fee rebates? </w:t>
      </w:r>
    </w:p>
    <w:p w14:paraId="7D0CBDEC" w14:textId="47C60CD7" w:rsidR="004D4619" w:rsidRPr="004D4619" w:rsidRDefault="00120EFB"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This proposal would</w:t>
      </w:r>
      <w:r w:rsidR="004D4619" w:rsidRPr="004D4619">
        <w:rPr>
          <w:rFonts w:ascii="Tahoma" w:eastAsiaTheme="minorEastAsia" w:hAnsi="Tahoma" w:cs="Tahoma"/>
          <w:color w:val="000000" w:themeColor="text1"/>
          <w:sz w:val="22"/>
          <w:szCs w:val="22"/>
          <w:lang w:val="en-GB"/>
        </w:rPr>
        <w:t xml:space="preserve"> allow </w:t>
      </w:r>
      <w:r w:rsidR="0038514E">
        <w:rPr>
          <w:rFonts w:ascii="Tahoma" w:eastAsiaTheme="minorEastAsia" w:hAnsi="Tahoma" w:cs="Tahoma"/>
          <w:color w:val="000000" w:themeColor="text1"/>
          <w:sz w:val="22"/>
          <w:szCs w:val="22"/>
          <w:lang w:val="en-GB"/>
        </w:rPr>
        <w:t xml:space="preserve">a process </w:t>
      </w:r>
      <w:r w:rsidR="000631EB">
        <w:rPr>
          <w:rFonts w:ascii="Tahoma" w:eastAsiaTheme="minorEastAsia" w:hAnsi="Tahoma" w:cs="Tahoma"/>
          <w:color w:val="000000" w:themeColor="text1"/>
          <w:sz w:val="22"/>
          <w:szCs w:val="22"/>
          <w:lang w:val="en-GB"/>
        </w:rPr>
        <w:t xml:space="preserve">to be put in place </w:t>
      </w:r>
      <w:r w:rsidR="00DC66CB">
        <w:rPr>
          <w:rFonts w:ascii="Tahoma" w:eastAsiaTheme="minorEastAsia" w:hAnsi="Tahoma" w:cs="Tahoma"/>
          <w:color w:val="000000" w:themeColor="text1"/>
          <w:sz w:val="22"/>
          <w:szCs w:val="22"/>
          <w:lang w:val="en-GB"/>
        </w:rPr>
        <w:t>for r</w:t>
      </w:r>
      <w:r>
        <w:rPr>
          <w:rFonts w:ascii="Tahoma" w:eastAsiaTheme="minorEastAsia" w:hAnsi="Tahoma" w:cs="Tahoma"/>
          <w:color w:val="000000" w:themeColor="text1"/>
          <w:sz w:val="22"/>
          <w:szCs w:val="22"/>
          <w:lang w:val="en-GB"/>
        </w:rPr>
        <w:t>ecovery of a</w:t>
      </w:r>
      <w:r w:rsidR="004D4619" w:rsidRPr="004D4619">
        <w:rPr>
          <w:rFonts w:ascii="Tahoma" w:eastAsiaTheme="minorEastAsia" w:hAnsi="Tahoma" w:cs="Tahoma"/>
          <w:color w:val="000000" w:themeColor="text1"/>
          <w:sz w:val="22"/>
          <w:szCs w:val="22"/>
          <w:lang w:val="en-GB"/>
        </w:rPr>
        <w:t xml:space="preserve"> rebate of fees </w:t>
      </w:r>
      <w:r>
        <w:rPr>
          <w:rFonts w:ascii="Tahoma" w:eastAsiaTheme="minorEastAsia" w:hAnsi="Tahoma" w:cs="Tahoma"/>
          <w:color w:val="000000" w:themeColor="text1"/>
          <w:sz w:val="22"/>
          <w:szCs w:val="22"/>
          <w:lang w:val="en-GB"/>
        </w:rPr>
        <w:t xml:space="preserve">where they </w:t>
      </w:r>
      <w:r w:rsidR="004D4619" w:rsidRPr="004D4619">
        <w:rPr>
          <w:rFonts w:ascii="Tahoma" w:eastAsiaTheme="minorEastAsia" w:hAnsi="Tahoma" w:cs="Tahoma"/>
          <w:color w:val="000000" w:themeColor="text1"/>
          <w:sz w:val="22"/>
          <w:szCs w:val="22"/>
          <w:lang w:val="en-GB"/>
        </w:rPr>
        <w:t>cannot be paid by the practitioner because they are unable to pay due to death, insolvency or cessation</w:t>
      </w:r>
      <w:r>
        <w:rPr>
          <w:rFonts w:ascii="Tahoma" w:eastAsiaTheme="minorEastAsia" w:hAnsi="Tahoma" w:cs="Tahoma"/>
          <w:color w:val="000000" w:themeColor="text1"/>
          <w:sz w:val="22"/>
          <w:szCs w:val="22"/>
          <w:lang w:val="en-GB"/>
        </w:rPr>
        <w:t xml:space="preserve"> of practice. </w:t>
      </w:r>
    </w:p>
    <w:p w14:paraId="1832B8BD" w14:textId="643B870E" w:rsidR="004D4619" w:rsidRDefault="00120EFB" w:rsidP="6A9CDAEE">
      <w:pPr>
        <w:rPr>
          <w:rFonts w:ascii="Tahoma" w:eastAsiaTheme="minorEastAsia" w:hAnsi="Tahoma" w:cs="Tahoma"/>
          <w:color w:val="000000" w:themeColor="text1"/>
          <w:sz w:val="22"/>
          <w:szCs w:val="22"/>
          <w:lang w:val="en-GB"/>
        </w:rPr>
      </w:pPr>
      <w:r w:rsidRPr="6A9CDAEE">
        <w:rPr>
          <w:rFonts w:ascii="Tahoma" w:eastAsiaTheme="minorEastAsia" w:hAnsi="Tahoma" w:cs="Tahoma"/>
          <w:color w:val="000000" w:themeColor="text1"/>
          <w:sz w:val="22"/>
          <w:szCs w:val="22"/>
          <w:lang w:val="en-GB"/>
        </w:rPr>
        <w:t xml:space="preserve">CAS strongly supports this proposal along with the proposal to increase the maximum value of compensation. </w:t>
      </w:r>
      <w:r w:rsidR="003C54C6" w:rsidRPr="6A9CDAEE">
        <w:rPr>
          <w:rFonts w:ascii="Tahoma" w:eastAsiaTheme="minorEastAsia" w:hAnsi="Tahoma" w:cs="Tahoma"/>
          <w:color w:val="000000" w:themeColor="text1"/>
          <w:sz w:val="22"/>
          <w:szCs w:val="22"/>
          <w:lang w:val="en-GB"/>
        </w:rPr>
        <w:t xml:space="preserve">This proposal will have a significant benefit for the small number of complainers who bring complaints against firms no longer trading or practitioners no longer in practice. Such complainers would otherwise be unable to </w:t>
      </w:r>
      <w:r w:rsidR="00213A83" w:rsidRPr="6A9CDAEE">
        <w:rPr>
          <w:rFonts w:ascii="Tahoma" w:eastAsiaTheme="minorEastAsia" w:hAnsi="Tahoma" w:cs="Tahoma"/>
          <w:color w:val="000000" w:themeColor="text1"/>
          <w:sz w:val="22"/>
          <w:szCs w:val="22"/>
          <w:lang w:val="en-GB"/>
        </w:rPr>
        <w:t>obtain any</w:t>
      </w:r>
      <w:r w:rsidR="003C54C6" w:rsidRPr="6A9CDAEE">
        <w:rPr>
          <w:rFonts w:ascii="Tahoma" w:eastAsiaTheme="minorEastAsia" w:hAnsi="Tahoma" w:cs="Tahoma"/>
          <w:color w:val="000000" w:themeColor="text1"/>
          <w:sz w:val="22"/>
          <w:szCs w:val="22"/>
          <w:lang w:val="en-GB"/>
        </w:rPr>
        <w:t xml:space="preserve"> award of fee rebates </w:t>
      </w:r>
      <w:r w:rsidR="00266B67" w:rsidRPr="6A9CDAEE">
        <w:rPr>
          <w:rFonts w:ascii="Tahoma" w:eastAsiaTheme="minorEastAsia" w:hAnsi="Tahoma" w:cs="Tahoma"/>
          <w:color w:val="000000" w:themeColor="text1"/>
          <w:sz w:val="22"/>
          <w:szCs w:val="22"/>
          <w:lang w:val="en-GB"/>
        </w:rPr>
        <w:t>determined by the S</w:t>
      </w:r>
      <w:r w:rsidR="00213A83" w:rsidRPr="6A9CDAEE">
        <w:rPr>
          <w:rFonts w:ascii="Tahoma" w:eastAsiaTheme="minorEastAsia" w:hAnsi="Tahoma" w:cs="Tahoma"/>
          <w:color w:val="000000" w:themeColor="text1"/>
          <w:sz w:val="22"/>
          <w:szCs w:val="22"/>
          <w:lang w:val="en-GB"/>
        </w:rPr>
        <w:t>L</w:t>
      </w:r>
      <w:r w:rsidR="00266B67" w:rsidRPr="6A9CDAEE">
        <w:rPr>
          <w:rFonts w:ascii="Tahoma" w:eastAsiaTheme="minorEastAsia" w:hAnsi="Tahoma" w:cs="Tahoma"/>
          <w:color w:val="000000" w:themeColor="text1"/>
          <w:sz w:val="22"/>
          <w:szCs w:val="22"/>
          <w:lang w:val="en-GB"/>
        </w:rPr>
        <w:t xml:space="preserve">CC. Allowing for this </w:t>
      </w:r>
      <w:r w:rsidR="002C482A" w:rsidRPr="6A9CDAEE">
        <w:rPr>
          <w:rFonts w:ascii="Tahoma" w:eastAsiaTheme="minorEastAsia" w:hAnsi="Tahoma" w:cs="Tahoma"/>
          <w:color w:val="000000" w:themeColor="text1"/>
          <w:sz w:val="22"/>
          <w:szCs w:val="22"/>
          <w:lang w:val="en-GB"/>
        </w:rPr>
        <w:t>recovery wil</w:t>
      </w:r>
      <w:r w:rsidR="00266B67" w:rsidRPr="6A9CDAEE">
        <w:rPr>
          <w:rFonts w:ascii="Tahoma" w:eastAsiaTheme="minorEastAsia" w:hAnsi="Tahoma" w:cs="Tahoma"/>
          <w:color w:val="000000" w:themeColor="text1"/>
          <w:sz w:val="22"/>
          <w:szCs w:val="22"/>
          <w:lang w:val="en-GB"/>
        </w:rPr>
        <w:t xml:space="preserve">l </w:t>
      </w:r>
      <w:r w:rsidR="002C482A" w:rsidRPr="6A9CDAEE">
        <w:rPr>
          <w:rFonts w:ascii="Tahoma" w:eastAsiaTheme="minorEastAsia" w:hAnsi="Tahoma" w:cs="Tahoma"/>
          <w:color w:val="000000" w:themeColor="text1"/>
          <w:sz w:val="22"/>
          <w:szCs w:val="22"/>
          <w:lang w:val="en-GB"/>
        </w:rPr>
        <w:t xml:space="preserve">assist these complainers in </w:t>
      </w:r>
      <w:r w:rsidR="00213A83" w:rsidRPr="6A9CDAEE">
        <w:rPr>
          <w:rFonts w:ascii="Tahoma" w:eastAsiaTheme="minorEastAsia" w:hAnsi="Tahoma" w:cs="Tahoma"/>
          <w:color w:val="000000" w:themeColor="text1"/>
          <w:sz w:val="22"/>
          <w:szCs w:val="22"/>
          <w:lang w:val="en-GB"/>
        </w:rPr>
        <w:t>obtaining</w:t>
      </w:r>
      <w:r w:rsidR="002C482A" w:rsidRPr="6A9CDAEE">
        <w:rPr>
          <w:rFonts w:ascii="Tahoma" w:eastAsiaTheme="minorEastAsia" w:hAnsi="Tahoma" w:cs="Tahoma"/>
          <w:color w:val="000000" w:themeColor="text1"/>
          <w:sz w:val="22"/>
          <w:szCs w:val="22"/>
          <w:lang w:val="en-GB"/>
        </w:rPr>
        <w:t xml:space="preserve"> redress and </w:t>
      </w:r>
      <w:r w:rsidR="00213A83" w:rsidRPr="6A9CDAEE">
        <w:rPr>
          <w:rFonts w:ascii="Tahoma" w:eastAsiaTheme="minorEastAsia" w:hAnsi="Tahoma" w:cs="Tahoma"/>
          <w:color w:val="000000" w:themeColor="text1"/>
          <w:sz w:val="22"/>
          <w:szCs w:val="22"/>
          <w:lang w:val="en-GB"/>
        </w:rPr>
        <w:t>enhan</w:t>
      </w:r>
      <w:r w:rsidR="00BF3757" w:rsidRPr="6A9CDAEE">
        <w:rPr>
          <w:rFonts w:ascii="Tahoma" w:eastAsiaTheme="minorEastAsia" w:hAnsi="Tahoma" w:cs="Tahoma"/>
          <w:color w:val="000000" w:themeColor="text1"/>
          <w:sz w:val="22"/>
          <w:szCs w:val="22"/>
          <w:lang w:val="en-GB"/>
        </w:rPr>
        <w:t>c</w:t>
      </w:r>
      <w:r w:rsidR="00213A83" w:rsidRPr="6A9CDAEE">
        <w:rPr>
          <w:rFonts w:ascii="Tahoma" w:eastAsiaTheme="minorEastAsia" w:hAnsi="Tahoma" w:cs="Tahoma"/>
          <w:color w:val="000000" w:themeColor="text1"/>
          <w:sz w:val="22"/>
          <w:szCs w:val="22"/>
          <w:lang w:val="en-GB"/>
        </w:rPr>
        <w:t>e</w:t>
      </w:r>
      <w:r w:rsidR="004D4619" w:rsidRPr="6A9CDAEE">
        <w:rPr>
          <w:rFonts w:ascii="Tahoma" w:eastAsiaTheme="minorEastAsia" w:hAnsi="Tahoma" w:cs="Tahoma"/>
          <w:color w:val="000000" w:themeColor="text1"/>
          <w:sz w:val="22"/>
          <w:szCs w:val="22"/>
          <w:lang w:val="en-GB"/>
        </w:rPr>
        <w:t xml:space="preserve"> public confidence in the regulatory system</w:t>
      </w:r>
      <w:r w:rsidR="002B7AA8" w:rsidRPr="6A9CDAEE">
        <w:rPr>
          <w:rFonts w:ascii="Tahoma" w:eastAsiaTheme="minorEastAsia" w:hAnsi="Tahoma" w:cs="Tahoma"/>
          <w:color w:val="000000" w:themeColor="text1"/>
          <w:sz w:val="22"/>
          <w:szCs w:val="22"/>
          <w:lang w:val="en-GB"/>
        </w:rPr>
        <w:t xml:space="preserve">. </w:t>
      </w:r>
    </w:p>
    <w:p w14:paraId="630DF1D5" w14:textId="56AB3924" w:rsidR="00FB0513" w:rsidRPr="00FB0513" w:rsidRDefault="00FB0513" w:rsidP="00FB0513">
      <w:pPr>
        <w:rPr>
          <w:rFonts w:eastAsiaTheme="minorEastAsia" w:cstheme="minorHAnsi"/>
          <w:color w:val="44546A" w:themeColor="text2"/>
          <w:sz w:val="28"/>
          <w:szCs w:val="28"/>
          <w:lang w:val="en-GB"/>
        </w:rPr>
      </w:pPr>
      <w:r w:rsidRPr="00FB0513">
        <w:rPr>
          <w:rFonts w:eastAsiaTheme="minorEastAsia" w:cstheme="minorHAnsi"/>
          <w:color w:val="44546A" w:themeColor="text2"/>
          <w:sz w:val="28"/>
          <w:szCs w:val="28"/>
          <w:lang w:val="en-GB"/>
        </w:rPr>
        <w:t>Question 9:  Please provide any further comments on the proposals set out in this consultation.</w:t>
      </w:r>
    </w:p>
    <w:p w14:paraId="48CCDECB" w14:textId="4B6EEAB3" w:rsidR="004D4619" w:rsidRDefault="00BA2211" w:rsidP="004D4619">
      <w:pPr>
        <w:rPr>
          <w:rFonts w:ascii="Tahoma" w:eastAsiaTheme="minorEastAsia" w:hAnsi="Tahoma" w:cs="Tahoma"/>
          <w:color w:val="000000" w:themeColor="text1"/>
          <w:sz w:val="22"/>
          <w:szCs w:val="22"/>
          <w:lang w:val="en-GB"/>
        </w:rPr>
      </w:pPr>
      <w:r w:rsidRPr="00BA2211">
        <w:rPr>
          <w:rFonts w:ascii="Tahoma" w:eastAsiaTheme="minorEastAsia" w:hAnsi="Tahoma" w:cs="Tahoma"/>
          <w:color w:val="000000" w:themeColor="text1"/>
          <w:sz w:val="22"/>
          <w:szCs w:val="22"/>
          <w:lang w:val="en-GB"/>
        </w:rPr>
        <w:t xml:space="preserve">There </w:t>
      </w:r>
      <w:r>
        <w:rPr>
          <w:rFonts w:ascii="Tahoma" w:eastAsiaTheme="minorEastAsia" w:hAnsi="Tahoma" w:cs="Tahoma"/>
          <w:color w:val="000000" w:themeColor="text1"/>
          <w:sz w:val="22"/>
          <w:szCs w:val="22"/>
          <w:lang w:val="en-GB"/>
        </w:rPr>
        <w:t>is</w:t>
      </w:r>
      <w:r w:rsidRPr="00BA2211">
        <w:rPr>
          <w:rFonts w:ascii="Tahoma" w:eastAsiaTheme="minorEastAsia" w:hAnsi="Tahoma" w:cs="Tahoma"/>
          <w:color w:val="000000" w:themeColor="text1"/>
          <w:sz w:val="22"/>
          <w:szCs w:val="22"/>
          <w:lang w:val="en-GB"/>
        </w:rPr>
        <w:t xml:space="preserve"> widespread acceptance that the current system for complaints is complex and confusing and that this impacts upon public confidence and client satisfaction.  In undertaking reform of the current system for complaints, </w:t>
      </w:r>
      <w:r>
        <w:rPr>
          <w:rFonts w:ascii="Tahoma" w:eastAsiaTheme="minorEastAsia" w:hAnsi="Tahoma" w:cs="Tahoma"/>
          <w:color w:val="000000" w:themeColor="text1"/>
          <w:sz w:val="22"/>
          <w:szCs w:val="22"/>
          <w:lang w:val="en-GB"/>
        </w:rPr>
        <w:t>CAS</w:t>
      </w:r>
      <w:r w:rsidRPr="00BA2211">
        <w:rPr>
          <w:rFonts w:ascii="Tahoma" w:eastAsiaTheme="minorEastAsia" w:hAnsi="Tahoma" w:cs="Tahoma"/>
          <w:color w:val="000000" w:themeColor="text1"/>
          <w:sz w:val="22"/>
          <w:szCs w:val="22"/>
          <w:lang w:val="en-GB"/>
        </w:rPr>
        <w:t xml:space="preserve"> would recommend approaches which enhance rather than diminish consumers’ and citizens’ rights to obtain effective and accessible redress.</w:t>
      </w:r>
    </w:p>
    <w:p w14:paraId="26470748" w14:textId="2A3C96CC" w:rsidR="00EF1470" w:rsidRDefault="00EF1470" w:rsidP="004D4619">
      <w:pPr>
        <w:rPr>
          <w:rFonts w:ascii="Tahoma" w:eastAsiaTheme="minorEastAsia" w:hAnsi="Tahoma" w:cs="Tahoma"/>
          <w:color w:val="000000" w:themeColor="text1"/>
          <w:sz w:val="22"/>
          <w:szCs w:val="22"/>
          <w:lang w:val="en-GB"/>
        </w:rPr>
      </w:pPr>
      <w:r>
        <w:rPr>
          <w:rFonts w:ascii="Tahoma" w:eastAsiaTheme="minorEastAsia" w:hAnsi="Tahoma" w:cs="Tahoma"/>
          <w:color w:val="000000" w:themeColor="text1"/>
          <w:sz w:val="22"/>
          <w:szCs w:val="22"/>
          <w:lang w:val="en-GB"/>
        </w:rPr>
        <w:t xml:space="preserve">CAS welcomes the </w:t>
      </w:r>
      <w:r w:rsidR="00270B3F">
        <w:rPr>
          <w:rFonts w:ascii="Tahoma" w:eastAsiaTheme="minorEastAsia" w:hAnsi="Tahoma" w:cs="Tahoma"/>
          <w:color w:val="000000" w:themeColor="text1"/>
          <w:sz w:val="22"/>
          <w:szCs w:val="22"/>
          <w:lang w:val="en-GB"/>
        </w:rPr>
        <w:t>majority of the reforms set out in this pape</w:t>
      </w:r>
      <w:r w:rsidR="00404D06">
        <w:rPr>
          <w:rFonts w:ascii="Tahoma" w:eastAsiaTheme="minorEastAsia" w:hAnsi="Tahoma" w:cs="Tahoma"/>
          <w:color w:val="000000" w:themeColor="text1"/>
          <w:sz w:val="22"/>
          <w:szCs w:val="22"/>
          <w:lang w:val="en-GB"/>
        </w:rPr>
        <w:t xml:space="preserve">r and believes that they will have the effect of making the current system more timely, efficient and responsive. However, the proposals in this paper do not </w:t>
      </w:r>
      <w:r w:rsidR="00CE1A11">
        <w:rPr>
          <w:rFonts w:ascii="Tahoma" w:eastAsiaTheme="minorEastAsia" w:hAnsi="Tahoma" w:cs="Tahoma"/>
          <w:color w:val="000000" w:themeColor="text1"/>
          <w:sz w:val="22"/>
          <w:szCs w:val="22"/>
          <w:lang w:val="en-GB"/>
        </w:rPr>
        <w:t xml:space="preserve">fully address the </w:t>
      </w:r>
      <w:r w:rsidR="00BE685B">
        <w:rPr>
          <w:rFonts w:ascii="Tahoma" w:eastAsiaTheme="minorEastAsia" w:hAnsi="Tahoma" w:cs="Tahoma"/>
          <w:color w:val="000000" w:themeColor="text1"/>
          <w:sz w:val="22"/>
          <w:szCs w:val="22"/>
          <w:lang w:val="en-GB"/>
        </w:rPr>
        <w:t xml:space="preserve">significant and long-standing need for structural reform of regulation of the legal sector in Scotland. </w:t>
      </w:r>
      <w:r w:rsidR="00BB6629">
        <w:rPr>
          <w:rFonts w:ascii="Tahoma" w:eastAsiaTheme="minorEastAsia" w:hAnsi="Tahoma" w:cs="Tahoma"/>
          <w:color w:val="000000" w:themeColor="text1"/>
          <w:sz w:val="22"/>
          <w:szCs w:val="22"/>
          <w:lang w:val="en-GB"/>
        </w:rPr>
        <w:t xml:space="preserve">Whilst understanding the pressures on the Scottish Government as it responds to the </w:t>
      </w:r>
      <w:r w:rsidR="00193A11">
        <w:rPr>
          <w:rFonts w:ascii="Tahoma" w:eastAsiaTheme="minorEastAsia" w:hAnsi="Tahoma" w:cs="Tahoma"/>
          <w:color w:val="000000" w:themeColor="text1"/>
          <w:sz w:val="22"/>
          <w:szCs w:val="22"/>
          <w:lang w:val="en-GB"/>
        </w:rPr>
        <w:t>demands</w:t>
      </w:r>
      <w:r w:rsidR="00BB6629">
        <w:rPr>
          <w:rFonts w:ascii="Tahoma" w:eastAsiaTheme="minorEastAsia" w:hAnsi="Tahoma" w:cs="Tahoma"/>
          <w:color w:val="000000" w:themeColor="text1"/>
          <w:sz w:val="22"/>
          <w:szCs w:val="22"/>
          <w:lang w:val="en-GB"/>
        </w:rPr>
        <w:t xml:space="preserve"> of Brexit and COVID, CAS would urge </w:t>
      </w:r>
      <w:r w:rsidR="00BF4392">
        <w:rPr>
          <w:rFonts w:ascii="Tahoma" w:eastAsiaTheme="minorEastAsia" w:hAnsi="Tahoma" w:cs="Tahoma"/>
          <w:color w:val="000000" w:themeColor="text1"/>
          <w:sz w:val="22"/>
          <w:szCs w:val="22"/>
          <w:lang w:val="en-GB"/>
        </w:rPr>
        <w:t xml:space="preserve">the Scottish Government to bring forward fresh proposals for reform as soon as possible following the election in 2021 and the formation of a new government. </w:t>
      </w:r>
    </w:p>
    <w:p w14:paraId="4E9DBFAE" w14:textId="1503BA32" w:rsidR="00350104" w:rsidRPr="004D4619" w:rsidRDefault="00350104" w:rsidP="004D4619">
      <w:pPr>
        <w:rPr>
          <w:rFonts w:eastAsiaTheme="minorEastAsia"/>
          <w:color w:val="000000" w:themeColor="text1"/>
          <w:sz w:val="22"/>
          <w:szCs w:val="22"/>
          <w:lang w:val="en-GB"/>
        </w:rPr>
      </w:pPr>
      <w:r>
        <w:rPr>
          <w:rFonts w:ascii="Tahoma" w:eastAsiaTheme="minorEastAsia" w:hAnsi="Tahoma" w:cs="Tahoma"/>
          <w:color w:val="000000" w:themeColor="text1"/>
          <w:sz w:val="22"/>
          <w:szCs w:val="22"/>
          <w:lang w:val="en-GB"/>
        </w:rPr>
        <w:t>Finally</w:t>
      </w:r>
      <w:r w:rsidR="001472C1">
        <w:rPr>
          <w:rFonts w:ascii="Tahoma" w:eastAsiaTheme="minorEastAsia" w:hAnsi="Tahoma" w:cs="Tahoma"/>
          <w:color w:val="000000" w:themeColor="text1"/>
          <w:sz w:val="22"/>
          <w:szCs w:val="22"/>
          <w:lang w:val="en-GB"/>
        </w:rPr>
        <w:t>,</w:t>
      </w:r>
      <w:r>
        <w:rPr>
          <w:rFonts w:ascii="Tahoma" w:eastAsiaTheme="minorEastAsia" w:hAnsi="Tahoma" w:cs="Tahoma"/>
          <w:color w:val="000000" w:themeColor="text1"/>
          <w:sz w:val="22"/>
          <w:szCs w:val="22"/>
          <w:lang w:val="en-GB"/>
        </w:rPr>
        <w:t xml:space="preserve"> CAS endorses the views of the SLCC’s </w:t>
      </w:r>
      <w:r w:rsidR="00F774C7">
        <w:rPr>
          <w:rFonts w:ascii="Tahoma" w:eastAsiaTheme="minorEastAsia" w:hAnsi="Tahoma" w:cs="Tahoma"/>
          <w:color w:val="000000" w:themeColor="text1"/>
          <w:sz w:val="22"/>
          <w:szCs w:val="22"/>
          <w:lang w:val="en-GB"/>
        </w:rPr>
        <w:t>Consumer Panel in relation to the need for consumer input into reforms. It</w:t>
      </w:r>
      <w:r w:rsidR="00F774C7" w:rsidRPr="00F774C7">
        <w:rPr>
          <w:rFonts w:ascii="Tahoma" w:eastAsiaTheme="minorEastAsia" w:hAnsi="Tahoma" w:cs="Tahoma"/>
          <w:color w:val="000000" w:themeColor="text1"/>
          <w:sz w:val="22"/>
          <w:szCs w:val="22"/>
          <w:lang w:val="en-GB"/>
        </w:rPr>
        <w:t xml:space="preserve"> is vital that the Scottish Government </w:t>
      </w:r>
      <w:r w:rsidR="001472C1">
        <w:rPr>
          <w:rFonts w:ascii="Tahoma" w:eastAsiaTheme="minorEastAsia" w:hAnsi="Tahoma" w:cs="Tahoma"/>
          <w:color w:val="000000" w:themeColor="text1"/>
          <w:sz w:val="22"/>
          <w:szCs w:val="22"/>
          <w:lang w:val="en-GB"/>
        </w:rPr>
        <w:t xml:space="preserve">gives due consideration to </w:t>
      </w:r>
      <w:r w:rsidR="00F774C7" w:rsidRPr="00F774C7">
        <w:rPr>
          <w:rFonts w:ascii="Tahoma" w:eastAsiaTheme="minorEastAsia" w:hAnsi="Tahoma" w:cs="Tahoma"/>
          <w:color w:val="000000" w:themeColor="text1"/>
          <w:sz w:val="22"/>
          <w:szCs w:val="22"/>
          <w:lang w:val="en-GB"/>
        </w:rPr>
        <w:t xml:space="preserve">consumer responses </w:t>
      </w:r>
      <w:r w:rsidR="001472C1">
        <w:rPr>
          <w:rFonts w:ascii="Tahoma" w:eastAsiaTheme="minorEastAsia" w:hAnsi="Tahoma" w:cs="Tahoma"/>
          <w:color w:val="000000" w:themeColor="text1"/>
          <w:sz w:val="22"/>
          <w:szCs w:val="22"/>
          <w:lang w:val="en-GB"/>
        </w:rPr>
        <w:t>and we believe</w:t>
      </w:r>
      <w:r w:rsidR="00F774C7" w:rsidRPr="00F774C7">
        <w:rPr>
          <w:rFonts w:ascii="Tahoma" w:eastAsiaTheme="minorEastAsia" w:hAnsi="Tahoma" w:cs="Tahoma"/>
          <w:color w:val="000000" w:themeColor="text1"/>
          <w:sz w:val="22"/>
          <w:szCs w:val="22"/>
          <w:lang w:val="en-GB"/>
        </w:rPr>
        <w:t xml:space="preserve"> that there is scope for a greater level of public engagement and input from those who use legal services, as the proposals are considered further.</w:t>
      </w:r>
    </w:p>
    <w:p w14:paraId="768BEA88" w14:textId="77777777" w:rsidR="004D4619" w:rsidRPr="003F594A" w:rsidRDefault="004D4619" w:rsidP="004D4619">
      <w:pPr>
        <w:spacing w:afterLines="40" w:after="96"/>
        <w:ind w:right="420"/>
        <w:rPr>
          <w:rFonts w:eastAsiaTheme="minorEastAsia"/>
          <w:b/>
          <w:bCs/>
          <w:color w:val="008D9B"/>
          <w:sz w:val="34"/>
          <w:szCs w:val="34"/>
          <w:lang w:val="en-GB"/>
        </w:rPr>
      </w:pPr>
      <w:r w:rsidRPr="003F594A">
        <w:rPr>
          <w:rFonts w:ascii="Tahoma" w:eastAsia="Tahoma" w:hAnsi="Tahoma" w:cs="Tahoma"/>
          <w:b/>
          <w:bCs/>
          <w:color w:val="008D9B"/>
          <w:sz w:val="34"/>
          <w:szCs w:val="34"/>
          <w:lang w:val="en-GB"/>
        </w:rPr>
        <w:t xml:space="preserve">Contact information </w:t>
      </w:r>
    </w:p>
    <w:p w14:paraId="70B16CF9" w14:textId="77777777" w:rsidR="004D4619" w:rsidRDefault="004D4619" w:rsidP="004D4619">
      <w:pPr>
        <w:spacing w:afterLines="40" w:after="96"/>
        <w:ind w:right="420"/>
        <w:rPr>
          <w:rFonts w:ascii="Tahoma" w:eastAsia="Tahoma" w:hAnsi="Tahoma" w:cs="Tahoma"/>
          <w:color w:val="000000" w:themeColor="text1"/>
          <w:sz w:val="22"/>
          <w:szCs w:val="22"/>
          <w:lang w:val="en-GB"/>
        </w:rPr>
      </w:pPr>
    </w:p>
    <w:p w14:paraId="61AE792D" w14:textId="77777777" w:rsidR="004D4619" w:rsidRPr="003F594A" w:rsidRDefault="004D4619" w:rsidP="004D4619">
      <w:pPr>
        <w:spacing w:afterLines="40" w:after="96"/>
        <w:ind w:right="420"/>
        <w:rPr>
          <w:rFonts w:eastAsiaTheme="minorEastAsia"/>
          <w:color w:val="000000" w:themeColor="text1"/>
          <w:sz w:val="22"/>
          <w:szCs w:val="22"/>
          <w:lang w:val="en-GB"/>
        </w:rPr>
      </w:pPr>
      <w:r w:rsidRPr="003F594A">
        <w:rPr>
          <w:rFonts w:ascii="Tahoma" w:eastAsia="Tahoma" w:hAnsi="Tahoma" w:cs="Tahoma"/>
          <w:color w:val="000000" w:themeColor="text1"/>
          <w:sz w:val="22"/>
          <w:szCs w:val="22"/>
          <w:lang w:val="en-GB"/>
        </w:rPr>
        <w:t>For further information please contact Tracey Reilly, Policy Manager, Strong Communities (</w:t>
      </w:r>
      <w:hyperlink r:id="rId12">
        <w:r w:rsidRPr="003F594A">
          <w:rPr>
            <w:rStyle w:val="Hyperlink"/>
            <w:rFonts w:ascii="Tahoma" w:eastAsia="Tahoma" w:hAnsi="Tahoma" w:cs="Tahoma"/>
            <w:color w:val="0000FF"/>
            <w:sz w:val="22"/>
            <w:szCs w:val="22"/>
            <w:lang w:val="en-GB"/>
          </w:rPr>
          <w:t>tracey.reilly@cas.org.uk</w:t>
        </w:r>
      </w:hyperlink>
      <w:r w:rsidRPr="003F594A">
        <w:rPr>
          <w:rFonts w:ascii="Tahoma" w:eastAsia="Tahoma" w:hAnsi="Tahoma" w:cs="Tahoma"/>
          <w:color w:val="000000" w:themeColor="text1"/>
          <w:sz w:val="22"/>
          <w:szCs w:val="22"/>
          <w:lang w:val="en-GB"/>
        </w:rPr>
        <w:t xml:space="preserve">)  </w:t>
      </w:r>
    </w:p>
    <w:sectPr w:rsidR="004D4619" w:rsidRPr="003F594A" w:rsidSect="00D63D4D">
      <w:headerReference w:type="default" r:id="rId13"/>
      <w:headerReference w:type="first" r:id="rId14"/>
      <w:footerReference w:type="first" r:id="rId15"/>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AC297" w14:textId="77777777" w:rsidR="00D63D4D" w:rsidRDefault="00D63D4D">
      <w:pPr>
        <w:spacing w:after="0" w:line="240" w:lineRule="auto"/>
      </w:pPr>
      <w:r>
        <w:separator/>
      </w:r>
    </w:p>
  </w:endnote>
  <w:endnote w:type="continuationSeparator" w:id="0">
    <w:p w14:paraId="5C5016F4" w14:textId="77777777" w:rsidR="00D63D4D" w:rsidRDefault="00D63D4D">
      <w:pPr>
        <w:spacing w:after="0" w:line="240" w:lineRule="auto"/>
      </w:pPr>
      <w:r>
        <w:continuationSeparator/>
      </w:r>
    </w:p>
  </w:endnote>
  <w:endnote w:type="continuationNotice" w:id="1">
    <w:p w14:paraId="5A01A4EB" w14:textId="77777777" w:rsidR="00D63D4D" w:rsidRDefault="00D63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D63D4D" w14:paraId="2905AB92" w14:textId="77777777" w:rsidTr="00D63D4D">
      <w:tc>
        <w:tcPr>
          <w:tcW w:w="3005" w:type="dxa"/>
        </w:tcPr>
        <w:p w14:paraId="0E984EE7" w14:textId="77777777" w:rsidR="00D63D4D" w:rsidRDefault="00D63D4D" w:rsidP="00D63D4D">
          <w:pPr>
            <w:pStyle w:val="Header"/>
            <w:ind w:left="-115"/>
          </w:pPr>
        </w:p>
      </w:tc>
      <w:tc>
        <w:tcPr>
          <w:tcW w:w="3005" w:type="dxa"/>
        </w:tcPr>
        <w:p w14:paraId="0417AEAA" w14:textId="77777777" w:rsidR="00D63D4D" w:rsidRDefault="00D63D4D" w:rsidP="00D63D4D">
          <w:pPr>
            <w:pStyle w:val="Header"/>
            <w:jc w:val="center"/>
          </w:pPr>
        </w:p>
      </w:tc>
      <w:tc>
        <w:tcPr>
          <w:tcW w:w="3005" w:type="dxa"/>
        </w:tcPr>
        <w:p w14:paraId="1B9472D2" w14:textId="77777777" w:rsidR="00D63D4D" w:rsidRDefault="00D63D4D" w:rsidP="00D63D4D">
          <w:pPr>
            <w:pStyle w:val="Header"/>
            <w:ind w:right="-115"/>
            <w:jc w:val="right"/>
          </w:pPr>
        </w:p>
      </w:tc>
    </w:tr>
  </w:tbl>
  <w:p w14:paraId="5993CC3D" w14:textId="77777777" w:rsidR="00D63D4D" w:rsidRDefault="00D63D4D" w:rsidP="00D6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04E17" w14:textId="77777777" w:rsidR="00D63D4D" w:rsidRDefault="00D63D4D">
      <w:pPr>
        <w:spacing w:after="0" w:line="240" w:lineRule="auto"/>
      </w:pPr>
      <w:r>
        <w:separator/>
      </w:r>
    </w:p>
  </w:footnote>
  <w:footnote w:type="continuationSeparator" w:id="0">
    <w:p w14:paraId="256A09F9" w14:textId="77777777" w:rsidR="00D63D4D" w:rsidRDefault="00D63D4D">
      <w:pPr>
        <w:spacing w:after="0" w:line="240" w:lineRule="auto"/>
      </w:pPr>
      <w:r>
        <w:continuationSeparator/>
      </w:r>
    </w:p>
  </w:footnote>
  <w:footnote w:type="continuationNotice" w:id="1">
    <w:p w14:paraId="49B95EBA" w14:textId="77777777" w:rsidR="00D63D4D" w:rsidRDefault="00D63D4D">
      <w:pPr>
        <w:spacing w:after="0" w:line="240" w:lineRule="auto"/>
      </w:pPr>
    </w:p>
  </w:footnote>
  <w:footnote w:id="2">
    <w:p w14:paraId="57AFBCA4" w14:textId="4B0B4F6E" w:rsidR="00283225" w:rsidRPr="00283225" w:rsidRDefault="00966095">
      <w:pPr>
        <w:pStyle w:val="FootnoteText"/>
        <w:rPr>
          <w:lang w:val="en-GB"/>
        </w:rPr>
      </w:pPr>
      <w:hyperlink r:id="rId1" w:history="1">
        <w:r w:rsidR="00283225" w:rsidRPr="00966095">
          <w:rPr>
            <w:rStyle w:val="Hyperlink"/>
            <w:vertAlign w:val="superscript"/>
          </w:rPr>
          <w:footnoteRef/>
        </w:r>
        <w:r w:rsidR="00283225" w:rsidRPr="00966095">
          <w:rPr>
            <w:rStyle w:val="Hyperlink"/>
          </w:rPr>
          <w:t xml:space="preserve"> https://www.cas.org.uk/publications/holding-public-services-account-scotland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D63D4D" w14:paraId="166138D4" w14:textId="77777777" w:rsidTr="00D63D4D">
      <w:tc>
        <w:tcPr>
          <w:tcW w:w="3005" w:type="dxa"/>
        </w:tcPr>
        <w:p w14:paraId="56C4680B" w14:textId="77777777" w:rsidR="00D63D4D" w:rsidRDefault="00D63D4D" w:rsidP="00D63D4D">
          <w:pPr>
            <w:pStyle w:val="Header"/>
            <w:ind w:left="-115"/>
          </w:pPr>
        </w:p>
      </w:tc>
      <w:tc>
        <w:tcPr>
          <w:tcW w:w="3005" w:type="dxa"/>
        </w:tcPr>
        <w:p w14:paraId="47D857A5" w14:textId="77777777" w:rsidR="00D63D4D" w:rsidRDefault="00D63D4D" w:rsidP="00D63D4D">
          <w:pPr>
            <w:pStyle w:val="Header"/>
            <w:jc w:val="center"/>
          </w:pPr>
        </w:p>
      </w:tc>
      <w:tc>
        <w:tcPr>
          <w:tcW w:w="3005" w:type="dxa"/>
        </w:tcPr>
        <w:p w14:paraId="51A73320" w14:textId="77777777" w:rsidR="00D63D4D" w:rsidRDefault="00D63D4D" w:rsidP="00D63D4D">
          <w:pPr>
            <w:pStyle w:val="Header"/>
            <w:ind w:right="-115"/>
            <w:jc w:val="right"/>
          </w:pPr>
        </w:p>
      </w:tc>
    </w:tr>
  </w:tbl>
  <w:p w14:paraId="2ACDED91" w14:textId="77777777" w:rsidR="00D63D4D" w:rsidRDefault="00D63D4D" w:rsidP="00D63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D63D4D" w14:paraId="10EB3FE9" w14:textId="77777777" w:rsidTr="00D63D4D">
      <w:tc>
        <w:tcPr>
          <w:tcW w:w="3005" w:type="dxa"/>
        </w:tcPr>
        <w:p w14:paraId="0BC4A2BD" w14:textId="77777777" w:rsidR="00D63D4D" w:rsidRDefault="00D63D4D" w:rsidP="00D63D4D">
          <w:pPr>
            <w:pStyle w:val="Header"/>
            <w:ind w:left="-115"/>
          </w:pPr>
        </w:p>
      </w:tc>
      <w:tc>
        <w:tcPr>
          <w:tcW w:w="3005" w:type="dxa"/>
        </w:tcPr>
        <w:p w14:paraId="11A3E95B" w14:textId="77777777" w:rsidR="00D63D4D" w:rsidRDefault="00D63D4D" w:rsidP="00D63D4D">
          <w:pPr>
            <w:pStyle w:val="Header"/>
            <w:jc w:val="center"/>
          </w:pPr>
        </w:p>
      </w:tc>
      <w:tc>
        <w:tcPr>
          <w:tcW w:w="3005" w:type="dxa"/>
        </w:tcPr>
        <w:p w14:paraId="583C007A" w14:textId="77777777" w:rsidR="00D63D4D" w:rsidRDefault="00D63D4D" w:rsidP="00D63D4D">
          <w:pPr>
            <w:pStyle w:val="Header"/>
            <w:ind w:right="-115"/>
            <w:jc w:val="right"/>
          </w:pPr>
        </w:p>
      </w:tc>
    </w:tr>
  </w:tbl>
  <w:p w14:paraId="2BFF7D3A" w14:textId="77777777" w:rsidR="00D63D4D" w:rsidRDefault="00D63D4D" w:rsidP="00D6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643B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71089"/>
    <w:multiLevelType w:val="hybridMultilevel"/>
    <w:tmpl w:val="1D688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8B03B0"/>
    <w:multiLevelType w:val="hybridMultilevel"/>
    <w:tmpl w:val="39A26B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8751F"/>
    <w:multiLevelType w:val="hybridMultilevel"/>
    <w:tmpl w:val="D96A3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175B2"/>
    <w:multiLevelType w:val="hybridMultilevel"/>
    <w:tmpl w:val="CA86EB22"/>
    <w:lvl w:ilvl="0" w:tplc="9F445F4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19"/>
    <w:rsid w:val="000078D3"/>
    <w:rsid w:val="00014786"/>
    <w:rsid w:val="00015B33"/>
    <w:rsid w:val="00023BA9"/>
    <w:rsid w:val="0003202C"/>
    <w:rsid w:val="00045CB2"/>
    <w:rsid w:val="00057EED"/>
    <w:rsid w:val="000631EB"/>
    <w:rsid w:val="000751AE"/>
    <w:rsid w:val="00075587"/>
    <w:rsid w:val="00083A01"/>
    <w:rsid w:val="00087003"/>
    <w:rsid w:val="000B5064"/>
    <w:rsid w:val="000C1699"/>
    <w:rsid w:val="000D69C3"/>
    <w:rsid w:val="000E2480"/>
    <w:rsid w:val="000E66E0"/>
    <w:rsid w:val="000F2CE4"/>
    <w:rsid w:val="00100DAE"/>
    <w:rsid w:val="0010572A"/>
    <w:rsid w:val="00105818"/>
    <w:rsid w:val="0011415A"/>
    <w:rsid w:val="00120EFB"/>
    <w:rsid w:val="001271CF"/>
    <w:rsid w:val="001279F0"/>
    <w:rsid w:val="00142098"/>
    <w:rsid w:val="00144338"/>
    <w:rsid w:val="001472C1"/>
    <w:rsid w:val="00153275"/>
    <w:rsid w:val="00187D2D"/>
    <w:rsid w:val="00193A11"/>
    <w:rsid w:val="001A51FB"/>
    <w:rsid w:val="001B2078"/>
    <w:rsid w:val="001B50EA"/>
    <w:rsid w:val="001C4390"/>
    <w:rsid w:val="001C4A43"/>
    <w:rsid w:val="001D01DF"/>
    <w:rsid w:val="001D636B"/>
    <w:rsid w:val="001E5644"/>
    <w:rsid w:val="001F1EC8"/>
    <w:rsid w:val="00200F4B"/>
    <w:rsid w:val="00206DE3"/>
    <w:rsid w:val="00213A83"/>
    <w:rsid w:val="00221580"/>
    <w:rsid w:val="002629CF"/>
    <w:rsid w:val="00266730"/>
    <w:rsid w:val="00266B67"/>
    <w:rsid w:val="00270B3F"/>
    <w:rsid w:val="002729F9"/>
    <w:rsid w:val="00282E99"/>
    <w:rsid w:val="00283225"/>
    <w:rsid w:val="002B29B9"/>
    <w:rsid w:val="002B4AA2"/>
    <w:rsid w:val="002B7AA8"/>
    <w:rsid w:val="002C482A"/>
    <w:rsid w:val="002D123E"/>
    <w:rsid w:val="002D2109"/>
    <w:rsid w:val="002F0F46"/>
    <w:rsid w:val="00310B90"/>
    <w:rsid w:val="00313D13"/>
    <w:rsid w:val="0031786A"/>
    <w:rsid w:val="00331C8B"/>
    <w:rsid w:val="0033463F"/>
    <w:rsid w:val="00335D70"/>
    <w:rsid w:val="0034334D"/>
    <w:rsid w:val="003435D1"/>
    <w:rsid w:val="003436A1"/>
    <w:rsid w:val="00350104"/>
    <w:rsid w:val="003501A1"/>
    <w:rsid w:val="00356D90"/>
    <w:rsid w:val="00357D31"/>
    <w:rsid w:val="00362A69"/>
    <w:rsid w:val="0036534A"/>
    <w:rsid w:val="0036643D"/>
    <w:rsid w:val="00367460"/>
    <w:rsid w:val="00383626"/>
    <w:rsid w:val="0038514E"/>
    <w:rsid w:val="003955F6"/>
    <w:rsid w:val="003A6D4F"/>
    <w:rsid w:val="003B10A1"/>
    <w:rsid w:val="003C54C6"/>
    <w:rsid w:val="003E0C77"/>
    <w:rsid w:val="003E378F"/>
    <w:rsid w:val="00402AC9"/>
    <w:rsid w:val="00404041"/>
    <w:rsid w:val="00404052"/>
    <w:rsid w:val="00404D06"/>
    <w:rsid w:val="00416731"/>
    <w:rsid w:val="00420B0E"/>
    <w:rsid w:val="00423CE3"/>
    <w:rsid w:val="00430A81"/>
    <w:rsid w:val="00442294"/>
    <w:rsid w:val="004441C2"/>
    <w:rsid w:val="00451C6C"/>
    <w:rsid w:val="004775C8"/>
    <w:rsid w:val="00484982"/>
    <w:rsid w:val="0048543E"/>
    <w:rsid w:val="0048568D"/>
    <w:rsid w:val="004907E4"/>
    <w:rsid w:val="00494C6F"/>
    <w:rsid w:val="0049710B"/>
    <w:rsid w:val="004A4A00"/>
    <w:rsid w:val="004A4B3A"/>
    <w:rsid w:val="004A4E19"/>
    <w:rsid w:val="004B1663"/>
    <w:rsid w:val="004B18F8"/>
    <w:rsid w:val="004B1F37"/>
    <w:rsid w:val="004B64B4"/>
    <w:rsid w:val="004C0E46"/>
    <w:rsid w:val="004C4109"/>
    <w:rsid w:val="004C5696"/>
    <w:rsid w:val="004C5B4A"/>
    <w:rsid w:val="004D1BE7"/>
    <w:rsid w:val="004D4619"/>
    <w:rsid w:val="004D610A"/>
    <w:rsid w:val="004E4B9E"/>
    <w:rsid w:val="004E72BD"/>
    <w:rsid w:val="004E7810"/>
    <w:rsid w:val="004F0E72"/>
    <w:rsid w:val="004F50D2"/>
    <w:rsid w:val="004F544E"/>
    <w:rsid w:val="004F797A"/>
    <w:rsid w:val="00504512"/>
    <w:rsid w:val="00515479"/>
    <w:rsid w:val="00516575"/>
    <w:rsid w:val="00516E02"/>
    <w:rsid w:val="00537F6E"/>
    <w:rsid w:val="00541D5A"/>
    <w:rsid w:val="00546C6E"/>
    <w:rsid w:val="00552278"/>
    <w:rsid w:val="00556225"/>
    <w:rsid w:val="00561108"/>
    <w:rsid w:val="0057581D"/>
    <w:rsid w:val="00581711"/>
    <w:rsid w:val="00584393"/>
    <w:rsid w:val="0059505B"/>
    <w:rsid w:val="005A0237"/>
    <w:rsid w:val="005B027A"/>
    <w:rsid w:val="005B063F"/>
    <w:rsid w:val="005B1F9E"/>
    <w:rsid w:val="005B5913"/>
    <w:rsid w:val="005C1325"/>
    <w:rsid w:val="005C57E9"/>
    <w:rsid w:val="005D2AEF"/>
    <w:rsid w:val="005F341F"/>
    <w:rsid w:val="00605AC6"/>
    <w:rsid w:val="006130C3"/>
    <w:rsid w:val="00620DBF"/>
    <w:rsid w:val="0062386D"/>
    <w:rsid w:val="00626719"/>
    <w:rsid w:val="00631BC9"/>
    <w:rsid w:val="00633175"/>
    <w:rsid w:val="00637824"/>
    <w:rsid w:val="00641A42"/>
    <w:rsid w:val="00641D46"/>
    <w:rsid w:val="00650116"/>
    <w:rsid w:val="0065052A"/>
    <w:rsid w:val="006639A5"/>
    <w:rsid w:val="00675E95"/>
    <w:rsid w:val="006827D2"/>
    <w:rsid w:val="006831BD"/>
    <w:rsid w:val="00685505"/>
    <w:rsid w:val="00685DFE"/>
    <w:rsid w:val="00686819"/>
    <w:rsid w:val="006868D6"/>
    <w:rsid w:val="00691D19"/>
    <w:rsid w:val="006A03EE"/>
    <w:rsid w:val="006A4E8A"/>
    <w:rsid w:val="006B2B86"/>
    <w:rsid w:val="006C3BFF"/>
    <w:rsid w:val="006C4AE2"/>
    <w:rsid w:val="006C7CBD"/>
    <w:rsid w:val="006D507B"/>
    <w:rsid w:val="006D5417"/>
    <w:rsid w:val="006D6396"/>
    <w:rsid w:val="006D774F"/>
    <w:rsid w:val="006E4E20"/>
    <w:rsid w:val="006E6FF6"/>
    <w:rsid w:val="006F6F3C"/>
    <w:rsid w:val="007024E6"/>
    <w:rsid w:val="00705C35"/>
    <w:rsid w:val="00706456"/>
    <w:rsid w:val="00726BD3"/>
    <w:rsid w:val="007354AF"/>
    <w:rsid w:val="00735BE2"/>
    <w:rsid w:val="007401DF"/>
    <w:rsid w:val="00743618"/>
    <w:rsid w:val="007449BA"/>
    <w:rsid w:val="00757090"/>
    <w:rsid w:val="00765B31"/>
    <w:rsid w:val="007675E9"/>
    <w:rsid w:val="007709C4"/>
    <w:rsid w:val="00791FE9"/>
    <w:rsid w:val="007A023D"/>
    <w:rsid w:val="007A3479"/>
    <w:rsid w:val="007B25CD"/>
    <w:rsid w:val="007B3D6C"/>
    <w:rsid w:val="007C4833"/>
    <w:rsid w:val="007C4CAD"/>
    <w:rsid w:val="007C6D33"/>
    <w:rsid w:val="007D0AD4"/>
    <w:rsid w:val="007E375A"/>
    <w:rsid w:val="007E5CFA"/>
    <w:rsid w:val="007F67BE"/>
    <w:rsid w:val="00806CC8"/>
    <w:rsid w:val="00813BF3"/>
    <w:rsid w:val="0081658D"/>
    <w:rsid w:val="008167BD"/>
    <w:rsid w:val="00822B02"/>
    <w:rsid w:val="00822F52"/>
    <w:rsid w:val="00824620"/>
    <w:rsid w:val="00824A56"/>
    <w:rsid w:val="0083010E"/>
    <w:rsid w:val="008354B3"/>
    <w:rsid w:val="00836215"/>
    <w:rsid w:val="00853CBF"/>
    <w:rsid w:val="00863925"/>
    <w:rsid w:val="00864999"/>
    <w:rsid w:val="00865AB7"/>
    <w:rsid w:val="008667C7"/>
    <w:rsid w:val="00880070"/>
    <w:rsid w:val="00882392"/>
    <w:rsid w:val="00887BC3"/>
    <w:rsid w:val="008901E1"/>
    <w:rsid w:val="0089279F"/>
    <w:rsid w:val="008958F6"/>
    <w:rsid w:val="00896DFD"/>
    <w:rsid w:val="008A78F2"/>
    <w:rsid w:val="008B4DCE"/>
    <w:rsid w:val="008C0F69"/>
    <w:rsid w:val="008C1346"/>
    <w:rsid w:val="008D372A"/>
    <w:rsid w:val="008D4A3C"/>
    <w:rsid w:val="008F0634"/>
    <w:rsid w:val="008F0BA1"/>
    <w:rsid w:val="008F1DCF"/>
    <w:rsid w:val="008F26B3"/>
    <w:rsid w:val="00905B28"/>
    <w:rsid w:val="00923349"/>
    <w:rsid w:val="00923403"/>
    <w:rsid w:val="009247D2"/>
    <w:rsid w:val="009372B4"/>
    <w:rsid w:val="009470D2"/>
    <w:rsid w:val="00951549"/>
    <w:rsid w:val="00951D9D"/>
    <w:rsid w:val="0095730A"/>
    <w:rsid w:val="009625A5"/>
    <w:rsid w:val="00966095"/>
    <w:rsid w:val="009855EE"/>
    <w:rsid w:val="0098587D"/>
    <w:rsid w:val="009919EE"/>
    <w:rsid w:val="00992DF0"/>
    <w:rsid w:val="0099357B"/>
    <w:rsid w:val="0099599B"/>
    <w:rsid w:val="009977D1"/>
    <w:rsid w:val="00997D1B"/>
    <w:rsid w:val="009A5075"/>
    <w:rsid w:val="009A5AD2"/>
    <w:rsid w:val="009A5DD1"/>
    <w:rsid w:val="009B04A9"/>
    <w:rsid w:val="009D2108"/>
    <w:rsid w:val="009D3C44"/>
    <w:rsid w:val="009D58A0"/>
    <w:rsid w:val="009E3413"/>
    <w:rsid w:val="00A069AA"/>
    <w:rsid w:val="00A24FFE"/>
    <w:rsid w:val="00A335D1"/>
    <w:rsid w:val="00A46C39"/>
    <w:rsid w:val="00A511B3"/>
    <w:rsid w:val="00A5158D"/>
    <w:rsid w:val="00A67B92"/>
    <w:rsid w:val="00A77284"/>
    <w:rsid w:val="00A84AC6"/>
    <w:rsid w:val="00A914F2"/>
    <w:rsid w:val="00A95E79"/>
    <w:rsid w:val="00A97EE9"/>
    <w:rsid w:val="00AB0D6A"/>
    <w:rsid w:val="00AB750F"/>
    <w:rsid w:val="00AB7B87"/>
    <w:rsid w:val="00AC113D"/>
    <w:rsid w:val="00AD62C1"/>
    <w:rsid w:val="00AF652E"/>
    <w:rsid w:val="00AF741D"/>
    <w:rsid w:val="00B02A4E"/>
    <w:rsid w:val="00B02CD5"/>
    <w:rsid w:val="00B05602"/>
    <w:rsid w:val="00B1671F"/>
    <w:rsid w:val="00B2356E"/>
    <w:rsid w:val="00B2644E"/>
    <w:rsid w:val="00B378A7"/>
    <w:rsid w:val="00B42898"/>
    <w:rsid w:val="00B448B2"/>
    <w:rsid w:val="00B46246"/>
    <w:rsid w:val="00B4731F"/>
    <w:rsid w:val="00B55A13"/>
    <w:rsid w:val="00B57F7D"/>
    <w:rsid w:val="00B6346B"/>
    <w:rsid w:val="00B66C70"/>
    <w:rsid w:val="00B7201E"/>
    <w:rsid w:val="00B72F4D"/>
    <w:rsid w:val="00B77BBA"/>
    <w:rsid w:val="00B85AA5"/>
    <w:rsid w:val="00B93A20"/>
    <w:rsid w:val="00B95025"/>
    <w:rsid w:val="00B979A9"/>
    <w:rsid w:val="00BA1353"/>
    <w:rsid w:val="00BA2211"/>
    <w:rsid w:val="00BA4E01"/>
    <w:rsid w:val="00BA7E6D"/>
    <w:rsid w:val="00BB6629"/>
    <w:rsid w:val="00BC3FEE"/>
    <w:rsid w:val="00BC6A3D"/>
    <w:rsid w:val="00BC7BC7"/>
    <w:rsid w:val="00BD3CA8"/>
    <w:rsid w:val="00BD798F"/>
    <w:rsid w:val="00BE685B"/>
    <w:rsid w:val="00BF01BF"/>
    <w:rsid w:val="00BF3757"/>
    <w:rsid w:val="00BF4392"/>
    <w:rsid w:val="00BF613B"/>
    <w:rsid w:val="00C128C4"/>
    <w:rsid w:val="00C147E6"/>
    <w:rsid w:val="00C174F6"/>
    <w:rsid w:val="00C233BA"/>
    <w:rsid w:val="00C24FFC"/>
    <w:rsid w:val="00C334AA"/>
    <w:rsid w:val="00C416C3"/>
    <w:rsid w:val="00C46A02"/>
    <w:rsid w:val="00C63E5F"/>
    <w:rsid w:val="00C84FD4"/>
    <w:rsid w:val="00C87C96"/>
    <w:rsid w:val="00C87CF7"/>
    <w:rsid w:val="00C94013"/>
    <w:rsid w:val="00CB014E"/>
    <w:rsid w:val="00CC399E"/>
    <w:rsid w:val="00CC6FDA"/>
    <w:rsid w:val="00CC7359"/>
    <w:rsid w:val="00CD34FA"/>
    <w:rsid w:val="00CD5C69"/>
    <w:rsid w:val="00CE1A11"/>
    <w:rsid w:val="00D01ACE"/>
    <w:rsid w:val="00D17E32"/>
    <w:rsid w:val="00D242BE"/>
    <w:rsid w:val="00D2485C"/>
    <w:rsid w:val="00D34D33"/>
    <w:rsid w:val="00D37228"/>
    <w:rsid w:val="00D457B4"/>
    <w:rsid w:val="00D60D9D"/>
    <w:rsid w:val="00D63D4D"/>
    <w:rsid w:val="00D7792D"/>
    <w:rsid w:val="00D813B2"/>
    <w:rsid w:val="00D81890"/>
    <w:rsid w:val="00D81BB4"/>
    <w:rsid w:val="00D94D32"/>
    <w:rsid w:val="00D94DD4"/>
    <w:rsid w:val="00D9677F"/>
    <w:rsid w:val="00DB4A93"/>
    <w:rsid w:val="00DB77BF"/>
    <w:rsid w:val="00DC59F9"/>
    <w:rsid w:val="00DC66CB"/>
    <w:rsid w:val="00DD0026"/>
    <w:rsid w:val="00DD1F8C"/>
    <w:rsid w:val="00DD4BED"/>
    <w:rsid w:val="00DE67FD"/>
    <w:rsid w:val="00E12552"/>
    <w:rsid w:val="00E14B3D"/>
    <w:rsid w:val="00E2740D"/>
    <w:rsid w:val="00E3317E"/>
    <w:rsid w:val="00E33272"/>
    <w:rsid w:val="00E578DF"/>
    <w:rsid w:val="00E630A3"/>
    <w:rsid w:val="00E65608"/>
    <w:rsid w:val="00E71400"/>
    <w:rsid w:val="00E73C27"/>
    <w:rsid w:val="00E82EC6"/>
    <w:rsid w:val="00E82F44"/>
    <w:rsid w:val="00E95AA6"/>
    <w:rsid w:val="00EA3D93"/>
    <w:rsid w:val="00EB3CBA"/>
    <w:rsid w:val="00EB4B75"/>
    <w:rsid w:val="00EE0ED4"/>
    <w:rsid w:val="00EF12E3"/>
    <w:rsid w:val="00EF1470"/>
    <w:rsid w:val="00F219EF"/>
    <w:rsid w:val="00F306F5"/>
    <w:rsid w:val="00F377EF"/>
    <w:rsid w:val="00F5081C"/>
    <w:rsid w:val="00F50EFE"/>
    <w:rsid w:val="00F75600"/>
    <w:rsid w:val="00F774C7"/>
    <w:rsid w:val="00F842DE"/>
    <w:rsid w:val="00F8611A"/>
    <w:rsid w:val="00F87A45"/>
    <w:rsid w:val="00F87CE5"/>
    <w:rsid w:val="00FA03D7"/>
    <w:rsid w:val="00FA2707"/>
    <w:rsid w:val="00FA3929"/>
    <w:rsid w:val="00FB0513"/>
    <w:rsid w:val="00FB3A59"/>
    <w:rsid w:val="00FB4705"/>
    <w:rsid w:val="00FC5DD0"/>
    <w:rsid w:val="00FD05BC"/>
    <w:rsid w:val="00FE12B5"/>
    <w:rsid w:val="00FE2990"/>
    <w:rsid w:val="00FE3224"/>
    <w:rsid w:val="00FE4B81"/>
    <w:rsid w:val="00FE6800"/>
    <w:rsid w:val="00FE78C6"/>
    <w:rsid w:val="00FF4EE6"/>
    <w:rsid w:val="00FF50CF"/>
    <w:rsid w:val="00FF6BE9"/>
    <w:rsid w:val="08CBA701"/>
    <w:rsid w:val="097C920B"/>
    <w:rsid w:val="0F8C2CB5"/>
    <w:rsid w:val="14227945"/>
    <w:rsid w:val="145F9DD8"/>
    <w:rsid w:val="16BDA023"/>
    <w:rsid w:val="26197F89"/>
    <w:rsid w:val="2714CA60"/>
    <w:rsid w:val="27B54FEA"/>
    <w:rsid w:val="2E1DA007"/>
    <w:rsid w:val="39480FCE"/>
    <w:rsid w:val="4B930209"/>
    <w:rsid w:val="4BEA9280"/>
    <w:rsid w:val="5E4D2DD1"/>
    <w:rsid w:val="6A9B1486"/>
    <w:rsid w:val="6A9CDAEE"/>
    <w:rsid w:val="70885382"/>
    <w:rsid w:val="71C3D4E6"/>
    <w:rsid w:val="72D8342F"/>
    <w:rsid w:val="7479238F"/>
    <w:rsid w:val="77885630"/>
    <w:rsid w:val="7ED1B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5C55"/>
  <w15:chartTrackingRefBased/>
  <w15:docId w15:val="{E32EF52B-1E9B-4FB7-82B6-F65C1A5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9"/>
    <w:pPr>
      <w:spacing w:after="120"/>
    </w:pPr>
    <w:rPr>
      <w:color w:val="595959" w:themeColor="text1" w:themeTint="A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4D4619"/>
    <w:pPr>
      <w:numPr>
        <w:numId w:val="1"/>
      </w:numPr>
    </w:pPr>
  </w:style>
  <w:style w:type="paragraph" w:styleId="Header">
    <w:name w:val="header"/>
    <w:basedOn w:val="Normal"/>
    <w:link w:val="HeaderChar"/>
    <w:uiPriority w:val="99"/>
    <w:unhideWhenUsed/>
    <w:qFormat/>
    <w:rsid w:val="004D4619"/>
    <w:pPr>
      <w:spacing w:after="0" w:line="240" w:lineRule="auto"/>
    </w:pPr>
  </w:style>
  <w:style w:type="character" w:customStyle="1" w:styleId="HeaderChar">
    <w:name w:val="Header Char"/>
    <w:basedOn w:val="DefaultParagraphFont"/>
    <w:link w:val="Header"/>
    <w:uiPriority w:val="99"/>
    <w:rsid w:val="004D4619"/>
    <w:rPr>
      <w:color w:val="595959" w:themeColor="text1" w:themeTint="A6"/>
      <w:sz w:val="30"/>
      <w:szCs w:val="30"/>
      <w:lang w:val="en-US"/>
    </w:rPr>
  </w:style>
  <w:style w:type="paragraph" w:styleId="Footer">
    <w:name w:val="footer"/>
    <w:basedOn w:val="Normal"/>
    <w:link w:val="FooterChar"/>
    <w:uiPriority w:val="99"/>
    <w:unhideWhenUsed/>
    <w:qFormat/>
    <w:rsid w:val="004D4619"/>
    <w:pPr>
      <w:spacing w:after="0" w:line="240" w:lineRule="auto"/>
    </w:pPr>
  </w:style>
  <w:style w:type="character" w:customStyle="1" w:styleId="FooterChar">
    <w:name w:val="Footer Char"/>
    <w:basedOn w:val="DefaultParagraphFont"/>
    <w:link w:val="Footer"/>
    <w:uiPriority w:val="99"/>
    <w:rsid w:val="004D4619"/>
    <w:rPr>
      <w:color w:val="595959" w:themeColor="text1" w:themeTint="A6"/>
      <w:sz w:val="30"/>
      <w:szCs w:val="30"/>
      <w:lang w:val="en-US"/>
    </w:rPr>
  </w:style>
  <w:style w:type="character" w:styleId="CommentReference">
    <w:name w:val="annotation reference"/>
    <w:basedOn w:val="DefaultParagraphFont"/>
    <w:uiPriority w:val="99"/>
    <w:semiHidden/>
    <w:unhideWhenUsed/>
    <w:rsid w:val="004D4619"/>
    <w:rPr>
      <w:sz w:val="22"/>
      <w:szCs w:val="16"/>
    </w:rPr>
  </w:style>
  <w:style w:type="paragraph" w:styleId="CommentText">
    <w:name w:val="annotation text"/>
    <w:basedOn w:val="Normal"/>
    <w:link w:val="CommentTextChar"/>
    <w:uiPriority w:val="99"/>
    <w:semiHidden/>
    <w:unhideWhenUsed/>
    <w:rsid w:val="004D4619"/>
    <w:pPr>
      <w:spacing w:line="240" w:lineRule="auto"/>
    </w:pPr>
    <w:rPr>
      <w:sz w:val="22"/>
      <w:szCs w:val="20"/>
    </w:rPr>
  </w:style>
  <w:style w:type="character" w:customStyle="1" w:styleId="CommentTextChar">
    <w:name w:val="Comment Text Char"/>
    <w:basedOn w:val="DefaultParagraphFont"/>
    <w:link w:val="CommentText"/>
    <w:uiPriority w:val="99"/>
    <w:semiHidden/>
    <w:rsid w:val="004D4619"/>
    <w:rPr>
      <w:color w:val="595959" w:themeColor="text1" w:themeTint="A6"/>
      <w:szCs w:val="20"/>
      <w:lang w:val="en-US"/>
    </w:rPr>
  </w:style>
  <w:style w:type="character" w:styleId="Hyperlink">
    <w:name w:val="Hyperlink"/>
    <w:basedOn w:val="DefaultParagraphFont"/>
    <w:uiPriority w:val="99"/>
    <w:unhideWhenUsed/>
    <w:rsid w:val="004D4619"/>
    <w:rPr>
      <w:color w:val="525252" w:themeColor="accent3" w:themeShade="80"/>
      <w:u w:val="single"/>
    </w:rPr>
  </w:style>
  <w:style w:type="paragraph" w:styleId="ListParagraph">
    <w:name w:val="List Paragraph"/>
    <w:basedOn w:val="Normal"/>
    <w:uiPriority w:val="34"/>
    <w:unhideWhenUsed/>
    <w:qFormat/>
    <w:rsid w:val="004D4619"/>
    <w:pPr>
      <w:ind w:left="720"/>
      <w:contextualSpacing/>
    </w:pPr>
  </w:style>
  <w:style w:type="paragraph" w:styleId="BalloonText">
    <w:name w:val="Balloon Text"/>
    <w:basedOn w:val="Normal"/>
    <w:link w:val="BalloonTextChar"/>
    <w:uiPriority w:val="99"/>
    <w:semiHidden/>
    <w:unhideWhenUsed/>
    <w:rsid w:val="004D4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619"/>
    <w:rPr>
      <w:rFonts w:ascii="Segoe UI" w:hAnsi="Segoe UI" w:cs="Segoe UI"/>
      <w:color w:val="595959" w:themeColor="text1" w:themeTint="A6"/>
      <w:sz w:val="18"/>
      <w:szCs w:val="18"/>
      <w:lang w:val="en-US"/>
    </w:rPr>
  </w:style>
  <w:style w:type="paragraph" w:styleId="CommentSubject">
    <w:name w:val="annotation subject"/>
    <w:basedOn w:val="CommentText"/>
    <w:next w:val="CommentText"/>
    <w:link w:val="CommentSubjectChar"/>
    <w:uiPriority w:val="99"/>
    <w:semiHidden/>
    <w:unhideWhenUsed/>
    <w:rsid w:val="006A4E8A"/>
    <w:rPr>
      <w:b/>
      <w:bCs/>
      <w:sz w:val="20"/>
    </w:rPr>
  </w:style>
  <w:style w:type="character" w:customStyle="1" w:styleId="CommentSubjectChar">
    <w:name w:val="Comment Subject Char"/>
    <w:basedOn w:val="CommentTextChar"/>
    <w:link w:val="CommentSubject"/>
    <w:uiPriority w:val="99"/>
    <w:semiHidden/>
    <w:rsid w:val="006A4E8A"/>
    <w:rPr>
      <w:b/>
      <w:bCs/>
      <w:color w:val="595959" w:themeColor="text1" w:themeTint="A6"/>
      <w:sz w:val="20"/>
      <w:szCs w:val="20"/>
      <w:lang w:val="en-US"/>
    </w:rPr>
  </w:style>
  <w:style w:type="paragraph" w:styleId="FootnoteText">
    <w:name w:val="footnote text"/>
    <w:basedOn w:val="Normal"/>
    <w:link w:val="FootnoteTextChar"/>
    <w:uiPriority w:val="99"/>
    <w:semiHidden/>
    <w:unhideWhenUsed/>
    <w:rsid w:val="00283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225"/>
    <w:rPr>
      <w:color w:val="595959" w:themeColor="text1" w:themeTint="A6"/>
      <w:sz w:val="20"/>
      <w:szCs w:val="20"/>
      <w:lang w:val="en-US"/>
    </w:rPr>
  </w:style>
  <w:style w:type="character" w:styleId="FootnoteReference">
    <w:name w:val="footnote reference"/>
    <w:basedOn w:val="DefaultParagraphFont"/>
    <w:uiPriority w:val="99"/>
    <w:semiHidden/>
    <w:unhideWhenUsed/>
    <w:rsid w:val="00283225"/>
    <w:rPr>
      <w:vertAlign w:val="superscript"/>
    </w:rPr>
  </w:style>
  <w:style w:type="character" w:styleId="UnresolvedMention">
    <w:name w:val="Unresolved Mention"/>
    <w:basedOn w:val="DefaultParagraphFont"/>
    <w:uiPriority w:val="99"/>
    <w:semiHidden/>
    <w:unhideWhenUsed/>
    <w:rsid w:val="0073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cey.reilly@ca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s.org.uk/publications/holding-public-services-account-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9" ma:contentTypeDescription="Create a new document." ma:contentTypeScope="" ma:versionID="f9abd27b3c1a0f4a229bd795b876aa47">
  <xsd:schema xmlns:xsd="http://www.w3.org/2001/XMLSchema" xmlns:xs="http://www.w3.org/2001/XMLSchema" xmlns:p="http://schemas.microsoft.com/office/2006/metadata/properties" xmlns:ns2="f14003d8-189c-4848-b6f8-25bad7f35840" targetNamespace="http://schemas.microsoft.com/office/2006/metadata/properties" ma:root="true" ma:fieldsID="83d154112f7ce34716dcdd8698e7fb56" ns2:_="">
    <xsd:import namespace="f14003d8-189c-4848-b6f8-25bad7f3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AC596-40BE-4450-983A-A3274A095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5C896-7AAB-44CC-9344-034CFD256E95}">
  <ds:schemaRefs>
    <ds:schemaRef ds:uri="http://schemas.openxmlformats.org/officeDocument/2006/bibliography"/>
  </ds:schemaRefs>
</ds:datastoreItem>
</file>

<file path=customXml/itemProps3.xml><?xml version="1.0" encoding="utf-8"?>
<ds:datastoreItem xmlns:ds="http://schemas.openxmlformats.org/officeDocument/2006/customXml" ds:itemID="{0754A8A7-112D-4145-BC09-64BBD399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176C2-4A86-447B-8B8C-550EC614F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3803</Words>
  <Characters>21679</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25432</CharactersWithSpaces>
  <SharedDoc>false</SharedDoc>
  <HLinks>
    <vt:vector size="12" baseType="variant">
      <vt:variant>
        <vt:i4>2162694</vt:i4>
      </vt:variant>
      <vt:variant>
        <vt:i4>0</vt:i4>
      </vt:variant>
      <vt:variant>
        <vt:i4>0</vt:i4>
      </vt:variant>
      <vt:variant>
        <vt:i4>5</vt:i4>
      </vt:variant>
      <vt:variant>
        <vt:lpwstr>mailto:tracey.reilly@cas.org.uk</vt:lpwstr>
      </vt:variant>
      <vt:variant>
        <vt:lpwstr/>
      </vt:variant>
      <vt:variant>
        <vt:i4>2883704</vt:i4>
      </vt:variant>
      <vt:variant>
        <vt:i4>0</vt:i4>
      </vt:variant>
      <vt:variant>
        <vt:i4>0</vt:i4>
      </vt:variant>
      <vt:variant>
        <vt:i4>5</vt:i4>
      </vt:variant>
      <vt:variant>
        <vt:lpwstr>https:/www.cas.org.uk/publications/holding-public-services-account-scotland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Reilly</dc:creator>
  <cp:keywords/>
  <dc:description/>
  <cp:lastModifiedBy>Tracey Reilly</cp:lastModifiedBy>
  <cp:revision>19</cp:revision>
  <dcterms:created xsi:type="dcterms:W3CDTF">2021-02-18T17:24:00Z</dcterms:created>
  <dcterms:modified xsi:type="dcterms:W3CDTF">2021-02-18T19:54:00Z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ies>
</file>