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58D06" w14:textId="0A76AE93" w:rsidR="00336CDF" w:rsidRDefault="00DF368F" w:rsidP="00336CDF">
      <w:pPr>
        <w:pStyle w:val="CASHeading"/>
        <w:rPr>
          <w:rFonts w:asciiTheme="minorHAnsi" w:hAnsiTheme="minorHAnsi" w:cstheme="minorHAnsi"/>
          <w:sz w:val="48"/>
          <w:szCs w:val="48"/>
        </w:rPr>
      </w:pPr>
      <w:r>
        <w:rPr>
          <w:noProof/>
        </w:rPr>
        <w:drawing>
          <wp:anchor distT="0" distB="0" distL="114300" distR="114300" simplePos="0" relativeHeight="251658240" behindDoc="1" locked="0" layoutInCell="1" allowOverlap="1" wp14:anchorId="43043152" wp14:editId="12E4E5FE">
            <wp:simplePos x="0" y="0"/>
            <wp:positionH relativeFrom="margin">
              <wp:posOffset>4831080</wp:posOffset>
            </wp:positionH>
            <wp:positionV relativeFrom="page">
              <wp:posOffset>624840</wp:posOffset>
            </wp:positionV>
            <wp:extent cx="1124585" cy="1124585"/>
            <wp:effectExtent l="0" t="0" r="0" b="0"/>
            <wp:wrapTight wrapText="bothSides">
              <wp:wrapPolygon edited="0">
                <wp:start x="0" y="0"/>
                <wp:lineTo x="0" y="21222"/>
                <wp:lineTo x="21222" y="21222"/>
                <wp:lineTo x="212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4585" cy="1124585"/>
                    </a:xfrm>
                    <a:prstGeom prst="rect">
                      <a:avLst/>
                    </a:prstGeom>
                  </pic:spPr>
                </pic:pic>
              </a:graphicData>
            </a:graphic>
            <wp14:sizeRelH relativeFrom="margin">
              <wp14:pctWidth>0</wp14:pctWidth>
            </wp14:sizeRelH>
            <wp14:sizeRelV relativeFrom="margin">
              <wp14:pctHeight>0</wp14:pctHeight>
            </wp14:sizeRelV>
          </wp:anchor>
        </w:drawing>
      </w:r>
      <w:r w:rsidR="00336CDF" w:rsidRPr="00336CDF">
        <w:rPr>
          <w:rFonts w:asciiTheme="minorHAnsi" w:hAnsiTheme="minorHAnsi" w:cstheme="minorHAnsi"/>
          <w:sz w:val="48"/>
          <w:szCs w:val="48"/>
        </w:rPr>
        <w:t>Dalkeith CAB</w:t>
      </w:r>
      <w:r w:rsidR="00336CDF">
        <w:rPr>
          <w:rFonts w:asciiTheme="minorHAnsi" w:hAnsiTheme="minorHAnsi" w:cstheme="minorHAnsi"/>
          <w:sz w:val="48"/>
          <w:szCs w:val="48"/>
        </w:rPr>
        <w:t xml:space="preserve"> </w:t>
      </w:r>
    </w:p>
    <w:p w14:paraId="061405C9" w14:textId="3C7375DD" w:rsidR="001E1401" w:rsidRPr="00336CDF" w:rsidRDefault="001E1401" w:rsidP="00336CDF">
      <w:pPr>
        <w:pStyle w:val="CASHeading"/>
        <w:rPr>
          <w:rFonts w:asciiTheme="minorHAnsi" w:hAnsiTheme="minorHAnsi" w:cstheme="minorHAnsi"/>
          <w:sz w:val="48"/>
          <w:szCs w:val="48"/>
        </w:rPr>
      </w:pPr>
      <w:r>
        <w:rPr>
          <w:rFonts w:asciiTheme="minorHAnsi" w:hAnsiTheme="minorHAnsi" w:cstheme="minorHAnsi"/>
          <w:sz w:val="48"/>
          <w:szCs w:val="48"/>
        </w:rPr>
        <w:t>Privacy Policy</w:t>
      </w:r>
      <w:r w:rsidR="00C67606">
        <w:rPr>
          <w:rFonts w:asciiTheme="minorHAnsi" w:hAnsiTheme="minorHAnsi" w:cstheme="minorHAnsi"/>
          <w:sz w:val="48"/>
          <w:szCs w:val="48"/>
        </w:rPr>
        <w:t xml:space="preserve"> for Applicants</w:t>
      </w:r>
    </w:p>
    <w:p w14:paraId="5F2295AD" w14:textId="77777777" w:rsidR="001E1401" w:rsidRDefault="001E1401">
      <w:pPr>
        <w:rPr>
          <w:rFonts w:cstheme="minorHAnsi"/>
          <w:sz w:val="24"/>
          <w:szCs w:val="24"/>
        </w:rPr>
      </w:pPr>
    </w:p>
    <w:p w14:paraId="6B4C32A5" w14:textId="1973818D" w:rsidR="001E1401" w:rsidRDefault="001E1401" w:rsidP="00F363C3">
      <w:pPr>
        <w:rPr>
          <w:rFonts w:cstheme="minorHAnsi"/>
          <w:sz w:val="24"/>
          <w:szCs w:val="24"/>
        </w:rPr>
      </w:pPr>
    </w:p>
    <w:p w14:paraId="7F3DBC56" w14:textId="7E6F1F55" w:rsidR="00C67606" w:rsidRDefault="00C67606" w:rsidP="00F363C3">
      <w:pPr>
        <w:rPr>
          <w:rFonts w:cstheme="minorHAnsi"/>
          <w:sz w:val="24"/>
          <w:szCs w:val="24"/>
        </w:rPr>
      </w:pPr>
    </w:p>
    <w:p w14:paraId="3F2E7509" w14:textId="77777777" w:rsidR="00C67606" w:rsidRDefault="00C67606" w:rsidP="00C67606">
      <w:pPr>
        <w:pStyle w:val="ParaClause"/>
        <w:spacing w:line="240" w:lineRule="auto"/>
        <w:ind w:left="0" w:right="-425"/>
        <w:rPr>
          <w:rFonts w:asciiTheme="minorHAnsi" w:eastAsiaTheme="minorHAnsi" w:hAnsiTheme="minorHAnsi" w:cstheme="minorHAnsi"/>
          <w:color w:val="auto"/>
          <w:sz w:val="24"/>
          <w:szCs w:val="24"/>
        </w:rPr>
      </w:pPr>
    </w:p>
    <w:p w14:paraId="1195324E" w14:textId="77777777" w:rsidR="00C67606" w:rsidRPr="00906BF9" w:rsidRDefault="00C67606" w:rsidP="00C67606">
      <w:pPr>
        <w:pStyle w:val="ParaClause"/>
        <w:numPr>
          <w:ilvl w:val="0"/>
          <w:numId w:val="9"/>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
          <w:bCs/>
          <w:color w:val="auto"/>
          <w:sz w:val="24"/>
          <w:szCs w:val="24"/>
          <w:lang w:eastAsia="en-GB"/>
        </w:rPr>
        <w:t>Introduction.</w:t>
      </w:r>
    </w:p>
    <w:p w14:paraId="01A8C08B" w14:textId="7A4E9F3A" w:rsidR="00C67606" w:rsidRPr="00906BF9" w:rsidRDefault="00C67606" w:rsidP="00C67606">
      <w:pPr>
        <w:pStyle w:val="ParaClause"/>
        <w:numPr>
          <w:ilvl w:val="1"/>
          <w:numId w:val="10"/>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Dalkeith &amp; District Citizens Advice Bureau 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13B46C9E" w14:textId="77777777" w:rsidR="00C67606" w:rsidRPr="00906BF9" w:rsidRDefault="00C67606" w:rsidP="00C67606">
      <w:pPr>
        <w:pStyle w:val="ParaClause"/>
        <w:numPr>
          <w:ilvl w:val="1"/>
          <w:numId w:val="10"/>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It is important that you read this notice so that you are aware of how and why we are using your data.</w:t>
      </w:r>
    </w:p>
    <w:p w14:paraId="1D38387D" w14:textId="1C2CBB9E" w:rsidR="00C67606" w:rsidRPr="00906BF9" w:rsidRDefault="00C67606" w:rsidP="00C67606">
      <w:pPr>
        <w:pStyle w:val="ParaClause"/>
        <w:numPr>
          <w:ilvl w:val="1"/>
          <w:numId w:val="10"/>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This notice does not form part of any contract of employment or other contract to provide services. We may update this notice at any time.</w:t>
      </w:r>
    </w:p>
    <w:p w14:paraId="7B266633" w14:textId="77777777" w:rsidR="00C67606" w:rsidRPr="00906BF9" w:rsidRDefault="00C67606" w:rsidP="00C67606">
      <w:pPr>
        <w:pStyle w:val="ParaClause"/>
        <w:spacing w:line="240" w:lineRule="auto"/>
        <w:ind w:left="567" w:right="-425"/>
        <w:rPr>
          <w:rFonts w:asciiTheme="minorHAnsi" w:hAnsiTheme="minorHAnsi" w:cstheme="minorHAnsi"/>
          <w:bCs/>
          <w:color w:val="auto"/>
          <w:sz w:val="24"/>
          <w:szCs w:val="24"/>
          <w:lang w:eastAsia="en-GB"/>
        </w:rPr>
      </w:pPr>
    </w:p>
    <w:p w14:paraId="5F2F6D2C" w14:textId="4D9B8A86" w:rsidR="00C67606" w:rsidRPr="00906BF9" w:rsidRDefault="00C67606" w:rsidP="00C67606">
      <w:pPr>
        <w:pStyle w:val="ParaClause"/>
        <w:numPr>
          <w:ilvl w:val="0"/>
          <w:numId w:val="9"/>
        </w:numPr>
        <w:spacing w:line="240" w:lineRule="auto"/>
        <w:ind w:left="567" w:right="-425" w:hanging="567"/>
        <w:rPr>
          <w:rFonts w:asciiTheme="minorHAnsi" w:hAnsiTheme="minorHAnsi" w:cstheme="minorHAnsi"/>
          <w:b/>
          <w:bCs/>
          <w:color w:val="auto"/>
          <w:sz w:val="24"/>
          <w:szCs w:val="24"/>
          <w:lang w:eastAsia="en-GB"/>
        </w:rPr>
      </w:pPr>
      <w:r w:rsidRPr="00906BF9">
        <w:rPr>
          <w:rFonts w:asciiTheme="minorHAnsi" w:hAnsiTheme="minorHAnsi" w:cstheme="minorHAnsi"/>
          <w:b/>
          <w:bCs/>
          <w:color w:val="auto"/>
          <w:sz w:val="24"/>
          <w:szCs w:val="24"/>
          <w:lang w:eastAsia="en-GB"/>
        </w:rPr>
        <w:t>Data Controller Details</w:t>
      </w:r>
    </w:p>
    <w:p w14:paraId="66F99678" w14:textId="100E6FE9" w:rsidR="00C67606" w:rsidRPr="00906BF9" w:rsidRDefault="00C67606" w:rsidP="00C67606">
      <w:pPr>
        <w:pStyle w:val="ParaClause"/>
        <w:numPr>
          <w:ilvl w:val="1"/>
          <w:numId w:val="9"/>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Dalkeith &amp; District Citizens Advice Bureau is a data controller, meaning that it determines the processes to be used when using your personal data.</w:t>
      </w:r>
    </w:p>
    <w:p w14:paraId="397C17A3" w14:textId="0B2BAF83" w:rsidR="00C67606" w:rsidRPr="00906BF9" w:rsidRDefault="00C67606" w:rsidP="00C67606">
      <w:pPr>
        <w:pStyle w:val="ParaClause"/>
        <w:numPr>
          <w:ilvl w:val="1"/>
          <w:numId w:val="9"/>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Our contact details are as follows: 2-8 Buccleuch Street, Dalkeith, Midlothian, EH22 1HA.</w:t>
      </w:r>
    </w:p>
    <w:p w14:paraId="25F8E72B" w14:textId="77777777" w:rsidR="00C67606" w:rsidRPr="00906BF9" w:rsidRDefault="00C67606" w:rsidP="00C67606">
      <w:pPr>
        <w:pStyle w:val="ParaClause"/>
        <w:spacing w:line="240" w:lineRule="auto"/>
        <w:ind w:left="567" w:right="-425"/>
        <w:rPr>
          <w:rFonts w:asciiTheme="minorHAnsi" w:hAnsiTheme="minorHAnsi" w:cstheme="minorHAnsi"/>
          <w:bCs/>
          <w:color w:val="auto"/>
          <w:sz w:val="24"/>
          <w:szCs w:val="24"/>
          <w:lang w:eastAsia="en-GB"/>
        </w:rPr>
      </w:pPr>
    </w:p>
    <w:p w14:paraId="61F0DC64" w14:textId="66F82EAA" w:rsidR="00C67606" w:rsidRPr="00906BF9" w:rsidRDefault="00C67606" w:rsidP="00C67606">
      <w:pPr>
        <w:pStyle w:val="ParaClause"/>
        <w:numPr>
          <w:ilvl w:val="0"/>
          <w:numId w:val="9"/>
        </w:numPr>
        <w:spacing w:line="240" w:lineRule="auto"/>
        <w:ind w:left="567" w:right="-425" w:hanging="567"/>
        <w:rPr>
          <w:rFonts w:asciiTheme="minorHAnsi" w:hAnsiTheme="minorHAnsi" w:cstheme="minorHAnsi"/>
          <w:bCs/>
          <w:sz w:val="24"/>
          <w:szCs w:val="24"/>
          <w:lang w:eastAsia="en-GB"/>
        </w:rPr>
      </w:pPr>
      <w:r w:rsidRPr="00906BF9">
        <w:rPr>
          <w:rFonts w:asciiTheme="minorHAnsi" w:hAnsiTheme="minorHAnsi" w:cstheme="minorHAnsi"/>
          <w:b/>
          <w:bCs/>
          <w:color w:val="auto"/>
          <w:sz w:val="24"/>
          <w:szCs w:val="24"/>
          <w:lang w:eastAsia="en-GB"/>
        </w:rPr>
        <w:t>Data Protection Principles</w:t>
      </w:r>
      <w:r w:rsidRPr="00906BF9">
        <w:rPr>
          <w:rFonts w:asciiTheme="minorHAnsi" w:hAnsiTheme="minorHAnsi" w:cstheme="minorHAnsi"/>
          <w:b/>
          <w:bCs/>
          <w:color w:val="auto"/>
          <w:sz w:val="24"/>
          <w:szCs w:val="24"/>
          <w:lang w:eastAsia="en-GB"/>
        </w:rPr>
        <w:t xml:space="preserve">:  </w:t>
      </w:r>
      <w:r w:rsidRPr="00906BF9">
        <w:rPr>
          <w:rFonts w:asciiTheme="minorHAnsi" w:hAnsiTheme="minorHAnsi" w:cstheme="minorHAnsi"/>
          <w:bCs/>
          <w:sz w:val="24"/>
          <w:szCs w:val="24"/>
          <w:lang w:eastAsia="en-GB"/>
        </w:rPr>
        <w:t>In relation to your personal data, we will:</w:t>
      </w:r>
    </w:p>
    <w:p w14:paraId="7043E60E" w14:textId="0DEBF2D6" w:rsidR="00C67606" w:rsidRPr="00906BF9" w:rsidRDefault="00C67606" w:rsidP="00C67606">
      <w:pPr>
        <w:pStyle w:val="ParaClause"/>
        <w:numPr>
          <w:ilvl w:val="1"/>
          <w:numId w:val="9"/>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P</w:t>
      </w:r>
      <w:r w:rsidRPr="00906BF9">
        <w:rPr>
          <w:rFonts w:asciiTheme="minorHAnsi" w:hAnsiTheme="minorHAnsi" w:cstheme="minorHAnsi"/>
          <w:bCs/>
          <w:color w:val="auto"/>
          <w:sz w:val="24"/>
          <w:szCs w:val="24"/>
          <w:lang w:eastAsia="en-GB"/>
        </w:rPr>
        <w:t>rocess it fairly, lawfully and in a clear, transparent way</w:t>
      </w:r>
    </w:p>
    <w:p w14:paraId="77DD9F58" w14:textId="4EEBF8B8" w:rsidR="00C67606" w:rsidRPr="00906BF9" w:rsidRDefault="00C67606" w:rsidP="00C67606">
      <w:pPr>
        <w:pStyle w:val="ParaClause"/>
        <w:numPr>
          <w:ilvl w:val="1"/>
          <w:numId w:val="9"/>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C</w:t>
      </w:r>
      <w:r w:rsidRPr="00906BF9">
        <w:rPr>
          <w:rFonts w:asciiTheme="minorHAnsi" w:hAnsiTheme="minorHAnsi" w:cstheme="minorHAnsi"/>
          <w:bCs/>
          <w:color w:val="auto"/>
          <w:sz w:val="24"/>
          <w:szCs w:val="24"/>
          <w:lang w:eastAsia="en-GB"/>
        </w:rPr>
        <w:t>ollect your data only for reasons that we find proper for the course of your employment in ways that have been explained to you</w:t>
      </w:r>
    </w:p>
    <w:p w14:paraId="0C36E157" w14:textId="0E262082" w:rsidR="00C67606" w:rsidRPr="00906BF9" w:rsidRDefault="00C67606" w:rsidP="00C67606">
      <w:pPr>
        <w:pStyle w:val="ParaClause"/>
        <w:numPr>
          <w:ilvl w:val="1"/>
          <w:numId w:val="9"/>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O</w:t>
      </w:r>
      <w:r w:rsidRPr="00906BF9">
        <w:rPr>
          <w:rFonts w:asciiTheme="minorHAnsi" w:hAnsiTheme="minorHAnsi" w:cstheme="minorHAnsi"/>
          <w:bCs/>
          <w:color w:val="auto"/>
          <w:sz w:val="24"/>
          <w:szCs w:val="24"/>
          <w:lang w:eastAsia="en-GB"/>
        </w:rPr>
        <w:t>nly use it in the way that we have told you about</w:t>
      </w:r>
    </w:p>
    <w:p w14:paraId="306F8F83" w14:textId="3E8BE3E9" w:rsidR="00C67606" w:rsidRPr="00906BF9" w:rsidRDefault="00C67606" w:rsidP="00C67606">
      <w:pPr>
        <w:pStyle w:val="ParaClause"/>
        <w:numPr>
          <w:ilvl w:val="1"/>
          <w:numId w:val="9"/>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E</w:t>
      </w:r>
      <w:r w:rsidRPr="00906BF9">
        <w:rPr>
          <w:rFonts w:asciiTheme="minorHAnsi" w:hAnsiTheme="minorHAnsi" w:cstheme="minorHAnsi"/>
          <w:bCs/>
          <w:color w:val="auto"/>
          <w:sz w:val="24"/>
          <w:szCs w:val="24"/>
          <w:lang w:eastAsia="en-GB"/>
        </w:rPr>
        <w:t>nsure it is correct and up to date</w:t>
      </w:r>
    </w:p>
    <w:p w14:paraId="42E16450" w14:textId="6BB0512B" w:rsidR="00C67606" w:rsidRPr="00906BF9" w:rsidRDefault="00C67606" w:rsidP="00C67606">
      <w:pPr>
        <w:pStyle w:val="ParaClause"/>
        <w:numPr>
          <w:ilvl w:val="1"/>
          <w:numId w:val="9"/>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K</w:t>
      </w:r>
      <w:r w:rsidRPr="00906BF9">
        <w:rPr>
          <w:rFonts w:asciiTheme="minorHAnsi" w:hAnsiTheme="minorHAnsi" w:cstheme="minorHAnsi"/>
          <w:bCs/>
          <w:color w:val="auto"/>
          <w:sz w:val="24"/>
          <w:szCs w:val="24"/>
          <w:lang w:eastAsia="en-GB"/>
        </w:rPr>
        <w:t xml:space="preserve">eep your data for only as long as we need it </w:t>
      </w:r>
    </w:p>
    <w:p w14:paraId="5BD23517" w14:textId="78AA1F93" w:rsidR="00C67606" w:rsidRPr="00906BF9" w:rsidRDefault="00C67606" w:rsidP="00C67606">
      <w:pPr>
        <w:pStyle w:val="ParaClause"/>
        <w:numPr>
          <w:ilvl w:val="1"/>
          <w:numId w:val="9"/>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P</w:t>
      </w:r>
      <w:r w:rsidRPr="00906BF9">
        <w:rPr>
          <w:rFonts w:asciiTheme="minorHAnsi" w:hAnsiTheme="minorHAnsi" w:cstheme="minorHAnsi"/>
          <w:bCs/>
          <w:color w:val="auto"/>
          <w:sz w:val="24"/>
          <w:szCs w:val="24"/>
          <w:lang w:eastAsia="en-GB"/>
        </w:rPr>
        <w:t>rocess it in a way that ensures it will not be used for anything that you are not aware of or have not consented to (as appropriate)</w:t>
      </w:r>
    </w:p>
    <w:p w14:paraId="2A4BA001" w14:textId="58C92766" w:rsidR="00C67606" w:rsidRPr="00906BF9" w:rsidRDefault="00C67606" w:rsidP="00C67606">
      <w:pPr>
        <w:pStyle w:val="ParaClause"/>
        <w:numPr>
          <w:ilvl w:val="1"/>
          <w:numId w:val="9"/>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P</w:t>
      </w:r>
      <w:r w:rsidRPr="00906BF9">
        <w:rPr>
          <w:rFonts w:asciiTheme="minorHAnsi" w:hAnsiTheme="minorHAnsi" w:cstheme="minorHAnsi"/>
          <w:bCs/>
          <w:color w:val="auto"/>
          <w:sz w:val="24"/>
          <w:szCs w:val="24"/>
          <w:lang w:eastAsia="en-GB"/>
        </w:rPr>
        <w:t xml:space="preserve">rocess it in a way that ensures it will not be lost or accidentally destroyed </w:t>
      </w:r>
    </w:p>
    <w:p w14:paraId="37F95889" w14:textId="77777777" w:rsidR="00C67606" w:rsidRPr="00906BF9" w:rsidRDefault="00C67606" w:rsidP="00C67606">
      <w:pPr>
        <w:pStyle w:val="ParaClause"/>
        <w:spacing w:line="240" w:lineRule="auto"/>
        <w:ind w:left="567" w:right="-425"/>
        <w:rPr>
          <w:rFonts w:asciiTheme="minorHAnsi" w:hAnsiTheme="minorHAnsi" w:cstheme="minorHAnsi"/>
          <w:bCs/>
          <w:color w:val="auto"/>
          <w:sz w:val="24"/>
          <w:szCs w:val="24"/>
          <w:lang w:eastAsia="en-GB"/>
        </w:rPr>
      </w:pPr>
    </w:p>
    <w:p w14:paraId="32460860" w14:textId="202A8552" w:rsidR="00C67606" w:rsidRPr="00906BF9" w:rsidRDefault="00C67606" w:rsidP="00C67606">
      <w:pPr>
        <w:pStyle w:val="ParaClause"/>
        <w:numPr>
          <w:ilvl w:val="0"/>
          <w:numId w:val="9"/>
        </w:numPr>
        <w:spacing w:line="240" w:lineRule="auto"/>
        <w:ind w:left="567" w:right="-425" w:hanging="567"/>
        <w:rPr>
          <w:rFonts w:asciiTheme="minorHAnsi" w:hAnsiTheme="minorHAnsi" w:cstheme="minorHAnsi"/>
          <w:b/>
          <w:bCs/>
          <w:color w:val="auto"/>
          <w:sz w:val="24"/>
          <w:szCs w:val="24"/>
          <w:lang w:eastAsia="en-GB"/>
        </w:rPr>
      </w:pPr>
      <w:r w:rsidRPr="00906BF9">
        <w:rPr>
          <w:rFonts w:asciiTheme="minorHAnsi" w:hAnsiTheme="minorHAnsi" w:cstheme="minorHAnsi"/>
          <w:b/>
          <w:bCs/>
          <w:color w:val="auto"/>
          <w:sz w:val="24"/>
          <w:szCs w:val="24"/>
          <w:lang w:eastAsia="en-GB"/>
        </w:rPr>
        <w:t>Types of Data We Process</w:t>
      </w:r>
    </w:p>
    <w:p w14:paraId="43BC25B0" w14:textId="77777777" w:rsidR="00C67606" w:rsidRPr="00906BF9" w:rsidRDefault="00C67606" w:rsidP="00C67606">
      <w:pPr>
        <w:pStyle w:val="ParaClause"/>
        <w:numPr>
          <w:ilvl w:val="1"/>
          <w:numId w:val="9"/>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Personal data, or personal information, means any information about an individual from which that person can be identified. It does not include data where the identity has been removed (anonymous data).</w:t>
      </w:r>
    </w:p>
    <w:p w14:paraId="7CC4DC22" w14:textId="77777777" w:rsidR="00C67606" w:rsidRPr="00906BF9" w:rsidRDefault="00C67606" w:rsidP="00C67606">
      <w:pPr>
        <w:pStyle w:val="ParaClause"/>
        <w:numPr>
          <w:ilvl w:val="1"/>
          <w:numId w:val="9"/>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lastRenderedPageBreak/>
        <w:t xml:space="preserve">As a job applicant, Dalkeith &amp; District Citizens Advice Bureau will hold many types of data about you, including: </w:t>
      </w:r>
    </w:p>
    <w:p w14:paraId="698030DF" w14:textId="77777777" w:rsidR="00C67606" w:rsidRPr="00906BF9" w:rsidRDefault="00C67606" w:rsidP="00C67606">
      <w:pPr>
        <w:pStyle w:val="ListParagraph"/>
        <w:numPr>
          <w:ilvl w:val="2"/>
          <w:numId w:val="9"/>
        </w:numPr>
        <w:spacing w:before="120" w:after="120"/>
        <w:ind w:left="1418"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Y</w:t>
      </w:r>
      <w:r w:rsidRPr="00906BF9">
        <w:rPr>
          <w:rFonts w:eastAsia="Times New Roman" w:cstheme="minorHAnsi"/>
          <w:sz w:val="24"/>
          <w:szCs w:val="24"/>
          <w:lang w:eastAsia="en-GB"/>
        </w:rPr>
        <w:t>our personal details including your name, title, address, personal email address, personal phone numbers</w:t>
      </w:r>
      <w:r w:rsidRPr="00906BF9">
        <w:rPr>
          <w:rFonts w:eastAsia="Times New Roman" w:cstheme="minorHAnsi"/>
          <w:sz w:val="24"/>
          <w:szCs w:val="24"/>
          <w:lang w:eastAsia="en-GB"/>
        </w:rPr>
        <w:t xml:space="preserve"> </w:t>
      </w:r>
    </w:p>
    <w:p w14:paraId="216AA152" w14:textId="77777777" w:rsidR="00C67606" w:rsidRPr="00906BF9" w:rsidRDefault="00C67606" w:rsidP="00C67606">
      <w:pPr>
        <w:pStyle w:val="ListParagraph"/>
        <w:numPr>
          <w:ilvl w:val="2"/>
          <w:numId w:val="9"/>
        </w:numPr>
        <w:spacing w:before="120" w:after="120"/>
        <w:ind w:left="1418"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W</w:t>
      </w:r>
      <w:r w:rsidRPr="00906BF9">
        <w:rPr>
          <w:rFonts w:eastAsia="Times New Roman" w:cstheme="minorHAnsi"/>
          <w:sz w:val="24"/>
          <w:szCs w:val="24"/>
          <w:lang w:eastAsia="en-GB"/>
        </w:rPr>
        <w:t>hether or not you have a disability</w:t>
      </w:r>
    </w:p>
    <w:p w14:paraId="310D95B2" w14:textId="77777777" w:rsidR="00C67606" w:rsidRPr="00906BF9" w:rsidRDefault="00C67606" w:rsidP="00C67606">
      <w:pPr>
        <w:pStyle w:val="ListParagraph"/>
        <w:numPr>
          <w:ilvl w:val="2"/>
          <w:numId w:val="9"/>
        </w:numPr>
        <w:spacing w:before="120" w:after="120"/>
        <w:ind w:left="1418"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I</w:t>
      </w:r>
      <w:r w:rsidRPr="00906BF9">
        <w:rPr>
          <w:rFonts w:eastAsia="Times New Roman" w:cstheme="minorHAnsi"/>
          <w:sz w:val="24"/>
          <w:szCs w:val="24"/>
          <w:lang w:eastAsia="en-GB"/>
        </w:rPr>
        <w:t>nformation included on your CV including employment and education history</w:t>
      </w:r>
    </w:p>
    <w:p w14:paraId="4AB2942F" w14:textId="77777777" w:rsidR="00C67606" w:rsidRPr="00906BF9" w:rsidRDefault="00C67606" w:rsidP="00C67606">
      <w:pPr>
        <w:pStyle w:val="ListParagraph"/>
        <w:numPr>
          <w:ilvl w:val="2"/>
          <w:numId w:val="9"/>
        </w:numPr>
        <w:spacing w:before="120" w:after="120"/>
        <w:ind w:left="1418"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D</w:t>
      </w:r>
      <w:r w:rsidRPr="00906BF9">
        <w:rPr>
          <w:rFonts w:eastAsia="Times New Roman" w:cstheme="minorHAnsi"/>
          <w:sz w:val="24"/>
          <w:szCs w:val="24"/>
          <w:lang w:eastAsia="en-GB"/>
        </w:rPr>
        <w:t xml:space="preserve">etails of your referees </w:t>
      </w:r>
    </w:p>
    <w:p w14:paraId="754BC19E" w14:textId="73C6497F" w:rsidR="00C67606" w:rsidRPr="00906BF9" w:rsidRDefault="00C67606" w:rsidP="00C67606">
      <w:pPr>
        <w:pStyle w:val="ListParagraph"/>
        <w:numPr>
          <w:ilvl w:val="2"/>
          <w:numId w:val="9"/>
        </w:numPr>
        <w:spacing w:before="120" w:after="120"/>
        <w:ind w:left="1418"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D</w:t>
      </w:r>
      <w:r w:rsidRPr="00906BF9">
        <w:rPr>
          <w:rFonts w:eastAsia="Times New Roman" w:cstheme="minorHAnsi"/>
          <w:sz w:val="24"/>
          <w:szCs w:val="24"/>
          <w:lang w:eastAsia="en-GB"/>
        </w:rPr>
        <w:t xml:space="preserve">ocumentation relating to your right to work in the UK </w:t>
      </w:r>
    </w:p>
    <w:p w14:paraId="18FE8327" w14:textId="77777777" w:rsidR="00C67606" w:rsidRPr="00906BF9" w:rsidRDefault="00C67606" w:rsidP="00C67606">
      <w:pPr>
        <w:pStyle w:val="ListParagraph"/>
        <w:spacing w:before="120" w:after="120"/>
        <w:ind w:left="1418"/>
        <w:contextualSpacing w:val="0"/>
        <w:jc w:val="both"/>
        <w:rPr>
          <w:rFonts w:eastAsia="Times New Roman" w:cstheme="minorHAnsi"/>
          <w:sz w:val="24"/>
          <w:szCs w:val="24"/>
          <w:lang w:eastAsia="en-GB"/>
        </w:rPr>
      </w:pPr>
    </w:p>
    <w:p w14:paraId="647A23A4" w14:textId="1729B301" w:rsidR="00C67606" w:rsidRPr="00906BF9" w:rsidRDefault="00C67606" w:rsidP="00C67606">
      <w:pPr>
        <w:pStyle w:val="ParaClause"/>
        <w:numPr>
          <w:ilvl w:val="0"/>
          <w:numId w:val="9"/>
        </w:numPr>
        <w:spacing w:line="240" w:lineRule="auto"/>
        <w:ind w:left="567" w:right="-425" w:hanging="567"/>
        <w:rPr>
          <w:rFonts w:asciiTheme="minorHAnsi" w:hAnsiTheme="minorHAnsi" w:cstheme="minorHAnsi"/>
          <w:b/>
          <w:bCs/>
          <w:color w:val="auto"/>
          <w:sz w:val="24"/>
          <w:szCs w:val="24"/>
          <w:lang w:eastAsia="en-GB"/>
        </w:rPr>
      </w:pPr>
      <w:r w:rsidRPr="00906BF9">
        <w:rPr>
          <w:rFonts w:asciiTheme="minorHAnsi" w:hAnsiTheme="minorHAnsi" w:cstheme="minorHAnsi"/>
          <w:b/>
          <w:bCs/>
          <w:color w:val="auto"/>
          <w:sz w:val="24"/>
          <w:szCs w:val="24"/>
          <w:lang w:eastAsia="en-GB"/>
        </w:rPr>
        <w:t>How We Collect Your Data</w:t>
      </w:r>
    </w:p>
    <w:p w14:paraId="6D758F31" w14:textId="001FF156" w:rsidR="00C67606" w:rsidRPr="00906BF9" w:rsidRDefault="00C67606" w:rsidP="00C67606">
      <w:pPr>
        <w:pStyle w:val="ParaClause"/>
        <w:numPr>
          <w:ilvl w:val="1"/>
          <w:numId w:val="9"/>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 xml:space="preserve">We collect data about you in a variety of ways, this will include the information you would normally provide in a CV or a job application form or cover letter, or notes made by our recruiting officers during a recruitment interview. Further information will be collected directly from you when </w:t>
      </w:r>
      <w:proofErr w:type="gramStart"/>
      <w:r w:rsidRPr="00906BF9">
        <w:rPr>
          <w:rFonts w:asciiTheme="minorHAnsi" w:hAnsiTheme="minorHAnsi" w:cstheme="minorHAnsi"/>
          <w:bCs/>
          <w:color w:val="auto"/>
          <w:sz w:val="24"/>
          <w:szCs w:val="24"/>
          <w:lang w:eastAsia="en-GB"/>
        </w:rPr>
        <w:t>you</w:t>
      </w:r>
      <w:proofErr w:type="gramEnd"/>
      <w:r w:rsidRPr="00906BF9">
        <w:rPr>
          <w:rFonts w:asciiTheme="minorHAnsi" w:hAnsiTheme="minorHAnsi" w:cstheme="minorHAnsi"/>
          <w:bCs/>
          <w:color w:val="auto"/>
          <w:sz w:val="24"/>
          <w:szCs w:val="24"/>
          <w:lang w:eastAsia="en-GB"/>
        </w:rPr>
        <w:t xml:space="preserve"> complete forms at the start of your employment, for example, your bank and emergency contact details. Other details may be collected directly from you in the form of official documentation such as your passport or other right to work evidence. </w:t>
      </w:r>
    </w:p>
    <w:p w14:paraId="5FF19EAF" w14:textId="77777777" w:rsidR="00C67606" w:rsidRPr="00906BF9" w:rsidRDefault="00C67606" w:rsidP="00C67606">
      <w:pPr>
        <w:pStyle w:val="ParaClause"/>
        <w:numPr>
          <w:ilvl w:val="1"/>
          <w:numId w:val="9"/>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 xml:space="preserve">In some cases, we will collect data about you from third parties, such as employment agencies or from former employers when gathering references. </w:t>
      </w:r>
    </w:p>
    <w:p w14:paraId="5DB80676" w14:textId="77777777" w:rsidR="00C67606" w:rsidRPr="00906BF9" w:rsidRDefault="00C67606" w:rsidP="00C67606">
      <w:pPr>
        <w:pStyle w:val="ParaClause"/>
        <w:numPr>
          <w:ilvl w:val="1"/>
          <w:numId w:val="9"/>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Personal data is kept in personnel files or within the Dalkeith &amp; District Citizens Advice Bureau’s HR and IT systems.</w:t>
      </w:r>
    </w:p>
    <w:p w14:paraId="77DCD2CD" w14:textId="77777777" w:rsidR="00C67606" w:rsidRPr="00906BF9" w:rsidRDefault="00C67606" w:rsidP="00C67606">
      <w:pPr>
        <w:spacing w:before="120" w:after="120"/>
        <w:jc w:val="both"/>
        <w:rPr>
          <w:rFonts w:eastAsia="Times New Roman" w:cstheme="minorHAnsi"/>
          <w:bCs/>
          <w:sz w:val="24"/>
          <w:szCs w:val="24"/>
          <w:lang w:eastAsia="en-GB"/>
        </w:rPr>
      </w:pPr>
    </w:p>
    <w:p w14:paraId="6D8FFEED" w14:textId="77777777" w:rsidR="00C67606" w:rsidRPr="00906BF9" w:rsidRDefault="00C67606" w:rsidP="00C67606">
      <w:pPr>
        <w:pStyle w:val="ParaClause"/>
        <w:numPr>
          <w:ilvl w:val="0"/>
          <w:numId w:val="9"/>
        </w:numPr>
        <w:spacing w:line="240" w:lineRule="auto"/>
        <w:ind w:left="567" w:right="-425" w:hanging="567"/>
        <w:rPr>
          <w:rFonts w:asciiTheme="minorHAnsi" w:hAnsiTheme="minorHAnsi" w:cstheme="minorHAnsi"/>
          <w:b/>
          <w:bCs/>
          <w:color w:val="auto"/>
          <w:sz w:val="24"/>
          <w:szCs w:val="24"/>
          <w:lang w:eastAsia="en-GB"/>
        </w:rPr>
      </w:pPr>
      <w:r w:rsidRPr="00906BF9">
        <w:rPr>
          <w:rFonts w:asciiTheme="minorHAnsi" w:hAnsiTheme="minorHAnsi" w:cstheme="minorHAnsi"/>
          <w:b/>
          <w:bCs/>
          <w:color w:val="auto"/>
          <w:sz w:val="24"/>
          <w:szCs w:val="24"/>
          <w:lang w:eastAsia="en-GB"/>
        </w:rPr>
        <w:t>Why We Process Your Data</w:t>
      </w:r>
    </w:p>
    <w:p w14:paraId="4833BF10" w14:textId="77777777" w:rsidR="00C67606" w:rsidRPr="00906BF9" w:rsidRDefault="00C67606" w:rsidP="00C67606">
      <w:pPr>
        <w:pStyle w:val="ParaClause"/>
        <w:numPr>
          <w:ilvl w:val="1"/>
          <w:numId w:val="9"/>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The law on data protection allows us to process your data for certain reasons only:</w:t>
      </w:r>
    </w:p>
    <w:p w14:paraId="0435911F" w14:textId="77777777" w:rsidR="00C67606" w:rsidRPr="00906BF9" w:rsidRDefault="00C67606" w:rsidP="00C67606">
      <w:pPr>
        <w:pStyle w:val="ListParagraph"/>
        <w:numPr>
          <w:ilvl w:val="2"/>
          <w:numId w:val="9"/>
        </w:numPr>
        <w:spacing w:before="120" w:after="120"/>
        <w:ind w:left="1418"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in order to perform the employment contract that we are party to</w:t>
      </w:r>
    </w:p>
    <w:p w14:paraId="160D109B" w14:textId="77777777" w:rsidR="00C67606" w:rsidRPr="00906BF9" w:rsidRDefault="00C67606" w:rsidP="00C67606">
      <w:pPr>
        <w:pStyle w:val="ListParagraph"/>
        <w:numPr>
          <w:ilvl w:val="2"/>
          <w:numId w:val="9"/>
        </w:numPr>
        <w:spacing w:before="120" w:after="120"/>
        <w:ind w:left="1418"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in order to carry out legally required duties</w:t>
      </w:r>
    </w:p>
    <w:p w14:paraId="0E42C295" w14:textId="77777777" w:rsidR="00C67606" w:rsidRPr="00906BF9" w:rsidRDefault="00C67606" w:rsidP="00C67606">
      <w:pPr>
        <w:pStyle w:val="ListParagraph"/>
        <w:numPr>
          <w:ilvl w:val="2"/>
          <w:numId w:val="9"/>
        </w:numPr>
        <w:spacing w:before="120" w:after="120"/>
        <w:ind w:left="1418"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in order for us to carry out our legitimate interests</w:t>
      </w:r>
    </w:p>
    <w:p w14:paraId="322F916A" w14:textId="77777777" w:rsidR="00C67606" w:rsidRPr="00906BF9" w:rsidRDefault="00C67606" w:rsidP="00C67606">
      <w:pPr>
        <w:pStyle w:val="ListParagraph"/>
        <w:numPr>
          <w:ilvl w:val="2"/>
          <w:numId w:val="9"/>
        </w:numPr>
        <w:spacing w:before="120" w:after="120"/>
        <w:ind w:left="1418"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to protect your interests and where something is done in the public interest.</w:t>
      </w:r>
    </w:p>
    <w:p w14:paraId="65EA6DB1" w14:textId="77777777" w:rsidR="00C67606" w:rsidRPr="00906BF9" w:rsidRDefault="00C67606" w:rsidP="00C67606">
      <w:pPr>
        <w:pStyle w:val="ParaClause"/>
        <w:numPr>
          <w:ilvl w:val="1"/>
          <w:numId w:val="9"/>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 xml:space="preserve">All of the processing carried out by us falls into one of the permitted reasons. Generally, we will rely on the first three reasons set out above to process your data. </w:t>
      </w:r>
    </w:p>
    <w:p w14:paraId="6D7F0580" w14:textId="77777777" w:rsidR="00C67606" w:rsidRPr="00906BF9" w:rsidRDefault="00C67606" w:rsidP="00C67606">
      <w:pPr>
        <w:pStyle w:val="ParaClause"/>
        <w:numPr>
          <w:ilvl w:val="1"/>
          <w:numId w:val="9"/>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We need to collect your personal data to ensure we are complying with legal requirements such as:</w:t>
      </w:r>
    </w:p>
    <w:p w14:paraId="3D02F669" w14:textId="77777777" w:rsidR="00C67606" w:rsidRPr="00906BF9" w:rsidRDefault="00C67606" w:rsidP="00C67606">
      <w:pPr>
        <w:pStyle w:val="ListParagraph"/>
        <w:numPr>
          <w:ilvl w:val="2"/>
          <w:numId w:val="9"/>
        </w:numPr>
        <w:spacing w:before="120" w:after="120"/>
        <w:ind w:left="1418"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 xml:space="preserve">carrying out checks in relation to your right to work in the UK </w:t>
      </w:r>
    </w:p>
    <w:p w14:paraId="35B3FE2D" w14:textId="77777777" w:rsidR="00C67606" w:rsidRPr="00906BF9" w:rsidRDefault="00C67606" w:rsidP="00C67606">
      <w:pPr>
        <w:pStyle w:val="ListParagraph"/>
        <w:numPr>
          <w:ilvl w:val="2"/>
          <w:numId w:val="9"/>
        </w:numPr>
        <w:spacing w:before="120" w:after="120"/>
        <w:ind w:left="1418"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making reasonable adjustments for disabled employees</w:t>
      </w:r>
    </w:p>
    <w:p w14:paraId="65AC6ADD" w14:textId="77777777" w:rsidR="00C67606" w:rsidRPr="00906BF9" w:rsidRDefault="00C67606" w:rsidP="00C67606">
      <w:pPr>
        <w:pStyle w:val="ParaClause"/>
        <w:numPr>
          <w:ilvl w:val="1"/>
          <w:numId w:val="9"/>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We also collect data so that we can carry out activities which are in the legitimate interests of Dalkeith &amp; District Citizens Advice Bureau. We have set these out below:</w:t>
      </w:r>
    </w:p>
    <w:p w14:paraId="228C7B1A" w14:textId="77777777" w:rsidR="00C67606" w:rsidRPr="00906BF9" w:rsidRDefault="00C67606" w:rsidP="00C67606">
      <w:pPr>
        <w:pStyle w:val="ListParagraph"/>
        <w:numPr>
          <w:ilvl w:val="2"/>
          <w:numId w:val="9"/>
        </w:numPr>
        <w:spacing w:before="120" w:after="120"/>
        <w:ind w:left="1418"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making decisions about who to offer employment to</w:t>
      </w:r>
    </w:p>
    <w:p w14:paraId="025B4D9F" w14:textId="77777777" w:rsidR="00C67606" w:rsidRPr="00906BF9" w:rsidRDefault="00C67606" w:rsidP="00C67606">
      <w:pPr>
        <w:pStyle w:val="ListParagraph"/>
        <w:numPr>
          <w:ilvl w:val="2"/>
          <w:numId w:val="9"/>
        </w:numPr>
        <w:spacing w:before="120" w:after="120"/>
        <w:ind w:left="1418"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making decisions about salary and other benefits</w:t>
      </w:r>
    </w:p>
    <w:p w14:paraId="03BD7095" w14:textId="77777777" w:rsidR="00C67606" w:rsidRPr="00906BF9" w:rsidRDefault="00C67606" w:rsidP="00C67606">
      <w:pPr>
        <w:pStyle w:val="ListParagraph"/>
        <w:numPr>
          <w:ilvl w:val="2"/>
          <w:numId w:val="9"/>
        </w:numPr>
        <w:spacing w:before="120" w:after="120"/>
        <w:ind w:left="1418"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assessing training needs</w:t>
      </w:r>
    </w:p>
    <w:p w14:paraId="1594B0DE" w14:textId="77777777" w:rsidR="00C67606" w:rsidRPr="00906BF9" w:rsidRDefault="00C67606" w:rsidP="00C67606">
      <w:pPr>
        <w:pStyle w:val="ListParagraph"/>
        <w:numPr>
          <w:ilvl w:val="2"/>
          <w:numId w:val="9"/>
        </w:numPr>
        <w:spacing w:before="120" w:after="120"/>
        <w:ind w:left="1418"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dealing with legal claims made against us</w:t>
      </w:r>
    </w:p>
    <w:p w14:paraId="0451E99E" w14:textId="77777777" w:rsidR="00C67606" w:rsidRPr="00906BF9" w:rsidRDefault="00C67606" w:rsidP="00C67606">
      <w:pPr>
        <w:pStyle w:val="ParaClause"/>
        <w:numPr>
          <w:ilvl w:val="1"/>
          <w:numId w:val="9"/>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lastRenderedPageBreak/>
        <w:t>If you are unsuccessful in obtaining employment, we may seek your consent to retain your data in case the outcome of the recruitment process changes or other suitable job vacancies arise at Dalkeith &amp; District Citizens Advice Bureau for which we think you may wish to apply. You are free to withhold your consent to this and there will be no consequences for withholding consent.</w:t>
      </w:r>
    </w:p>
    <w:p w14:paraId="557C06BC" w14:textId="77777777" w:rsidR="00C67606" w:rsidRPr="00906BF9" w:rsidRDefault="00C67606" w:rsidP="00C67606">
      <w:pPr>
        <w:spacing w:before="120" w:after="120"/>
        <w:jc w:val="both"/>
        <w:rPr>
          <w:rFonts w:eastAsia="Times New Roman" w:cstheme="minorHAnsi"/>
          <w:bCs/>
          <w:sz w:val="24"/>
          <w:szCs w:val="24"/>
          <w:lang w:eastAsia="en-GB"/>
        </w:rPr>
      </w:pPr>
    </w:p>
    <w:p w14:paraId="121B4290" w14:textId="77777777" w:rsidR="00C67606" w:rsidRPr="00906BF9" w:rsidRDefault="00C67606" w:rsidP="00C67606">
      <w:pPr>
        <w:pStyle w:val="ParaClause"/>
        <w:numPr>
          <w:ilvl w:val="0"/>
          <w:numId w:val="9"/>
        </w:numPr>
        <w:spacing w:line="240" w:lineRule="auto"/>
        <w:ind w:left="567" w:right="-425" w:hanging="567"/>
        <w:rPr>
          <w:rFonts w:asciiTheme="minorHAnsi" w:hAnsiTheme="minorHAnsi" w:cstheme="minorHAnsi"/>
          <w:b/>
          <w:bCs/>
          <w:color w:val="auto"/>
          <w:sz w:val="24"/>
          <w:szCs w:val="24"/>
          <w:lang w:eastAsia="en-GB"/>
        </w:rPr>
      </w:pPr>
      <w:r w:rsidRPr="00906BF9">
        <w:rPr>
          <w:rFonts w:asciiTheme="minorHAnsi" w:hAnsiTheme="minorHAnsi" w:cstheme="minorHAnsi"/>
          <w:b/>
          <w:bCs/>
          <w:color w:val="auto"/>
          <w:sz w:val="24"/>
          <w:szCs w:val="24"/>
          <w:lang w:eastAsia="en-GB"/>
        </w:rPr>
        <w:t>Special Categories of Data</w:t>
      </w:r>
    </w:p>
    <w:p w14:paraId="3AD54B74" w14:textId="77777777" w:rsidR="00C67606" w:rsidRPr="00906BF9" w:rsidRDefault="00C67606" w:rsidP="00C67606">
      <w:pPr>
        <w:pStyle w:val="ParaClause"/>
        <w:numPr>
          <w:ilvl w:val="1"/>
          <w:numId w:val="9"/>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 xml:space="preserve">There are "special categories" of more sensitive personal data which require a higher level of protection.  Special categories of data are data relating to your: </w:t>
      </w:r>
    </w:p>
    <w:p w14:paraId="23BC8360" w14:textId="77777777" w:rsidR="00C67606" w:rsidRPr="00906BF9" w:rsidRDefault="00C67606" w:rsidP="00C67606">
      <w:pPr>
        <w:pStyle w:val="ListParagraph"/>
        <w:numPr>
          <w:ilvl w:val="2"/>
          <w:numId w:val="9"/>
        </w:numPr>
        <w:spacing w:before="120" w:after="120"/>
        <w:ind w:left="1418"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information about your health, including any medical conditions</w:t>
      </w:r>
    </w:p>
    <w:p w14:paraId="1208B260" w14:textId="77777777" w:rsidR="00C67606" w:rsidRPr="00906BF9" w:rsidRDefault="00C67606" w:rsidP="00C67606">
      <w:pPr>
        <w:pStyle w:val="ListParagraph"/>
        <w:numPr>
          <w:ilvl w:val="2"/>
          <w:numId w:val="9"/>
        </w:numPr>
        <w:spacing w:before="120" w:after="120"/>
        <w:ind w:left="1418"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information about your sex life or sexual orientation</w:t>
      </w:r>
    </w:p>
    <w:p w14:paraId="72AFBEB3" w14:textId="77777777" w:rsidR="00C67606" w:rsidRPr="00906BF9" w:rsidRDefault="00C67606" w:rsidP="00C67606">
      <w:pPr>
        <w:pStyle w:val="ListParagraph"/>
        <w:numPr>
          <w:ilvl w:val="2"/>
          <w:numId w:val="9"/>
        </w:numPr>
        <w:spacing w:before="120" w:after="120"/>
        <w:ind w:left="1418"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information about your race, ethnicity, religious beliefs or political opinions</w:t>
      </w:r>
    </w:p>
    <w:p w14:paraId="5B33D136" w14:textId="77777777" w:rsidR="00C67606" w:rsidRPr="00906BF9" w:rsidRDefault="00C67606" w:rsidP="00C67606">
      <w:pPr>
        <w:pStyle w:val="ListParagraph"/>
        <w:numPr>
          <w:ilvl w:val="2"/>
          <w:numId w:val="9"/>
        </w:numPr>
        <w:spacing w:before="120" w:after="120"/>
        <w:ind w:left="1418"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 xml:space="preserve">trade union membership </w:t>
      </w:r>
    </w:p>
    <w:p w14:paraId="6DEDEBF1" w14:textId="77777777" w:rsidR="00C67606" w:rsidRPr="00906BF9" w:rsidRDefault="00C67606" w:rsidP="00C67606">
      <w:pPr>
        <w:pStyle w:val="ListParagraph"/>
        <w:numPr>
          <w:ilvl w:val="2"/>
          <w:numId w:val="9"/>
        </w:numPr>
        <w:spacing w:before="120" w:after="120"/>
        <w:ind w:left="1418"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genetic and biometric data</w:t>
      </w:r>
    </w:p>
    <w:p w14:paraId="5B8168E5" w14:textId="77777777" w:rsidR="00C67606" w:rsidRPr="00906BF9" w:rsidRDefault="00C67606" w:rsidP="00906BF9">
      <w:pPr>
        <w:pStyle w:val="ParaClause"/>
        <w:numPr>
          <w:ilvl w:val="1"/>
          <w:numId w:val="9"/>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We must process special categories of data in accordance with more stringent guidelines. Most commonly, we will process special categories of data when the following applies:</w:t>
      </w:r>
    </w:p>
    <w:p w14:paraId="0EA20C36" w14:textId="77777777" w:rsidR="00C67606" w:rsidRPr="00906BF9" w:rsidRDefault="00C67606" w:rsidP="00906BF9">
      <w:pPr>
        <w:pStyle w:val="ListParagraph"/>
        <w:numPr>
          <w:ilvl w:val="2"/>
          <w:numId w:val="9"/>
        </w:numPr>
        <w:spacing w:before="120" w:after="120"/>
        <w:ind w:left="1418"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 xml:space="preserve">you have given explicit consent to the processing </w:t>
      </w:r>
    </w:p>
    <w:p w14:paraId="79BB201F" w14:textId="77777777" w:rsidR="00C67606" w:rsidRPr="00906BF9" w:rsidRDefault="00C67606" w:rsidP="00906BF9">
      <w:pPr>
        <w:pStyle w:val="ListParagraph"/>
        <w:numPr>
          <w:ilvl w:val="2"/>
          <w:numId w:val="9"/>
        </w:numPr>
        <w:spacing w:before="120" w:after="120"/>
        <w:ind w:left="1418"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 xml:space="preserve">we must process the data in order to carry out our legal obligations </w:t>
      </w:r>
    </w:p>
    <w:p w14:paraId="1ACC416C" w14:textId="77777777" w:rsidR="00C67606" w:rsidRPr="00906BF9" w:rsidRDefault="00C67606" w:rsidP="00906BF9">
      <w:pPr>
        <w:pStyle w:val="ListParagraph"/>
        <w:numPr>
          <w:ilvl w:val="2"/>
          <w:numId w:val="9"/>
        </w:numPr>
        <w:spacing w:before="120" w:after="120"/>
        <w:ind w:left="1418"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we must process data for reasons of substantial public interest</w:t>
      </w:r>
    </w:p>
    <w:p w14:paraId="28F67EF6" w14:textId="77777777" w:rsidR="00C67606" w:rsidRPr="00906BF9" w:rsidRDefault="00C67606" w:rsidP="00906BF9">
      <w:pPr>
        <w:pStyle w:val="ListParagraph"/>
        <w:numPr>
          <w:ilvl w:val="2"/>
          <w:numId w:val="9"/>
        </w:numPr>
        <w:spacing w:before="120" w:after="120"/>
        <w:ind w:left="1418"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 xml:space="preserve">you have already made the data public. </w:t>
      </w:r>
    </w:p>
    <w:p w14:paraId="60D8D49D" w14:textId="77777777" w:rsidR="00906BF9" w:rsidRPr="00906BF9" w:rsidRDefault="00C67606" w:rsidP="00906BF9">
      <w:pPr>
        <w:pStyle w:val="ParaClause"/>
        <w:numPr>
          <w:ilvl w:val="1"/>
          <w:numId w:val="9"/>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 xml:space="preserve">We do not need your consent if we use special categories of personal data in order to carry out our legal obligations or exercise specific rights under employment law. However, we may ask for your consent to allow us to process certain particularly sensitive data. </w:t>
      </w:r>
    </w:p>
    <w:p w14:paraId="2BDFEF16" w14:textId="77777777" w:rsidR="00906BF9" w:rsidRPr="00906BF9" w:rsidRDefault="00C67606" w:rsidP="00906BF9">
      <w:pPr>
        <w:pStyle w:val="ParaClause"/>
        <w:numPr>
          <w:ilvl w:val="1"/>
          <w:numId w:val="9"/>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 xml:space="preserve">If this occurs, you will be made fully aware of the reasons for the processing. As with all cases of seeking consent from you, you will have full control over your decision to give or withhold consent and there will be no consequences where consent is withheld. </w:t>
      </w:r>
    </w:p>
    <w:p w14:paraId="13717C16" w14:textId="79617C06" w:rsidR="00C67606" w:rsidRPr="00906BF9" w:rsidRDefault="00C67606" w:rsidP="00906BF9">
      <w:pPr>
        <w:pStyle w:val="ParaClause"/>
        <w:numPr>
          <w:ilvl w:val="1"/>
          <w:numId w:val="9"/>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Consent, once given, may be withdrawn at any time. There will be no consequences where consent is withdrawn.</w:t>
      </w:r>
    </w:p>
    <w:p w14:paraId="6AC640E7" w14:textId="77777777" w:rsidR="00906BF9" w:rsidRPr="00906BF9" w:rsidRDefault="00906BF9" w:rsidP="00906BF9">
      <w:pPr>
        <w:spacing w:before="120" w:after="120"/>
        <w:jc w:val="both"/>
        <w:rPr>
          <w:rFonts w:eastAsia="Times New Roman" w:cstheme="minorHAnsi"/>
          <w:sz w:val="24"/>
          <w:szCs w:val="24"/>
          <w:lang w:eastAsia="en-GB"/>
        </w:rPr>
      </w:pPr>
    </w:p>
    <w:p w14:paraId="60CAC820" w14:textId="77777777" w:rsidR="00C67606" w:rsidRPr="00906BF9" w:rsidRDefault="00C67606" w:rsidP="00906BF9">
      <w:pPr>
        <w:pStyle w:val="ParaClause"/>
        <w:numPr>
          <w:ilvl w:val="0"/>
          <w:numId w:val="9"/>
        </w:numPr>
        <w:spacing w:line="240" w:lineRule="auto"/>
        <w:ind w:left="567" w:right="-425" w:hanging="567"/>
        <w:rPr>
          <w:rFonts w:asciiTheme="minorHAnsi" w:hAnsiTheme="minorHAnsi" w:cstheme="minorHAnsi"/>
          <w:b/>
          <w:bCs/>
          <w:color w:val="auto"/>
          <w:sz w:val="24"/>
          <w:szCs w:val="24"/>
          <w:lang w:eastAsia="en-GB"/>
        </w:rPr>
      </w:pPr>
      <w:r w:rsidRPr="00906BF9">
        <w:rPr>
          <w:rFonts w:asciiTheme="minorHAnsi" w:hAnsiTheme="minorHAnsi" w:cstheme="minorHAnsi"/>
          <w:b/>
          <w:bCs/>
          <w:color w:val="auto"/>
          <w:sz w:val="24"/>
          <w:szCs w:val="24"/>
          <w:lang w:eastAsia="en-GB"/>
        </w:rPr>
        <w:t>Criminal Convictions Data</w:t>
      </w:r>
    </w:p>
    <w:p w14:paraId="0667DF7A" w14:textId="7DA6F9D0" w:rsidR="00C67606" w:rsidRPr="00906BF9" w:rsidRDefault="00C67606" w:rsidP="00906BF9">
      <w:pPr>
        <w:pStyle w:val="ParaClause"/>
        <w:numPr>
          <w:ilvl w:val="1"/>
          <w:numId w:val="9"/>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 xml:space="preserve">You </w:t>
      </w:r>
      <w:r w:rsidR="00906BF9" w:rsidRPr="00906BF9">
        <w:rPr>
          <w:rFonts w:asciiTheme="minorHAnsi" w:hAnsiTheme="minorHAnsi" w:cstheme="minorHAnsi"/>
          <w:bCs/>
          <w:color w:val="auto"/>
          <w:sz w:val="24"/>
          <w:szCs w:val="24"/>
          <w:lang w:eastAsia="en-GB"/>
        </w:rPr>
        <w:t>may</w:t>
      </w:r>
      <w:r w:rsidRPr="00906BF9">
        <w:rPr>
          <w:rFonts w:asciiTheme="minorHAnsi" w:hAnsiTheme="minorHAnsi" w:cstheme="minorHAnsi"/>
          <w:bCs/>
          <w:color w:val="auto"/>
          <w:sz w:val="24"/>
          <w:szCs w:val="24"/>
          <w:lang w:eastAsia="en-GB"/>
        </w:rPr>
        <w:t xml:space="preserve">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14:paraId="297A8BC8" w14:textId="77777777" w:rsidR="00C67606" w:rsidRPr="00906BF9" w:rsidRDefault="00C67606" w:rsidP="00906BF9">
      <w:pPr>
        <w:pStyle w:val="ParaClause"/>
        <w:numPr>
          <w:ilvl w:val="1"/>
          <w:numId w:val="9"/>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 xml:space="preserve">For certain roles we may also require a Basic Disclosure check or a Protection of Vulnerable Groups (PVG) Certificate and the job advert will make it clear if either of these criminal records checks are required for the post.] </w:t>
      </w:r>
    </w:p>
    <w:p w14:paraId="0E5244A1" w14:textId="77777777" w:rsidR="00C67606" w:rsidRPr="00906BF9" w:rsidRDefault="00C67606" w:rsidP="00906BF9">
      <w:pPr>
        <w:pStyle w:val="ParaClause"/>
        <w:numPr>
          <w:ilvl w:val="1"/>
          <w:numId w:val="9"/>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 xml:space="preserve">We may also ask for further information on criminal convictions during the course of your employment should this be deemed necessary. </w:t>
      </w:r>
    </w:p>
    <w:p w14:paraId="279E4A29" w14:textId="77777777" w:rsidR="00C67606" w:rsidRPr="00906BF9" w:rsidRDefault="00C67606" w:rsidP="00906BF9">
      <w:pPr>
        <w:pStyle w:val="ParaClause"/>
        <w:numPr>
          <w:ilvl w:val="1"/>
          <w:numId w:val="9"/>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We rely on the lawful basis of carrying out our legitimate interests to process this data.</w:t>
      </w:r>
    </w:p>
    <w:p w14:paraId="7E8FCDFF" w14:textId="77777777" w:rsidR="00C67606" w:rsidRPr="00906BF9" w:rsidRDefault="00C67606" w:rsidP="00C67606">
      <w:pPr>
        <w:spacing w:before="120" w:after="120"/>
        <w:jc w:val="both"/>
        <w:rPr>
          <w:rFonts w:eastAsia="Times New Roman" w:cstheme="minorHAnsi"/>
          <w:bCs/>
          <w:sz w:val="24"/>
          <w:szCs w:val="24"/>
          <w:lang w:eastAsia="en-GB"/>
        </w:rPr>
      </w:pPr>
    </w:p>
    <w:p w14:paraId="6DDEBE4C" w14:textId="77777777" w:rsidR="00C67606" w:rsidRPr="00906BF9" w:rsidRDefault="00C67606" w:rsidP="00906BF9">
      <w:pPr>
        <w:pStyle w:val="ParaClause"/>
        <w:numPr>
          <w:ilvl w:val="0"/>
          <w:numId w:val="9"/>
        </w:numPr>
        <w:spacing w:line="240" w:lineRule="auto"/>
        <w:ind w:left="567" w:right="-425" w:hanging="567"/>
        <w:rPr>
          <w:rFonts w:asciiTheme="minorHAnsi" w:hAnsiTheme="minorHAnsi" w:cstheme="minorHAnsi"/>
          <w:b/>
          <w:bCs/>
          <w:color w:val="auto"/>
          <w:sz w:val="24"/>
          <w:szCs w:val="24"/>
          <w:lang w:eastAsia="en-GB"/>
        </w:rPr>
      </w:pPr>
      <w:r w:rsidRPr="00906BF9">
        <w:rPr>
          <w:rFonts w:asciiTheme="minorHAnsi" w:hAnsiTheme="minorHAnsi" w:cstheme="minorHAnsi"/>
          <w:b/>
          <w:bCs/>
          <w:color w:val="auto"/>
          <w:sz w:val="24"/>
          <w:szCs w:val="24"/>
          <w:lang w:eastAsia="en-GB"/>
        </w:rPr>
        <w:t>If You Do Not Provide Your Data to Us</w:t>
      </w:r>
    </w:p>
    <w:p w14:paraId="37F23442" w14:textId="77777777" w:rsidR="00906BF9" w:rsidRPr="00906BF9" w:rsidRDefault="00C67606" w:rsidP="00906BF9">
      <w:pPr>
        <w:pStyle w:val="ParaClause"/>
        <w:numPr>
          <w:ilvl w:val="1"/>
          <w:numId w:val="9"/>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 xml:space="preserve">One of the reasons for processing your data is to allow us to carry out an effective recruitment process. </w:t>
      </w:r>
    </w:p>
    <w:p w14:paraId="153763D2" w14:textId="67A4CA4F" w:rsidR="00C67606" w:rsidRPr="00906BF9" w:rsidRDefault="00C67606" w:rsidP="00906BF9">
      <w:pPr>
        <w:pStyle w:val="ParaClause"/>
        <w:numPr>
          <w:ilvl w:val="1"/>
          <w:numId w:val="9"/>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 xml:space="preserve">Whilst you are under no obligation to provide us with your data, if you do not provide it we may not able to process your application. </w:t>
      </w:r>
    </w:p>
    <w:p w14:paraId="08FD2CA9" w14:textId="77777777" w:rsidR="00C67606" w:rsidRPr="00906BF9" w:rsidRDefault="00C67606" w:rsidP="00C67606">
      <w:pPr>
        <w:spacing w:before="120" w:after="120"/>
        <w:jc w:val="both"/>
        <w:rPr>
          <w:rFonts w:eastAsia="Times New Roman" w:cstheme="minorHAnsi"/>
          <w:bCs/>
          <w:sz w:val="24"/>
          <w:szCs w:val="24"/>
          <w:lang w:eastAsia="en-GB"/>
        </w:rPr>
      </w:pPr>
    </w:p>
    <w:p w14:paraId="73A6F9CD" w14:textId="77777777" w:rsidR="00C67606" w:rsidRPr="00906BF9" w:rsidRDefault="00C67606" w:rsidP="00906BF9">
      <w:pPr>
        <w:pStyle w:val="ParaClause"/>
        <w:numPr>
          <w:ilvl w:val="0"/>
          <w:numId w:val="9"/>
        </w:numPr>
        <w:spacing w:line="240" w:lineRule="auto"/>
        <w:ind w:left="567" w:right="-425" w:hanging="567"/>
        <w:rPr>
          <w:rFonts w:asciiTheme="minorHAnsi" w:hAnsiTheme="minorHAnsi" w:cstheme="minorHAnsi"/>
          <w:b/>
          <w:bCs/>
          <w:color w:val="auto"/>
          <w:sz w:val="24"/>
          <w:szCs w:val="24"/>
          <w:lang w:eastAsia="en-GB"/>
        </w:rPr>
      </w:pPr>
      <w:r w:rsidRPr="00906BF9">
        <w:rPr>
          <w:rFonts w:asciiTheme="minorHAnsi" w:hAnsiTheme="minorHAnsi" w:cstheme="minorHAnsi"/>
          <w:b/>
          <w:bCs/>
          <w:color w:val="auto"/>
          <w:sz w:val="24"/>
          <w:szCs w:val="24"/>
          <w:lang w:eastAsia="en-GB"/>
        </w:rPr>
        <w:t>Sharing Your Data</w:t>
      </w:r>
    </w:p>
    <w:p w14:paraId="512D6445" w14:textId="274E8E28" w:rsidR="00C67606" w:rsidRPr="00906BF9" w:rsidRDefault="00C67606" w:rsidP="00906BF9">
      <w:pPr>
        <w:pStyle w:val="ParaClause"/>
        <w:numPr>
          <w:ilvl w:val="1"/>
          <w:numId w:val="9"/>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 xml:space="preserve">Your data will be shared with colleagues within Dalkeith &amp; District Citizens Advice Bureau 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3D75FE00" w14:textId="12784922" w:rsidR="00C67606" w:rsidRPr="00906BF9" w:rsidRDefault="00C67606" w:rsidP="00906BF9">
      <w:pPr>
        <w:pStyle w:val="ParaClause"/>
        <w:numPr>
          <w:ilvl w:val="1"/>
          <w:numId w:val="9"/>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Your data will be shared with third parties if you are successful in your job application. In these circumstances, we will share your data in order to obtain references as part of the recruitment process</w:t>
      </w:r>
      <w:r w:rsidR="00906BF9" w:rsidRPr="00906BF9">
        <w:rPr>
          <w:rFonts w:asciiTheme="minorHAnsi" w:hAnsiTheme="minorHAnsi" w:cstheme="minorHAnsi"/>
          <w:bCs/>
          <w:color w:val="auto"/>
          <w:sz w:val="24"/>
          <w:szCs w:val="24"/>
          <w:lang w:eastAsia="en-GB"/>
        </w:rPr>
        <w:t>.</w:t>
      </w:r>
    </w:p>
    <w:p w14:paraId="5503C1FC" w14:textId="554D48EB" w:rsidR="00C67606" w:rsidRPr="00906BF9" w:rsidRDefault="00C67606" w:rsidP="00AE6B96">
      <w:pPr>
        <w:pStyle w:val="ParaClause"/>
        <w:numPr>
          <w:ilvl w:val="1"/>
          <w:numId w:val="9"/>
        </w:numPr>
        <w:spacing w:line="240" w:lineRule="auto"/>
        <w:ind w:left="567" w:right="-425" w:hanging="567"/>
        <w:rPr>
          <w:rFonts w:asciiTheme="minorHAnsi" w:eastAsia="FangSong" w:hAnsiTheme="minorHAnsi" w:cstheme="minorHAnsi"/>
          <w:b/>
          <w:snapToGrid w:val="0"/>
          <w:sz w:val="24"/>
          <w:szCs w:val="24"/>
        </w:rPr>
      </w:pPr>
      <w:r w:rsidRPr="00906BF9">
        <w:rPr>
          <w:rFonts w:asciiTheme="minorHAnsi" w:hAnsiTheme="minorHAnsi" w:cstheme="minorHAnsi"/>
          <w:bCs/>
          <w:color w:val="auto"/>
          <w:sz w:val="24"/>
          <w:szCs w:val="24"/>
          <w:lang w:eastAsia="en-GB"/>
        </w:rPr>
        <w:t xml:space="preserve">We do not share your data with bodies outside of the </w:t>
      </w:r>
      <w:r w:rsidR="00906BF9" w:rsidRPr="00906BF9">
        <w:rPr>
          <w:rFonts w:asciiTheme="minorHAnsi" w:hAnsiTheme="minorHAnsi" w:cstheme="minorHAnsi"/>
          <w:bCs/>
          <w:color w:val="auto"/>
          <w:sz w:val="24"/>
          <w:szCs w:val="24"/>
          <w:lang w:eastAsia="en-GB"/>
        </w:rPr>
        <w:t xml:space="preserve">UK or the </w:t>
      </w:r>
      <w:r w:rsidRPr="00906BF9">
        <w:rPr>
          <w:rFonts w:asciiTheme="minorHAnsi" w:hAnsiTheme="minorHAnsi" w:cstheme="minorHAnsi"/>
          <w:bCs/>
          <w:color w:val="auto"/>
          <w:sz w:val="24"/>
          <w:szCs w:val="24"/>
          <w:lang w:eastAsia="en-GB"/>
        </w:rPr>
        <w:t>European Economic Area.</w:t>
      </w:r>
      <w:r w:rsidR="00906BF9" w:rsidRPr="00906BF9">
        <w:rPr>
          <w:rFonts w:asciiTheme="minorHAnsi" w:hAnsiTheme="minorHAnsi" w:cstheme="minorHAnsi"/>
          <w:bCs/>
          <w:color w:val="auto"/>
          <w:sz w:val="24"/>
          <w:szCs w:val="24"/>
          <w:lang w:eastAsia="en-GB"/>
        </w:rPr>
        <w:t xml:space="preserve">  </w:t>
      </w:r>
    </w:p>
    <w:p w14:paraId="5F568DBC" w14:textId="77777777" w:rsidR="00906BF9" w:rsidRPr="00906BF9" w:rsidRDefault="00906BF9" w:rsidP="00C67606">
      <w:pPr>
        <w:widowControl w:val="0"/>
        <w:tabs>
          <w:tab w:val="left" w:pos="426"/>
        </w:tabs>
        <w:spacing w:before="120" w:after="120"/>
        <w:ind w:left="426" w:hanging="426"/>
        <w:jc w:val="both"/>
        <w:rPr>
          <w:rFonts w:eastAsia="FangSong" w:cstheme="minorHAnsi"/>
          <w:b/>
          <w:snapToGrid w:val="0"/>
          <w:sz w:val="24"/>
          <w:szCs w:val="24"/>
        </w:rPr>
      </w:pPr>
    </w:p>
    <w:p w14:paraId="0C35BD29" w14:textId="10F342CE" w:rsidR="00C67606" w:rsidRPr="00906BF9" w:rsidRDefault="00C67606" w:rsidP="00906BF9">
      <w:pPr>
        <w:pStyle w:val="ParaClause"/>
        <w:numPr>
          <w:ilvl w:val="0"/>
          <w:numId w:val="9"/>
        </w:numPr>
        <w:spacing w:line="240" w:lineRule="auto"/>
        <w:ind w:left="567" w:right="-425" w:hanging="567"/>
        <w:rPr>
          <w:rFonts w:asciiTheme="minorHAnsi" w:hAnsiTheme="minorHAnsi" w:cstheme="minorHAnsi"/>
          <w:b/>
          <w:bCs/>
          <w:color w:val="auto"/>
          <w:sz w:val="24"/>
          <w:szCs w:val="24"/>
          <w:lang w:eastAsia="en-GB"/>
        </w:rPr>
      </w:pPr>
      <w:r w:rsidRPr="00906BF9">
        <w:rPr>
          <w:rFonts w:asciiTheme="minorHAnsi" w:hAnsiTheme="minorHAnsi" w:cstheme="minorHAnsi"/>
          <w:b/>
          <w:bCs/>
          <w:color w:val="auto"/>
          <w:sz w:val="24"/>
          <w:szCs w:val="24"/>
          <w:lang w:eastAsia="en-GB"/>
        </w:rPr>
        <w:t>Protecting Your Data</w:t>
      </w:r>
    </w:p>
    <w:p w14:paraId="04A694DB" w14:textId="77777777" w:rsidR="00C67606" w:rsidRPr="00906BF9" w:rsidRDefault="00C67606" w:rsidP="00906BF9">
      <w:pPr>
        <w:pStyle w:val="ParaClause"/>
        <w:numPr>
          <w:ilvl w:val="1"/>
          <w:numId w:val="9"/>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 xml:space="preserve">We are aware of the requirement to ensure your data is protected against accidental loss or disclosure, destruction and abuse and we have implemented processes to guard against such instances occurring. </w:t>
      </w:r>
    </w:p>
    <w:p w14:paraId="4A77CF09" w14:textId="77777777" w:rsidR="00C67606" w:rsidRPr="00906BF9" w:rsidRDefault="00C67606" w:rsidP="00906BF9">
      <w:pPr>
        <w:pStyle w:val="ParaClause"/>
        <w:numPr>
          <w:ilvl w:val="1"/>
          <w:numId w:val="9"/>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Where we share your data with third parties, we ensure that they are GDPR compliant and that they implement appropriate technical and organisational measures to ensure the security of your data.</w:t>
      </w:r>
    </w:p>
    <w:p w14:paraId="714E6F2C" w14:textId="77777777" w:rsidR="00C67606" w:rsidRPr="00906BF9" w:rsidRDefault="00C67606" w:rsidP="00C67606">
      <w:pPr>
        <w:spacing w:before="120" w:after="120"/>
        <w:jc w:val="both"/>
        <w:rPr>
          <w:rFonts w:eastAsia="Times New Roman" w:cstheme="minorHAnsi"/>
          <w:bCs/>
          <w:sz w:val="24"/>
          <w:szCs w:val="24"/>
          <w:lang w:eastAsia="en-GB"/>
        </w:rPr>
      </w:pPr>
    </w:p>
    <w:p w14:paraId="690BE231" w14:textId="77777777" w:rsidR="00C67606" w:rsidRPr="00906BF9" w:rsidRDefault="00C67606" w:rsidP="00906BF9">
      <w:pPr>
        <w:pStyle w:val="ParaClause"/>
        <w:numPr>
          <w:ilvl w:val="0"/>
          <w:numId w:val="9"/>
        </w:numPr>
        <w:spacing w:line="240" w:lineRule="auto"/>
        <w:ind w:left="567" w:right="-425" w:hanging="567"/>
        <w:rPr>
          <w:rFonts w:asciiTheme="minorHAnsi" w:hAnsiTheme="minorHAnsi" w:cstheme="minorHAnsi"/>
          <w:b/>
          <w:bCs/>
          <w:color w:val="auto"/>
          <w:sz w:val="24"/>
          <w:szCs w:val="24"/>
          <w:lang w:eastAsia="en-GB"/>
        </w:rPr>
      </w:pPr>
      <w:r w:rsidRPr="00906BF9">
        <w:rPr>
          <w:rFonts w:asciiTheme="minorHAnsi" w:hAnsiTheme="minorHAnsi" w:cstheme="minorHAnsi"/>
          <w:b/>
          <w:bCs/>
          <w:color w:val="auto"/>
          <w:sz w:val="24"/>
          <w:szCs w:val="24"/>
          <w:lang w:eastAsia="en-GB"/>
        </w:rPr>
        <w:t>How Long We Keep Your Data For</w:t>
      </w:r>
    </w:p>
    <w:p w14:paraId="07F171B5" w14:textId="77777777" w:rsidR="00C67606" w:rsidRPr="00906BF9" w:rsidRDefault="00C67606" w:rsidP="00906BF9">
      <w:pPr>
        <w:pStyle w:val="ParaClause"/>
        <w:numPr>
          <w:ilvl w:val="1"/>
          <w:numId w:val="9"/>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In line with data protection principles, we only keep your data for as long as we need it for and this will depend on whether or not you are successful in obtaining employment with us.</w:t>
      </w:r>
    </w:p>
    <w:p w14:paraId="2E372519" w14:textId="77777777" w:rsidR="00C67606" w:rsidRPr="00906BF9" w:rsidRDefault="00C67606" w:rsidP="00906BF9">
      <w:pPr>
        <w:pStyle w:val="ParaClause"/>
        <w:numPr>
          <w:ilvl w:val="1"/>
          <w:numId w:val="9"/>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If your application is not successful, we will keep your data for six months after the recruitment exercise ends.  This is so we can provide you with feedback on your application, or deal with any legal claims made against us.  At the end of this period, we will delete or destroy your data.</w:t>
      </w:r>
    </w:p>
    <w:p w14:paraId="7F6D6B09" w14:textId="77777777" w:rsidR="00C67606" w:rsidRPr="00906BF9" w:rsidRDefault="00C67606" w:rsidP="00906BF9">
      <w:pPr>
        <w:pStyle w:val="ParaClause"/>
        <w:numPr>
          <w:ilvl w:val="1"/>
          <w:numId w:val="9"/>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If your application is successful, your data will be kept and transferred to the systems we administer for employees. We have a separate privacy notice for employees, which will be provided to you.</w:t>
      </w:r>
    </w:p>
    <w:p w14:paraId="23B0304F" w14:textId="77777777" w:rsidR="00C67606" w:rsidRPr="00906BF9" w:rsidRDefault="00C67606" w:rsidP="00C67606">
      <w:pPr>
        <w:spacing w:before="120" w:after="120"/>
        <w:jc w:val="both"/>
        <w:rPr>
          <w:rFonts w:eastAsia="Times New Roman" w:cstheme="minorHAnsi"/>
          <w:bCs/>
          <w:sz w:val="24"/>
          <w:szCs w:val="24"/>
          <w:lang w:eastAsia="en-GB"/>
        </w:rPr>
      </w:pPr>
    </w:p>
    <w:p w14:paraId="3939F9E0" w14:textId="77777777" w:rsidR="00C67606" w:rsidRPr="00906BF9" w:rsidRDefault="00C67606" w:rsidP="00906BF9">
      <w:pPr>
        <w:pStyle w:val="ParaClause"/>
        <w:numPr>
          <w:ilvl w:val="0"/>
          <w:numId w:val="9"/>
        </w:numPr>
        <w:spacing w:line="240" w:lineRule="auto"/>
        <w:ind w:left="567" w:right="-425" w:hanging="567"/>
        <w:rPr>
          <w:rFonts w:asciiTheme="minorHAnsi" w:hAnsiTheme="minorHAnsi" w:cstheme="minorHAnsi"/>
          <w:b/>
          <w:bCs/>
          <w:color w:val="auto"/>
          <w:sz w:val="24"/>
          <w:szCs w:val="24"/>
          <w:lang w:eastAsia="en-GB"/>
        </w:rPr>
      </w:pPr>
      <w:r w:rsidRPr="00906BF9">
        <w:rPr>
          <w:rFonts w:asciiTheme="minorHAnsi" w:hAnsiTheme="minorHAnsi" w:cstheme="minorHAnsi"/>
          <w:b/>
          <w:bCs/>
          <w:color w:val="auto"/>
          <w:sz w:val="24"/>
          <w:szCs w:val="24"/>
          <w:lang w:eastAsia="en-GB"/>
        </w:rPr>
        <w:t>Automated Decision Making</w:t>
      </w:r>
    </w:p>
    <w:p w14:paraId="0033E28B" w14:textId="77777777" w:rsidR="00C67606" w:rsidRPr="00906BF9" w:rsidRDefault="00C67606" w:rsidP="00906BF9">
      <w:pPr>
        <w:pStyle w:val="ParaClause"/>
        <w:numPr>
          <w:ilvl w:val="1"/>
          <w:numId w:val="9"/>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No decision about you, which may have a significant impact on you, will be made solely on the basis of automated decision making - i.e. where a decision is taken about you using an electronic system without human involvement.</w:t>
      </w:r>
    </w:p>
    <w:p w14:paraId="61868BA4" w14:textId="77777777" w:rsidR="00C67606" w:rsidRPr="00906BF9" w:rsidRDefault="00C67606" w:rsidP="00C67606">
      <w:pPr>
        <w:spacing w:before="120" w:after="120"/>
        <w:jc w:val="both"/>
        <w:rPr>
          <w:rFonts w:eastAsia="Times New Roman" w:cstheme="minorHAnsi"/>
          <w:bCs/>
          <w:sz w:val="24"/>
          <w:szCs w:val="24"/>
          <w:lang w:eastAsia="en-GB"/>
        </w:rPr>
      </w:pPr>
    </w:p>
    <w:p w14:paraId="01A805AC" w14:textId="77777777" w:rsidR="00C67606" w:rsidRPr="00906BF9" w:rsidRDefault="00C67606" w:rsidP="00906BF9">
      <w:pPr>
        <w:pStyle w:val="ParaClause"/>
        <w:numPr>
          <w:ilvl w:val="0"/>
          <w:numId w:val="9"/>
        </w:numPr>
        <w:spacing w:line="240" w:lineRule="auto"/>
        <w:ind w:left="567" w:right="-425" w:hanging="567"/>
        <w:rPr>
          <w:rFonts w:asciiTheme="minorHAnsi" w:hAnsiTheme="minorHAnsi" w:cstheme="minorHAnsi"/>
          <w:b/>
          <w:bCs/>
          <w:color w:val="auto"/>
          <w:sz w:val="24"/>
          <w:szCs w:val="24"/>
          <w:lang w:eastAsia="en-GB"/>
        </w:rPr>
      </w:pPr>
      <w:r w:rsidRPr="00906BF9">
        <w:rPr>
          <w:rFonts w:asciiTheme="minorHAnsi" w:hAnsiTheme="minorHAnsi" w:cstheme="minorHAnsi"/>
          <w:b/>
          <w:bCs/>
          <w:color w:val="auto"/>
          <w:sz w:val="24"/>
          <w:szCs w:val="24"/>
          <w:lang w:eastAsia="en-GB"/>
        </w:rPr>
        <w:t xml:space="preserve">Your Rights </w:t>
      </w:r>
      <w:proofErr w:type="gramStart"/>
      <w:r w:rsidRPr="00906BF9">
        <w:rPr>
          <w:rFonts w:asciiTheme="minorHAnsi" w:hAnsiTheme="minorHAnsi" w:cstheme="minorHAnsi"/>
          <w:b/>
          <w:bCs/>
          <w:color w:val="auto"/>
          <w:sz w:val="24"/>
          <w:szCs w:val="24"/>
          <w:lang w:eastAsia="en-GB"/>
        </w:rPr>
        <w:t>In</w:t>
      </w:r>
      <w:proofErr w:type="gramEnd"/>
      <w:r w:rsidRPr="00906BF9">
        <w:rPr>
          <w:rFonts w:asciiTheme="minorHAnsi" w:hAnsiTheme="minorHAnsi" w:cstheme="minorHAnsi"/>
          <w:b/>
          <w:bCs/>
          <w:color w:val="auto"/>
          <w:sz w:val="24"/>
          <w:szCs w:val="24"/>
          <w:lang w:eastAsia="en-GB"/>
        </w:rPr>
        <w:t xml:space="preserve"> Relation To Your Data</w:t>
      </w:r>
    </w:p>
    <w:p w14:paraId="25EE5959" w14:textId="77777777" w:rsidR="00C67606" w:rsidRPr="00906BF9" w:rsidRDefault="00C67606" w:rsidP="00906BF9">
      <w:pPr>
        <w:pStyle w:val="ParaClause"/>
        <w:numPr>
          <w:ilvl w:val="1"/>
          <w:numId w:val="9"/>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The law on data protection gives you certain rights in relation to the data we hold on you. These are:</w:t>
      </w:r>
    </w:p>
    <w:p w14:paraId="43E67836" w14:textId="77777777" w:rsidR="00C67606" w:rsidRPr="00906BF9" w:rsidRDefault="00C67606" w:rsidP="00906BF9">
      <w:pPr>
        <w:pStyle w:val="ListParagraph"/>
        <w:numPr>
          <w:ilvl w:val="2"/>
          <w:numId w:val="9"/>
        </w:numPr>
        <w:spacing w:before="120" w:after="120"/>
        <w:ind w:left="1418"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the right to be informed. This means that we must tell you how we use your data, and this is the purpose of this privacy notice</w:t>
      </w:r>
    </w:p>
    <w:p w14:paraId="7B9E7C87" w14:textId="77777777" w:rsidR="00C67606" w:rsidRPr="00906BF9" w:rsidRDefault="00C67606" w:rsidP="00906BF9">
      <w:pPr>
        <w:pStyle w:val="ListParagraph"/>
        <w:numPr>
          <w:ilvl w:val="2"/>
          <w:numId w:val="9"/>
        </w:numPr>
        <w:spacing w:before="120" w:after="120"/>
        <w:ind w:left="1418"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the right of access. You have the right to access the data that we hold on you. To do so, you should make a subject access request</w:t>
      </w:r>
    </w:p>
    <w:p w14:paraId="0A1C4587" w14:textId="77777777" w:rsidR="00C67606" w:rsidRPr="00906BF9" w:rsidRDefault="00C67606" w:rsidP="00906BF9">
      <w:pPr>
        <w:pStyle w:val="ListParagraph"/>
        <w:numPr>
          <w:ilvl w:val="2"/>
          <w:numId w:val="9"/>
        </w:numPr>
        <w:spacing w:before="120" w:after="120"/>
        <w:ind w:left="1418"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 xml:space="preserve">the right for any inaccuracies to be corrected. If any data that we hold about you is incomplete or inaccurate, you are able to require us to correct it </w:t>
      </w:r>
    </w:p>
    <w:p w14:paraId="79A3F088" w14:textId="77777777" w:rsidR="00C67606" w:rsidRPr="00906BF9" w:rsidRDefault="00C67606" w:rsidP="00906BF9">
      <w:pPr>
        <w:pStyle w:val="ListParagraph"/>
        <w:numPr>
          <w:ilvl w:val="2"/>
          <w:numId w:val="9"/>
        </w:numPr>
        <w:spacing w:before="120" w:after="120"/>
        <w:ind w:left="1418"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the right to have information deleted. If you would like us to stop processing your data, you have the right to ask us to delete it from our systems where you believe there is no reason for us to continue processing it</w:t>
      </w:r>
    </w:p>
    <w:p w14:paraId="214F7CDB" w14:textId="77777777" w:rsidR="00C67606" w:rsidRPr="00906BF9" w:rsidRDefault="00C67606" w:rsidP="00906BF9">
      <w:pPr>
        <w:pStyle w:val="ListParagraph"/>
        <w:numPr>
          <w:ilvl w:val="2"/>
          <w:numId w:val="9"/>
        </w:numPr>
        <w:spacing w:before="120" w:after="120"/>
        <w:ind w:left="1418"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 xml:space="preserve">the right to restrict the processing of the data. For example, if you believe the data we hold is incorrect, we will stop processing the data (whilst still holding it) until we have ensured that the data is correct </w:t>
      </w:r>
    </w:p>
    <w:p w14:paraId="0175A352" w14:textId="77777777" w:rsidR="00C67606" w:rsidRPr="00906BF9" w:rsidRDefault="00C67606" w:rsidP="00906BF9">
      <w:pPr>
        <w:pStyle w:val="ListParagraph"/>
        <w:numPr>
          <w:ilvl w:val="2"/>
          <w:numId w:val="9"/>
        </w:numPr>
        <w:spacing w:before="120" w:after="120"/>
        <w:ind w:left="1418"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the right to portability. You may transfer the data that we hold on you for your own purposes</w:t>
      </w:r>
    </w:p>
    <w:p w14:paraId="19073863" w14:textId="77777777" w:rsidR="00C67606" w:rsidRPr="00906BF9" w:rsidRDefault="00C67606" w:rsidP="00906BF9">
      <w:pPr>
        <w:pStyle w:val="ListParagraph"/>
        <w:numPr>
          <w:ilvl w:val="2"/>
          <w:numId w:val="9"/>
        </w:numPr>
        <w:spacing w:before="120" w:after="120"/>
        <w:ind w:left="1418"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the right to object to the inclusion of any information. You have the right to object to the way we use your data where we are using it for our legitimate interests</w:t>
      </w:r>
    </w:p>
    <w:p w14:paraId="450AFF43" w14:textId="77777777" w:rsidR="00C67606" w:rsidRPr="00906BF9" w:rsidRDefault="00C67606" w:rsidP="00906BF9">
      <w:pPr>
        <w:pStyle w:val="ListParagraph"/>
        <w:numPr>
          <w:ilvl w:val="2"/>
          <w:numId w:val="9"/>
        </w:numPr>
        <w:spacing w:before="120" w:after="120"/>
        <w:ind w:left="1418" w:hanging="851"/>
        <w:contextualSpacing w:val="0"/>
        <w:jc w:val="both"/>
        <w:rPr>
          <w:rFonts w:eastAsia="Times New Roman" w:cstheme="minorHAnsi"/>
          <w:sz w:val="24"/>
          <w:szCs w:val="24"/>
          <w:lang w:eastAsia="en-GB"/>
        </w:rPr>
      </w:pPr>
      <w:r w:rsidRPr="00906BF9">
        <w:rPr>
          <w:rFonts w:eastAsia="Times New Roman" w:cstheme="minorHAnsi"/>
          <w:sz w:val="24"/>
          <w:szCs w:val="24"/>
          <w:lang w:eastAsia="en-GB"/>
        </w:rPr>
        <w:t>the right to regulate any automated decision-making and profiling of personal data. You have a right not to be subject to automated decision making in way that adversely affects your legal rights</w:t>
      </w:r>
    </w:p>
    <w:p w14:paraId="6F50D830" w14:textId="72E7DB93" w:rsidR="00C67606" w:rsidRPr="00906BF9" w:rsidRDefault="00C67606" w:rsidP="00906BF9">
      <w:pPr>
        <w:pStyle w:val="ParaClause"/>
        <w:numPr>
          <w:ilvl w:val="1"/>
          <w:numId w:val="9"/>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0B82A9CB" w14:textId="4949B721" w:rsidR="00C67606" w:rsidRPr="00906BF9" w:rsidRDefault="00C67606" w:rsidP="00906BF9">
      <w:pPr>
        <w:pStyle w:val="ParaClause"/>
        <w:numPr>
          <w:ilvl w:val="1"/>
          <w:numId w:val="9"/>
        </w:numPr>
        <w:spacing w:line="240" w:lineRule="auto"/>
        <w:ind w:left="567" w:right="-425" w:hanging="567"/>
        <w:jc w:val="left"/>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 xml:space="preserve">If you wish to exercise any of the rights explained above, please contact </w:t>
      </w:r>
      <w:hyperlink r:id="rId9" w:history="1">
        <w:r w:rsidR="00906BF9" w:rsidRPr="00906BF9">
          <w:rPr>
            <w:rStyle w:val="Hyperlink"/>
            <w:rFonts w:asciiTheme="minorHAnsi" w:hAnsiTheme="minorHAnsi" w:cstheme="minorHAnsi"/>
            <w:bCs/>
            <w:sz w:val="24"/>
            <w:szCs w:val="24"/>
            <w:lang w:eastAsia="en-GB"/>
          </w:rPr>
          <w:t>Julie.podet@dalkeithcab.org.uk</w:t>
        </w:r>
      </w:hyperlink>
      <w:r w:rsidRPr="00906BF9">
        <w:rPr>
          <w:rFonts w:asciiTheme="minorHAnsi" w:hAnsiTheme="minorHAnsi" w:cstheme="minorHAnsi"/>
          <w:bCs/>
          <w:color w:val="auto"/>
          <w:sz w:val="24"/>
          <w:szCs w:val="24"/>
          <w:lang w:eastAsia="en-GB"/>
        </w:rPr>
        <w:t>.</w:t>
      </w:r>
      <w:r w:rsidR="00906BF9" w:rsidRPr="00906BF9">
        <w:rPr>
          <w:rFonts w:asciiTheme="minorHAnsi" w:hAnsiTheme="minorHAnsi" w:cstheme="minorHAnsi"/>
          <w:bCs/>
          <w:color w:val="auto"/>
          <w:sz w:val="24"/>
          <w:szCs w:val="24"/>
          <w:lang w:eastAsia="en-GB"/>
        </w:rPr>
        <w:t xml:space="preserve"> </w:t>
      </w:r>
    </w:p>
    <w:p w14:paraId="2EB88A11" w14:textId="77777777" w:rsidR="00C67606" w:rsidRPr="00906BF9" w:rsidRDefault="00C67606" w:rsidP="00C67606">
      <w:pPr>
        <w:spacing w:before="120" w:after="120"/>
        <w:jc w:val="both"/>
        <w:rPr>
          <w:rFonts w:eastAsia="Times New Roman" w:cstheme="minorHAnsi"/>
          <w:bCs/>
          <w:sz w:val="24"/>
          <w:szCs w:val="24"/>
          <w:lang w:eastAsia="en-GB"/>
        </w:rPr>
      </w:pPr>
    </w:p>
    <w:p w14:paraId="7895864A" w14:textId="77777777" w:rsidR="00C67606" w:rsidRPr="00906BF9" w:rsidRDefault="00C67606" w:rsidP="00906BF9">
      <w:pPr>
        <w:pStyle w:val="ParaClause"/>
        <w:numPr>
          <w:ilvl w:val="0"/>
          <w:numId w:val="9"/>
        </w:numPr>
        <w:spacing w:line="240" w:lineRule="auto"/>
        <w:ind w:left="567" w:right="-425" w:hanging="567"/>
        <w:rPr>
          <w:rFonts w:asciiTheme="minorHAnsi" w:hAnsiTheme="minorHAnsi" w:cstheme="minorHAnsi"/>
          <w:b/>
          <w:bCs/>
          <w:color w:val="auto"/>
          <w:sz w:val="24"/>
          <w:szCs w:val="24"/>
          <w:lang w:eastAsia="en-GB"/>
        </w:rPr>
      </w:pPr>
      <w:r w:rsidRPr="00906BF9">
        <w:rPr>
          <w:rFonts w:asciiTheme="minorHAnsi" w:hAnsiTheme="minorHAnsi" w:cstheme="minorHAnsi"/>
          <w:b/>
          <w:bCs/>
          <w:color w:val="auto"/>
          <w:sz w:val="24"/>
          <w:szCs w:val="24"/>
          <w:lang w:eastAsia="en-GB"/>
        </w:rPr>
        <w:t>Making a complaint</w:t>
      </w:r>
    </w:p>
    <w:p w14:paraId="1B4DB61A" w14:textId="6131E972" w:rsidR="00C67606" w:rsidRPr="00906BF9" w:rsidRDefault="00C67606" w:rsidP="00906BF9">
      <w:pPr>
        <w:pStyle w:val="ParaClause"/>
        <w:numPr>
          <w:ilvl w:val="1"/>
          <w:numId w:val="9"/>
        </w:numPr>
        <w:spacing w:line="240" w:lineRule="auto"/>
        <w:ind w:left="567" w:right="-425" w:hanging="567"/>
        <w:rPr>
          <w:rFonts w:asciiTheme="minorHAnsi" w:hAnsiTheme="minorHAnsi" w:cstheme="minorHAnsi"/>
          <w:bCs/>
          <w:color w:val="auto"/>
          <w:sz w:val="24"/>
          <w:szCs w:val="24"/>
          <w:lang w:eastAsia="en-GB"/>
        </w:rPr>
      </w:pPr>
      <w:r w:rsidRPr="00906BF9">
        <w:rPr>
          <w:rFonts w:asciiTheme="minorHAnsi" w:hAnsiTheme="minorHAnsi" w:cstheme="minorHAnsi"/>
          <w:bCs/>
          <w:color w:val="auto"/>
          <w:sz w:val="24"/>
          <w:szCs w:val="24"/>
          <w:lang w:eastAsia="en-GB"/>
        </w:rPr>
        <w:t>The supervisory authority in the UK for data protection matters is the Information Commissioner (ICO). If you think your data protection rights have been breached in any way by us, you are able to make a com</w:t>
      </w:r>
      <w:bookmarkStart w:id="0" w:name="_GoBack"/>
      <w:bookmarkEnd w:id="0"/>
      <w:r w:rsidRPr="00906BF9">
        <w:rPr>
          <w:rFonts w:asciiTheme="minorHAnsi" w:hAnsiTheme="minorHAnsi" w:cstheme="minorHAnsi"/>
          <w:bCs/>
          <w:color w:val="auto"/>
          <w:sz w:val="24"/>
          <w:szCs w:val="24"/>
          <w:lang w:eastAsia="en-GB"/>
        </w:rPr>
        <w:t>plaint to the ICO</w:t>
      </w:r>
    </w:p>
    <w:sectPr w:rsidR="00C67606" w:rsidRPr="00906BF9" w:rsidSect="00F6438D">
      <w:headerReference w:type="even" r:id="rId10"/>
      <w:headerReference w:type="default" r:id="rId11"/>
      <w:footerReference w:type="even" r:id="rId12"/>
      <w:footerReference w:type="default" r:id="rId13"/>
      <w:headerReference w:type="first" r:id="rId14"/>
      <w:footerReference w:type="first" r:id="rId15"/>
      <w:pgSz w:w="11906" w:h="16838"/>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8F368" w14:textId="77777777" w:rsidR="001E1401" w:rsidRDefault="001E1401" w:rsidP="00336CDF">
      <w:r>
        <w:separator/>
      </w:r>
    </w:p>
  </w:endnote>
  <w:endnote w:type="continuationSeparator" w:id="0">
    <w:p w14:paraId="2AEEAC90" w14:textId="77777777" w:rsidR="001E1401" w:rsidRDefault="001E1401" w:rsidP="0033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76BE7" w14:textId="77777777" w:rsidR="00814521" w:rsidRDefault="00814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8E921" w14:textId="77777777" w:rsidR="00336CDF" w:rsidRDefault="001B4D08" w:rsidP="001B4D08">
    <w:pPr>
      <w:ind w:right="0"/>
      <w:jc w:val="center"/>
      <w:rPr>
        <w:rFonts w:ascii="Times New Roman" w:hAnsi="Times New Roman" w:cs="Times New Roman"/>
        <w:sz w:val="18"/>
        <w:szCs w:val="18"/>
      </w:rPr>
    </w:pPr>
    <w:r>
      <w:rPr>
        <w:rFonts w:cstheme="minorHAnsi"/>
        <w:noProof/>
        <w:sz w:val="24"/>
        <w:szCs w:val="24"/>
      </w:rPr>
      <mc:AlternateContent>
        <mc:Choice Requires="wps">
          <w:drawing>
            <wp:anchor distT="0" distB="0" distL="114300" distR="114300" simplePos="0" relativeHeight="251663360" behindDoc="0" locked="0" layoutInCell="1" allowOverlap="1" wp14:anchorId="7343E66C" wp14:editId="0EEBAD1B">
              <wp:simplePos x="0" y="0"/>
              <wp:positionH relativeFrom="rightMargin">
                <wp:posOffset>-16510</wp:posOffset>
              </wp:positionH>
              <wp:positionV relativeFrom="paragraph">
                <wp:posOffset>-11430</wp:posOffset>
              </wp:positionV>
              <wp:extent cx="297180" cy="243840"/>
              <wp:effectExtent l="0" t="0" r="7620" b="3810"/>
              <wp:wrapNone/>
              <wp:docPr id="2" name="Text Box 2"/>
              <wp:cNvGraphicFramePr/>
              <a:graphic xmlns:a="http://schemas.openxmlformats.org/drawingml/2006/main">
                <a:graphicData uri="http://schemas.microsoft.com/office/word/2010/wordprocessingShape">
                  <wps:wsp>
                    <wps:cNvSpPr txBox="1"/>
                    <wps:spPr>
                      <a:xfrm>
                        <a:off x="0" y="0"/>
                        <a:ext cx="297180" cy="243840"/>
                      </a:xfrm>
                      <a:prstGeom prst="rect">
                        <a:avLst/>
                      </a:prstGeom>
                      <a:solidFill>
                        <a:sysClr val="window" lastClr="FFFFFF"/>
                      </a:solidFill>
                      <a:ln w="6350">
                        <a:noFill/>
                      </a:ln>
                    </wps:spPr>
                    <wps:txbx>
                      <w:txbxContent>
                        <w:p w14:paraId="4F618C7A" w14:textId="77777777" w:rsidR="001B4D08" w:rsidRPr="00A2578B" w:rsidRDefault="001B4D08" w:rsidP="001B4D08">
                          <w:pPr>
                            <w:ind w:right="0"/>
                            <w:jc w:val="center"/>
                            <w:rPr>
                              <w:rFonts w:cstheme="minorHAnsi"/>
                              <w:b/>
                              <w:sz w:val="20"/>
                              <w:szCs w:val="20"/>
                            </w:rPr>
                          </w:pPr>
                          <w:r w:rsidRPr="00A2578B">
                            <w:rPr>
                              <w:rFonts w:cstheme="minorHAnsi"/>
                              <w:b/>
                              <w:sz w:val="20"/>
                              <w:szCs w:val="20"/>
                            </w:rPr>
                            <w:fldChar w:fldCharType="begin"/>
                          </w:r>
                          <w:r w:rsidRPr="00A2578B">
                            <w:rPr>
                              <w:rFonts w:cstheme="minorHAnsi"/>
                              <w:b/>
                              <w:sz w:val="20"/>
                              <w:szCs w:val="20"/>
                            </w:rPr>
                            <w:instrText xml:space="preserve"> PAGE   \* MERGEFORMAT </w:instrText>
                          </w:r>
                          <w:r w:rsidRPr="00A2578B">
                            <w:rPr>
                              <w:rFonts w:cstheme="minorHAnsi"/>
                              <w:b/>
                              <w:sz w:val="20"/>
                              <w:szCs w:val="20"/>
                            </w:rPr>
                            <w:fldChar w:fldCharType="separate"/>
                          </w:r>
                          <w:r w:rsidRPr="00A2578B">
                            <w:rPr>
                              <w:rFonts w:cstheme="minorHAnsi"/>
                              <w:b/>
                              <w:noProof/>
                              <w:sz w:val="20"/>
                              <w:szCs w:val="20"/>
                            </w:rPr>
                            <w:t>1</w:t>
                          </w:r>
                          <w:r w:rsidRPr="00A2578B">
                            <w:rPr>
                              <w:rFonts w:cstheme="minorHAnsi"/>
                              <w:b/>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3E66C" id="_x0000_t202" coordsize="21600,21600" o:spt="202" path="m,l,21600r21600,l21600,xe">
              <v:stroke joinstyle="miter"/>
              <v:path gradientshapeok="t" o:connecttype="rect"/>
            </v:shapetype>
            <v:shape id="Text Box 2" o:spid="_x0000_s1026" type="#_x0000_t202" style="position:absolute;left:0;text-align:left;margin-left:-1.3pt;margin-top:-.9pt;width:23.4pt;height:19.2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" fillcolor="window" stroked="f" strokeweight=".5pt">
              <v:textbox>
                <w:txbxContent>
                  <w:p w14:paraId="4F618C7A" w14:textId="77777777" w:rsidR="001B4D08" w:rsidRPr="00A2578B" w:rsidRDefault="001B4D08" w:rsidP="001B4D08">
                    <w:pPr>
                      <w:ind w:right="0"/>
                      <w:jc w:val="center"/>
                      <w:rPr>
                        <w:rFonts w:cstheme="minorHAnsi"/>
                        <w:b/>
                        <w:sz w:val="20"/>
                        <w:szCs w:val="20"/>
                      </w:rPr>
                    </w:pPr>
                    <w:r w:rsidRPr="00A2578B">
                      <w:rPr>
                        <w:rFonts w:cstheme="minorHAnsi"/>
                        <w:b/>
                        <w:sz w:val="20"/>
                        <w:szCs w:val="20"/>
                      </w:rPr>
                      <w:fldChar w:fldCharType="begin"/>
                    </w:r>
                    <w:r w:rsidRPr="00A2578B">
                      <w:rPr>
                        <w:rFonts w:cstheme="minorHAnsi"/>
                        <w:b/>
                        <w:sz w:val="20"/>
                        <w:szCs w:val="20"/>
                      </w:rPr>
                      <w:instrText xml:space="preserve"> PAGE   \* MERGEFORMAT </w:instrText>
                    </w:r>
                    <w:r w:rsidRPr="00A2578B">
                      <w:rPr>
                        <w:rFonts w:cstheme="minorHAnsi"/>
                        <w:b/>
                        <w:sz w:val="20"/>
                        <w:szCs w:val="20"/>
                      </w:rPr>
                      <w:fldChar w:fldCharType="separate"/>
                    </w:r>
                    <w:r w:rsidRPr="00A2578B">
                      <w:rPr>
                        <w:rFonts w:cstheme="minorHAnsi"/>
                        <w:b/>
                        <w:noProof/>
                        <w:sz w:val="20"/>
                        <w:szCs w:val="20"/>
                      </w:rPr>
                      <w:t>1</w:t>
                    </w:r>
                    <w:r w:rsidRPr="00A2578B">
                      <w:rPr>
                        <w:rFonts w:cstheme="minorHAnsi"/>
                        <w:b/>
                        <w:noProof/>
                        <w:sz w:val="20"/>
                        <w:szCs w:val="20"/>
                      </w:rPr>
                      <w:fldChar w:fldCharType="end"/>
                    </w:r>
                  </w:p>
                </w:txbxContent>
              </v:textbox>
              <w10:wrap anchorx="margin"/>
            </v:shape>
          </w:pict>
        </mc:Fallback>
      </mc:AlternateContent>
    </w:r>
  </w:p>
  <w:p w14:paraId="22A48F1A" w14:textId="77777777" w:rsidR="00336CDF" w:rsidRDefault="00336CDF" w:rsidP="003645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D98D9" w14:textId="77777777" w:rsidR="00A2578B" w:rsidRPr="00364516" w:rsidRDefault="00A2578B" w:rsidP="00A2578B">
    <w:pPr>
      <w:pBdr>
        <w:top w:val="single" w:sz="4" w:space="1" w:color="auto"/>
      </w:pBdr>
      <w:ind w:right="0"/>
      <w:jc w:val="center"/>
      <w:rPr>
        <w:rFonts w:ascii="Arial" w:hAnsi="Arial" w:cs="Arial"/>
        <w:b/>
        <w:sz w:val="18"/>
        <w:szCs w:val="18"/>
      </w:rPr>
    </w:pPr>
    <w:r>
      <w:rPr>
        <w:rFonts w:cstheme="minorHAnsi"/>
        <w:noProof/>
        <w:sz w:val="26"/>
        <w:szCs w:val="26"/>
      </w:rPr>
      <mc:AlternateContent>
        <mc:Choice Requires="wps">
          <w:drawing>
            <wp:anchor distT="0" distB="0" distL="114300" distR="114300" simplePos="0" relativeHeight="251661312" behindDoc="0" locked="0" layoutInCell="1" allowOverlap="1" wp14:anchorId="025C9FA2" wp14:editId="3664AD85">
              <wp:simplePos x="0" y="0"/>
              <wp:positionH relativeFrom="leftMargin">
                <wp:align>right</wp:align>
              </wp:positionH>
              <wp:positionV relativeFrom="paragraph">
                <wp:posOffset>29845</wp:posOffset>
              </wp:positionV>
              <wp:extent cx="320040" cy="5257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320040" cy="525780"/>
                      </a:xfrm>
                      <a:prstGeom prst="rect">
                        <a:avLst/>
                      </a:prstGeom>
                      <a:noFill/>
                      <a:ln w="6350">
                        <a:noFill/>
                      </a:ln>
                    </wps:spPr>
                    <wps:txbx>
                      <w:txbxContent>
                        <w:p w14:paraId="61D6EBC1" w14:textId="77777777" w:rsidR="00A2578B" w:rsidRPr="00B6688F" w:rsidRDefault="00A2578B" w:rsidP="00A2578B">
                          <w:pPr>
                            <w:spacing w:line="156" w:lineRule="auto"/>
                            <w:rPr>
                              <w:color w:val="8EAADB" w:themeColor="accent1" w:themeTint="99"/>
                              <w:sz w:val="20"/>
                              <w:szCs w:val="20"/>
                            </w:rPr>
                          </w:pPr>
                          <w:r w:rsidRPr="00B6688F">
                            <w:rPr>
                              <w:color w:val="8EAADB" w:themeColor="accent1" w:themeTint="99"/>
                              <w:sz w:val="20"/>
                              <w:szCs w:val="20"/>
                            </w:rPr>
                            <w:t>Jan 22</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5C9FA2" id="_x0000_t202" coordsize="21600,21600" o:spt="202" path="m,l,21600r21600,l21600,xe">
              <v:stroke joinstyle="miter"/>
              <v:path gradientshapeok="t" o:connecttype="rect"/>
            </v:shapetype>
            <v:shape id="Text Box 4" o:spid="_x0000_s1027" type="#_x0000_t202" style="position:absolute;left:0;text-align:left;margin-left:-26pt;margin-top:2.35pt;width:25.2pt;height:41.4pt;z-index:251661312;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" filled="f" stroked="f" strokeweight=".5pt">
              <v:textbox style="layout-flow:vertical;mso-layout-flow-alt:bottom-to-top">
                <w:txbxContent>
                  <w:p w14:paraId="61D6EBC1" w14:textId="77777777" w:rsidR="00A2578B" w:rsidRPr="00B6688F" w:rsidRDefault="00A2578B" w:rsidP="00A2578B">
                    <w:pPr>
                      <w:spacing w:line="156" w:lineRule="auto"/>
                      <w:rPr>
                        <w:color w:val="8EAADB" w:themeColor="accent1" w:themeTint="99"/>
                        <w:sz w:val="20"/>
                        <w:szCs w:val="20"/>
                      </w:rPr>
                    </w:pPr>
                    <w:r w:rsidRPr="00B6688F">
                      <w:rPr>
                        <w:color w:val="8EAADB" w:themeColor="accent1" w:themeTint="99"/>
                        <w:sz w:val="20"/>
                        <w:szCs w:val="20"/>
                      </w:rPr>
                      <w:t>Jan 22</w:t>
                    </w:r>
                  </w:p>
                </w:txbxContent>
              </v:textbox>
              <w10:wrap anchorx="margin"/>
            </v:shape>
          </w:pict>
        </mc:Fallback>
      </mc:AlternateContent>
    </w:r>
    <w:r w:rsidRPr="00364516">
      <w:rPr>
        <w:rFonts w:ascii="Arial" w:hAnsi="Arial" w:cs="Arial"/>
        <w:b/>
        <w:sz w:val="18"/>
        <w:szCs w:val="18"/>
      </w:rPr>
      <w:t xml:space="preserve">Dalkeith &amp; District Citizens Advice Bureau, 8 Buccleuch Street, Dalkeith, </w:t>
    </w:r>
    <w:proofErr w:type="gramStart"/>
    <w:r w:rsidRPr="00364516">
      <w:rPr>
        <w:rFonts w:ascii="Arial" w:hAnsi="Arial" w:cs="Arial"/>
        <w:b/>
        <w:sz w:val="18"/>
        <w:szCs w:val="18"/>
      </w:rPr>
      <w:t>Midlothian  EH</w:t>
    </w:r>
    <w:proofErr w:type="gramEnd"/>
    <w:r w:rsidRPr="00364516">
      <w:rPr>
        <w:rFonts w:ascii="Arial" w:hAnsi="Arial" w:cs="Arial"/>
        <w:b/>
        <w:sz w:val="18"/>
        <w:szCs w:val="18"/>
      </w:rPr>
      <w:t>22 1HA</w:t>
    </w:r>
  </w:p>
  <w:p w14:paraId="77EDAF78" w14:textId="77777777" w:rsidR="00A2578B" w:rsidRDefault="00A2578B" w:rsidP="00A2578B">
    <w:pPr>
      <w:pBdr>
        <w:top w:val="single" w:sz="4" w:space="1" w:color="auto"/>
      </w:pBdr>
      <w:ind w:right="0"/>
      <w:jc w:val="center"/>
      <w:rPr>
        <w:rFonts w:ascii="Arial" w:hAnsi="Arial" w:cs="Arial"/>
        <w:sz w:val="18"/>
        <w:szCs w:val="18"/>
      </w:rPr>
    </w:pPr>
    <w:r>
      <w:rPr>
        <w:rFonts w:ascii="Arial" w:hAnsi="Arial" w:cs="Arial"/>
        <w:sz w:val="18"/>
        <w:szCs w:val="18"/>
      </w:rPr>
      <w:t xml:space="preserve">Tel. </w:t>
    </w:r>
    <w:r w:rsidRPr="00336CDF">
      <w:rPr>
        <w:rFonts w:ascii="Arial" w:hAnsi="Arial" w:cs="Arial"/>
        <w:sz w:val="18"/>
        <w:szCs w:val="18"/>
      </w:rPr>
      <w:t>0131 660 1636</w:t>
    </w:r>
    <w:r>
      <w:rPr>
        <w:rFonts w:ascii="Arial" w:hAnsi="Arial" w:cs="Arial"/>
        <w:sz w:val="18"/>
        <w:szCs w:val="18"/>
      </w:rPr>
      <w:t xml:space="preserve">, Email: </w:t>
    </w:r>
    <w:hyperlink r:id="rId1" w:history="1">
      <w:r w:rsidRPr="00DD039C">
        <w:rPr>
          <w:rStyle w:val="Hyperlink"/>
          <w:rFonts w:ascii="Arial" w:hAnsi="Arial" w:cs="Arial"/>
          <w:sz w:val="18"/>
          <w:szCs w:val="18"/>
        </w:rPr>
        <w:t>bureau@dalkeithcab.org.uk</w:t>
      </w:r>
    </w:hyperlink>
    <w:r>
      <w:rPr>
        <w:rFonts w:ascii="Arial" w:hAnsi="Arial" w:cs="Arial"/>
        <w:sz w:val="18"/>
        <w:szCs w:val="18"/>
      </w:rPr>
      <w:t xml:space="preserve">. Web: </w:t>
    </w:r>
    <w:hyperlink r:id="rId2" w:history="1">
      <w:r w:rsidRPr="00DD039C">
        <w:rPr>
          <w:rStyle w:val="Hyperlink"/>
          <w:rFonts w:ascii="Arial" w:hAnsi="Arial" w:cs="Arial"/>
          <w:sz w:val="18"/>
          <w:szCs w:val="18"/>
        </w:rPr>
        <w:t>www.DalkeithCAB.org.uk</w:t>
      </w:r>
    </w:hyperlink>
    <w:r>
      <w:rPr>
        <w:rFonts w:ascii="Arial" w:hAnsi="Arial" w:cs="Arial"/>
        <w:sz w:val="18"/>
        <w:szCs w:val="18"/>
      </w:rPr>
      <w:t xml:space="preserve"> </w:t>
    </w:r>
  </w:p>
  <w:p w14:paraId="74718B7F" w14:textId="77777777" w:rsidR="00A2578B" w:rsidRPr="00A2578B" w:rsidRDefault="00A2578B" w:rsidP="00A2578B">
    <w:pPr>
      <w:pBdr>
        <w:top w:val="single" w:sz="4" w:space="1" w:color="auto"/>
      </w:pBdr>
      <w:spacing w:before="60"/>
      <w:ind w:right="0"/>
      <w:jc w:val="center"/>
      <w:rPr>
        <w:rFonts w:ascii="Times New Roman" w:hAnsi="Times New Roman" w:cs="Times New Roman"/>
        <w:sz w:val="18"/>
        <w:szCs w:val="18"/>
      </w:rPr>
    </w:pPr>
    <w:r>
      <w:rPr>
        <w:rFonts w:ascii="Arial" w:hAnsi="Arial" w:cs="Arial"/>
        <w:sz w:val="18"/>
        <w:szCs w:val="18"/>
      </w:rPr>
      <w:t>Scottish registered charity no. SC 000593. Company Limited by Guarantee</w:t>
    </w:r>
    <w:r w:rsidR="00814521">
      <w:rPr>
        <w:rFonts w:ascii="Arial" w:hAnsi="Arial" w:cs="Arial"/>
        <w:sz w:val="18"/>
        <w:szCs w:val="18"/>
      </w:rPr>
      <w:t xml:space="preserve"> in Scotland</w:t>
    </w:r>
    <w:r>
      <w:rPr>
        <w:rFonts w:ascii="Arial" w:hAnsi="Arial" w:cs="Arial"/>
        <w:sz w:val="18"/>
        <w:szCs w:val="18"/>
      </w:rPr>
      <w:t xml:space="preserve">, no. SC 332676. </w:t>
    </w:r>
    <w:r w:rsidR="00814521">
      <w:rPr>
        <w:rFonts w:ascii="Arial" w:hAnsi="Arial" w:cs="Arial"/>
        <w:sz w:val="18"/>
        <w:szCs w:val="18"/>
      </w:rPr>
      <w:t>A</w:t>
    </w:r>
    <w:r>
      <w:rPr>
        <w:rFonts w:ascii="Arial" w:hAnsi="Arial" w:cs="Arial"/>
        <w:sz w:val="18"/>
        <w:szCs w:val="18"/>
      </w:rPr>
      <w:t>uthorised and regulated by the Financial Conduct Authority to provide debt advice. FC ref</w:t>
    </w:r>
    <w:r w:rsidR="00814521">
      <w:rPr>
        <w:rFonts w:ascii="Arial" w:hAnsi="Arial" w:cs="Arial"/>
        <w:sz w:val="18"/>
        <w:szCs w:val="18"/>
      </w:rPr>
      <w:t>.</w:t>
    </w:r>
    <w:r>
      <w:rPr>
        <w:rFonts w:ascii="Arial" w:hAnsi="Arial" w:cs="Arial"/>
        <w:sz w:val="18"/>
        <w:szCs w:val="18"/>
      </w:rPr>
      <w:t xml:space="preserve"> no. FRN 617446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80B86" w14:textId="77777777" w:rsidR="001E1401" w:rsidRDefault="001E1401" w:rsidP="00336CDF">
      <w:r>
        <w:separator/>
      </w:r>
    </w:p>
  </w:footnote>
  <w:footnote w:type="continuationSeparator" w:id="0">
    <w:p w14:paraId="5B733689" w14:textId="77777777" w:rsidR="001E1401" w:rsidRDefault="001E1401" w:rsidP="00336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4643A" w14:textId="77777777" w:rsidR="00814521" w:rsidRDefault="00814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2ADF4" w14:textId="77777777" w:rsidR="00814521" w:rsidRDefault="008145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8C328" w14:textId="77777777" w:rsidR="00814521" w:rsidRDefault="00814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F6788"/>
    <w:multiLevelType w:val="multilevel"/>
    <w:tmpl w:val="24D43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840C7"/>
    <w:multiLevelType w:val="multilevel"/>
    <w:tmpl w:val="457AC760"/>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28B3168B"/>
    <w:multiLevelType w:val="multilevel"/>
    <w:tmpl w:val="2356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96A9C"/>
    <w:multiLevelType w:val="multilevel"/>
    <w:tmpl w:val="457AC760"/>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9890439"/>
    <w:multiLevelType w:val="multilevel"/>
    <w:tmpl w:val="77A8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B03713"/>
    <w:multiLevelType w:val="multilevel"/>
    <w:tmpl w:val="4946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5C684D"/>
    <w:multiLevelType w:val="multilevel"/>
    <w:tmpl w:val="32A2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CE2BB9"/>
    <w:multiLevelType w:val="multilevel"/>
    <w:tmpl w:val="138C4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AB62EF"/>
    <w:multiLevelType w:val="multilevel"/>
    <w:tmpl w:val="152CB1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77222599"/>
    <w:multiLevelType w:val="multilevel"/>
    <w:tmpl w:val="0ABAEE0A"/>
    <w:lvl w:ilvl="0">
      <w:start w:val="1"/>
      <w:numFmt w:val="decimal"/>
      <w:lvlText w:val="%1."/>
      <w:lvlJc w:val="left"/>
      <w:pPr>
        <w:ind w:left="720" w:hanging="360"/>
      </w:pPr>
      <w:rPr>
        <w:rFonts w:hint="default"/>
        <w:b/>
      </w:rPr>
    </w:lvl>
    <w:lvl w:ilvl="1">
      <w:start w:val="1"/>
      <w:numFmt w:val="decimal"/>
      <w:isLgl/>
      <w:lvlText w:val="%1.%2"/>
      <w:lvlJc w:val="left"/>
      <w:pPr>
        <w:ind w:left="792" w:hanging="432"/>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080" w:hanging="720"/>
      </w:pPr>
      <w:rPr>
        <w:rFonts w:eastAsiaTheme="minorHAnsi" w:hint="default"/>
        <w:b/>
      </w:rPr>
    </w:lvl>
    <w:lvl w:ilvl="4">
      <w:start w:val="1"/>
      <w:numFmt w:val="decimal"/>
      <w:isLgl/>
      <w:lvlText w:val="%1.%2.%3.%4.%5"/>
      <w:lvlJc w:val="left"/>
      <w:pPr>
        <w:ind w:left="1440" w:hanging="1080"/>
      </w:pPr>
      <w:rPr>
        <w:rFonts w:eastAsiaTheme="minorHAnsi" w:hint="default"/>
        <w:b/>
      </w:rPr>
    </w:lvl>
    <w:lvl w:ilvl="5">
      <w:start w:val="1"/>
      <w:numFmt w:val="decimal"/>
      <w:isLgl/>
      <w:lvlText w:val="%1.%2.%3.%4.%5.%6"/>
      <w:lvlJc w:val="left"/>
      <w:pPr>
        <w:ind w:left="1440" w:hanging="1080"/>
      </w:pPr>
      <w:rPr>
        <w:rFonts w:eastAsiaTheme="minorHAnsi" w:hint="default"/>
        <w:b/>
      </w:rPr>
    </w:lvl>
    <w:lvl w:ilvl="6">
      <w:start w:val="1"/>
      <w:numFmt w:val="decimal"/>
      <w:isLgl/>
      <w:lvlText w:val="%1.%2.%3.%4.%5.%6.%7"/>
      <w:lvlJc w:val="left"/>
      <w:pPr>
        <w:ind w:left="1800" w:hanging="1440"/>
      </w:pPr>
      <w:rPr>
        <w:rFonts w:eastAsiaTheme="minorHAnsi" w:hint="default"/>
        <w:b/>
      </w:rPr>
    </w:lvl>
    <w:lvl w:ilvl="7">
      <w:start w:val="1"/>
      <w:numFmt w:val="decimal"/>
      <w:isLgl/>
      <w:lvlText w:val="%1.%2.%3.%4.%5.%6.%7.%8"/>
      <w:lvlJc w:val="left"/>
      <w:pPr>
        <w:ind w:left="1800" w:hanging="1440"/>
      </w:pPr>
      <w:rPr>
        <w:rFonts w:eastAsiaTheme="minorHAnsi" w:hint="default"/>
        <w:b/>
      </w:rPr>
    </w:lvl>
    <w:lvl w:ilvl="8">
      <w:start w:val="1"/>
      <w:numFmt w:val="decimal"/>
      <w:isLgl/>
      <w:lvlText w:val="%1.%2.%3.%4.%5.%6.%7.%8.%9"/>
      <w:lvlJc w:val="left"/>
      <w:pPr>
        <w:ind w:left="2160" w:hanging="1800"/>
      </w:pPr>
      <w:rPr>
        <w:rFonts w:eastAsiaTheme="minorHAnsi" w:hint="default"/>
        <w:b/>
      </w:rPr>
    </w:lvl>
  </w:abstractNum>
  <w:num w:numId="1">
    <w:abstractNumId w:val="8"/>
  </w:num>
  <w:num w:numId="2">
    <w:abstractNumId w:val="7"/>
  </w:num>
  <w:num w:numId="3">
    <w:abstractNumId w:val="5"/>
  </w:num>
  <w:num w:numId="4">
    <w:abstractNumId w:val="0"/>
  </w:num>
  <w:num w:numId="5">
    <w:abstractNumId w:val="6"/>
  </w:num>
  <w:num w:numId="6">
    <w:abstractNumId w:val="3"/>
  </w:num>
  <w:num w:numId="7">
    <w:abstractNumId w:val="9"/>
  </w:num>
  <w:num w:numId="8">
    <w:abstractNumId w:val="2"/>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01"/>
    <w:rsid w:val="001B4D08"/>
    <w:rsid w:val="001E1401"/>
    <w:rsid w:val="00336CDF"/>
    <w:rsid w:val="00364516"/>
    <w:rsid w:val="00814521"/>
    <w:rsid w:val="00906BF9"/>
    <w:rsid w:val="00973EB7"/>
    <w:rsid w:val="00A2578B"/>
    <w:rsid w:val="00A476E6"/>
    <w:rsid w:val="00B16776"/>
    <w:rsid w:val="00B6688F"/>
    <w:rsid w:val="00B8280F"/>
    <w:rsid w:val="00C67606"/>
    <w:rsid w:val="00DF368F"/>
    <w:rsid w:val="00EC5262"/>
    <w:rsid w:val="00F2619A"/>
    <w:rsid w:val="00F363C3"/>
    <w:rsid w:val="00F6438D"/>
    <w:rsid w:val="00F67D4B"/>
    <w:rsid w:val="00FC7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56DF"/>
  <w15:chartTrackingRefBased/>
  <w15:docId w15:val="{56B1FEC4-CFA0-497F-9C8B-EA92A47A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right="-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Heading">
    <w:name w:val="CAS Heading"/>
    <w:basedOn w:val="Normal"/>
    <w:qFormat/>
    <w:rsid w:val="00336CDF"/>
    <w:rPr>
      <w:rFonts w:ascii="Tahoma" w:eastAsiaTheme="minorEastAsia" w:hAnsi="Tahoma"/>
      <w:b/>
      <w:color w:val="003E82"/>
      <w:sz w:val="36"/>
      <w:szCs w:val="34"/>
    </w:rPr>
  </w:style>
  <w:style w:type="paragraph" w:customStyle="1" w:styleId="CASBody">
    <w:name w:val="CAS Body"/>
    <w:basedOn w:val="Normal"/>
    <w:qFormat/>
    <w:rsid w:val="00336CDF"/>
    <w:pPr>
      <w:spacing w:line="276" w:lineRule="auto"/>
    </w:pPr>
    <w:rPr>
      <w:rFonts w:ascii="Tahoma" w:eastAsiaTheme="minorEastAsia" w:hAnsi="Tahoma"/>
      <w:sz w:val="20"/>
      <w:szCs w:val="20"/>
    </w:rPr>
  </w:style>
  <w:style w:type="paragraph" w:styleId="Header">
    <w:name w:val="header"/>
    <w:basedOn w:val="Normal"/>
    <w:link w:val="HeaderChar"/>
    <w:uiPriority w:val="99"/>
    <w:unhideWhenUsed/>
    <w:rsid w:val="00336CDF"/>
    <w:pPr>
      <w:tabs>
        <w:tab w:val="center" w:pos="4513"/>
        <w:tab w:val="right" w:pos="9026"/>
      </w:tabs>
    </w:pPr>
  </w:style>
  <w:style w:type="character" w:customStyle="1" w:styleId="HeaderChar">
    <w:name w:val="Header Char"/>
    <w:basedOn w:val="DefaultParagraphFont"/>
    <w:link w:val="Header"/>
    <w:uiPriority w:val="99"/>
    <w:rsid w:val="00336CDF"/>
  </w:style>
  <w:style w:type="paragraph" w:styleId="Footer">
    <w:name w:val="footer"/>
    <w:basedOn w:val="Normal"/>
    <w:link w:val="FooterChar"/>
    <w:uiPriority w:val="99"/>
    <w:unhideWhenUsed/>
    <w:rsid w:val="00336CDF"/>
    <w:pPr>
      <w:tabs>
        <w:tab w:val="center" w:pos="4513"/>
        <w:tab w:val="right" w:pos="9026"/>
      </w:tabs>
    </w:pPr>
  </w:style>
  <w:style w:type="character" w:customStyle="1" w:styleId="FooterChar">
    <w:name w:val="Footer Char"/>
    <w:basedOn w:val="DefaultParagraphFont"/>
    <w:link w:val="Footer"/>
    <w:uiPriority w:val="99"/>
    <w:rsid w:val="00336CDF"/>
  </w:style>
  <w:style w:type="character" w:styleId="Strong">
    <w:name w:val="Strong"/>
    <w:basedOn w:val="DefaultParagraphFont"/>
    <w:uiPriority w:val="22"/>
    <w:qFormat/>
    <w:rsid w:val="00336CDF"/>
    <w:rPr>
      <w:b/>
      <w:bCs/>
    </w:rPr>
  </w:style>
  <w:style w:type="character" w:styleId="Hyperlink">
    <w:name w:val="Hyperlink"/>
    <w:basedOn w:val="DefaultParagraphFont"/>
    <w:uiPriority w:val="99"/>
    <w:unhideWhenUsed/>
    <w:rsid w:val="00364516"/>
    <w:rPr>
      <w:color w:val="0563C1" w:themeColor="hyperlink"/>
      <w:u w:val="single"/>
    </w:rPr>
  </w:style>
  <w:style w:type="character" w:styleId="UnresolvedMention">
    <w:name w:val="Unresolved Mention"/>
    <w:basedOn w:val="DefaultParagraphFont"/>
    <w:uiPriority w:val="99"/>
    <w:semiHidden/>
    <w:unhideWhenUsed/>
    <w:rsid w:val="00364516"/>
    <w:rPr>
      <w:color w:val="605E5C"/>
      <w:shd w:val="clear" w:color="auto" w:fill="E1DFDD"/>
    </w:rPr>
  </w:style>
  <w:style w:type="paragraph" w:styleId="ListParagraph">
    <w:name w:val="List Paragraph"/>
    <w:basedOn w:val="Normal"/>
    <w:uiPriority w:val="34"/>
    <w:qFormat/>
    <w:rsid w:val="001E1401"/>
    <w:pPr>
      <w:ind w:left="720"/>
      <w:contextualSpacing/>
    </w:pPr>
  </w:style>
  <w:style w:type="character" w:styleId="Emphasis">
    <w:name w:val="Emphasis"/>
    <w:basedOn w:val="DefaultParagraphFont"/>
    <w:uiPriority w:val="20"/>
    <w:qFormat/>
    <w:rsid w:val="00973EB7"/>
    <w:rPr>
      <w:i/>
      <w:iCs/>
    </w:rPr>
  </w:style>
  <w:style w:type="paragraph" w:customStyle="1" w:styleId="ParaClause">
    <w:name w:val="Para Clause"/>
    <w:basedOn w:val="Normal"/>
    <w:rsid w:val="00C67606"/>
    <w:pPr>
      <w:spacing w:before="120" w:after="120" w:line="300" w:lineRule="atLeast"/>
      <w:ind w:left="720" w:right="0"/>
      <w:jc w:val="both"/>
    </w:pPr>
    <w:rPr>
      <w:rFonts w:ascii="Arial" w:eastAsia="Times New Roman" w:hAnsi="Arial" w:cs="Times New Roman"/>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140539">
      <w:bodyDiv w:val="1"/>
      <w:marLeft w:val="0"/>
      <w:marRight w:val="0"/>
      <w:marTop w:val="0"/>
      <w:marBottom w:val="0"/>
      <w:divBdr>
        <w:top w:val="none" w:sz="0" w:space="0" w:color="auto"/>
        <w:left w:val="none" w:sz="0" w:space="0" w:color="auto"/>
        <w:bottom w:val="none" w:sz="0" w:space="0" w:color="auto"/>
        <w:right w:val="none" w:sz="0" w:space="0" w:color="auto"/>
      </w:divBdr>
      <w:divsChild>
        <w:div w:id="671563604">
          <w:marLeft w:val="0"/>
          <w:marRight w:val="0"/>
          <w:marTop w:val="0"/>
          <w:marBottom w:val="0"/>
          <w:divBdr>
            <w:top w:val="none" w:sz="0" w:space="0" w:color="auto"/>
            <w:left w:val="none" w:sz="0" w:space="0" w:color="auto"/>
            <w:bottom w:val="none" w:sz="0" w:space="0" w:color="auto"/>
            <w:right w:val="none" w:sz="0" w:space="0" w:color="auto"/>
          </w:divBdr>
          <w:divsChild>
            <w:div w:id="800466471">
              <w:marLeft w:val="0"/>
              <w:marRight w:val="0"/>
              <w:marTop w:val="0"/>
              <w:marBottom w:val="0"/>
              <w:divBdr>
                <w:top w:val="none" w:sz="0" w:space="0" w:color="auto"/>
                <w:left w:val="none" w:sz="0" w:space="0" w:color="auto"/>
                <w:bottom w:val="none" w:sz="0" w:space="0" w:color="auto"/>
                <w:right w:val="none" w:sz="0" w:space="0" w:color="auto"/>
              </w:divBdr>
              <w:divsChild>
                <w:div w:id="1278826857">
                  <w:marLeft w:val="0"/>
                  <w:marRight w:val="0"/>
                  <w:marTop w:val="0"/>
                  <w:marBottom w:val="0"/>
                  <w:divBdr>
                    <w:top w:val="none" w:sz="0" w:space="0" w:color="auto"/>
                    <w:left w:val="none" w:sz="0" w:space="0" w:color="auto"/>
                    <w:bottom w:val="none" w:sz="0" w:space="0" w:color="auto"/>
                    <w:right w:val="none" w:sz="0" w:space="0" w:color="auto"/>
                  </w:divBdr>
                  <w:divsChild>
                    <w:div w:id="1038164062">
                      <w:marLeft w:val="0"/>
                      <w:marRight w:val="0"/>
                      <w:marTop w:val="0"/>
                      <w:marBottom w:val="0"/>
                      <w:divBdr>
                        <w:top w:val="none" w:sz="0" w:space="0" w:color="auto"/>
                        <w:left w:val="none" w:sz="0" w:space="0" w:color="auto"/>
                        <w:bottom w:val="none" w:sz="0" w:space="0" w:color="auto"/>
                        <w:right w:val="none" w:sz="0" w:space="0" w:color="auto"/>
                      </w:divBdr>
                      <w:divsChild>
                        <w:div w:id="1062827104">
                          <w:marLeft w:val="0"/>
                          <w:marRight w:val="0"/>
                          <w:marTop w:val="0"/>
                          <w:marBottom w:val="0"/>
                          <w:divBdr>
                            <w:top w:val="none" w:sz="0" w:space="0" w:color="auto"/>
                            <w:left w:val="none" w:sz="0" w:space="0" w:color="auto"/>
                            <w:bottom w:val="none" w:sz="0" w:space="0" w:color="auto"/>
                            <w:right w:val="none" w:sz="0" w:space="0" w:color="auto"/>
                          </w:divBdr>
                          <w:divsChild>
                            <w:div w:id="151260139">
                              <w:marLeft w:val="0"/>
                              <w:marRight w:val="0"/>
                              <w:marTop w:val="0"/>
                              <w:marBottom w:val="0"/>
                              <w:divBdr>
                                <w:top w:val="none" w:sz="0" w:space="0" w:color="auto"/>
                                <w:left w:val="none" w:sz="0" w:space="0" w:color="auto"/>
                                <w:bottom w:val="none" w:sz="0" w:space="0" w:color="auto"/>
                                <w:right w:val="none" w:sz="0" w:space="0" w:color="auto"/>
                              </w:divBdr>
                              <w:divsChild>
                                <w:div w:id="17803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92811">
      <w:bodyDiv w:val="1"/>
      <w:marLeft w:val="0"/>
      <w:marRight w:val="0"/>
      <w:marTop w:val="0"/>
      <w:marBottom w:val="0"/>
      <w:divBdr>
        <w:top w:val="none" w:sz="0" w:space="0" w:color="auto"/>
        <w:left w:val="none" w:sz="0" w:space="0" w:color="auto"/>
        <w:bottom w:val="none" w:sz="0" w:space="0" w:color="auto"/>
        <w:right w:val="none" w:sz="0" w:space="0" w:color="auto"/>
      </w:divBdr>
    </w:div>
    <w:div w:id="145949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e.podet@dalkeithcab.org.uk"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DalkeithCAB.org.uk" TargetMode="External"/><Relationship Id="rId1" Type="http://schemas.openxmlformats.org/officeDocument/2006/relationships/hyperlink" Target="mailto:bureau@dalkeith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2A238-AD8F-495C-AB87-430853C1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Kim Smith</cp:lastModifiedBy>
  <cp:revision>2</cp:revision>
  <dcterms:created xsi:type="dcterms:W3CDTF">2022-01-18T11:22:00Z</dcterms:created>
  <dcterms:modified xsi:type="dcterms:W3CDTF">2022-01-18T11:22:00Z</dcterms:modified>
</cp:coreProperties>
</file>