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9" w:rsidRPr="002E5228" w:rsidRDefault="002E5228" w:rsidP="000F7150">
      <w:pPr>
        <w:jc w:val="center"/>
        <w:outlineLvl w:val="1"/>
        <w:rPr>
          <w:rFonts w:cs="Arial"/>
          <w:b/>
          <w:bCs/>
          <w:color w:val="FF0000"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 xml:space="preserve">          </w:t>
      </w:r>
      <w:r w:rsidR="005A7DC8">
        <w:rPr>
          <w:rFonts w:cs="Arial"/>
          <w:b/>
          <w:bCs/>
          <w:sz w:val="28"/>
          <w:szCs w:val="28"/>
          <w:lang w:val="en-US"/>
        </w:rPr>
        <w:t xml:space="preserve">                   Skye &amp; Lochalsh </w:t>
      </w:r>
      <w:r w:rsidR="00C04209">
        <w:rPr>
          <w:rFonts w:cs="Arial"/>
          <w:b/>
          <w:bCs/>
          <w:sz w:val="28"/>
          <w:szCs w:val="28"/>
          <w:lang w:val="en-US"/>
        </w:rPr>
        <w:t>Citizens Advice Bureau</w:t>
      </w:r>
      <w:r>
        <w:rPr>
          <w:rFonts w:cs="Arial"/>
          <w:b/>
          <w:bCs/>
          <w:sz w:val="28"/>
          <w:szCs w:val="28"/>
          <w:lang w:val="en-US"/>
        </w:rPr>
        <w:tab/>
      </w:r>
      <w:r>
        <w:rPr>
          <w:rFonts w:cs="Arial"/>
          <w:b/>
          <w:bCs/>
          <w:sz w:val="28"/>
          <w:szCs w:val="28"/>
          <w:lang w:val="en-US"/>
        </w:rPr>
        <w:tab/>
      </w:r>
      <w:r w:rsidR="003D2253">
        <w:rPr>
          <w:rFonts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009650" cy="1009650"/>
            <wp:effectExtent l="19050" t="0" r="0" b="0"/>
            <wp:docPr id="1" name="Picture 1" descr="CAB colour 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 colour 40m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z w:val="28"/>
          <w:szCs w:val="28"/>
          <w:lang w:val="en-US"/>
        </w:rPr>
        <w:tab/>
      </w:r>
    </w:p>
    <w:p w:rsidR="00C04209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lang w:val="en-US"/>
        </w:rPr>
      </w:pPr>
    </w:p>
    <w:p w:rsidR="00C04209" w:rsidRPr="000F7150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u w:val="single"/>
          <w:lang w:val="en-US"/>
        </w:rPr>
      </w:pPr>
      <w:r w:rsidRPr="000F7150">
        <w:rPr>
          <w:rFonts w:cs="Arial"/>
          <w:b/>
          <w:bCs/>
          <w:sz w:val="28"/>
          <w:szCs w:val="28"/>
          <w:u w:val="single"/>
          <w:lang w:val="en-US"/>
        </w:rPr>
        <w:t xml:space="preserve">Specialist </w:t>
      </w:r>
      <w:r w:rsidR="006A58C7">
        <w:rPr>
          <w:rFonts w:cs="Arial"/>
          <w:b/>
          <w:bCs/>
          <w:sz w:val="28"/>
          <w:szCs w:val="28"/>
          <w:u w:val="single"/>
          <w:lang w:val="en-US"/>
        </w:rPr>
        <w:t xml:space="preserve">Money </w:t>
      </w:r>
      <w:r w:rsidRPr="000F7150">
        <w:rPr>
          <w:rFonts w:cs="Arial"/>
          <w:b/>
          <w:bCs/>
          <w:sz w:val="28"/>
          <w:szCs w:val="28"/>
          <w:u w:val="single"/>
          <w:lang w:val="en-US"/>
        </w:rPr>
        <w:t>Adviser and Caseworker</w:t>
      </w:r>
    </w:p>
    <w:p w:rsidR="00C04209" w:rsidRPr="000F7150" w:rsidRDefault="00C04209" w:rsidP="000F7150">
      <w:pPr>
        <w:jc w:val="center"/>
        <w:outlineLvl w:val="1"/>
        <w:rPr>
          <w:rFonts w:cs="Arial"/>
          <w:b/>
          <w:bCs/>
          <w:sz w:val="28"/>
          <w:szCs w:val="28"/>
          <w:u w:val="single"/>
          <w:lang w:val="en-US"/>
        </w:rPr>
      </w:pPr>
      <w:r w:rsidRPr="000F7150">
        <w:rPr>
          <w:rFonts w:cs="Arial"/>
          <w:b/>
          <w:bCs/>
          <w:sz w:val="28"/>
          <w:szCs w:val="28"/>
          <w:u w:val="single"/>
          <w:lang w:val="en-US"/>
        </w:rPr>
        <w:t>Job Description and Person Specification</w:t>
      </w:r>
    </w:p>
    <w:p w:rsidR="00C04209" w:rsidRPr="000F7150" w:rsidRDefault="00C04209" w:rsidP="000F7150">
      <w:pPr>
        <w:rPr>
          <w:rFonts w:cs="Arial"/>
          <w:sz w:val="28"/>
          <w:szCs w:val="28"/>
          <w:lang w:val="en-US"/>
        </w:rPr>
      </w:pP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  <w:r w:rsidRPr="00CF0D38">
        <w:rPr>
          <w:rFonts w:cs="Arial"/>
          <w:bCs/>
          <w:lang w:val="en-US"/>
        </w:rPr>
        <w:t>Context of role: Reporting to Money Advice Coordinator</w:t>
      </w:r>
    </w:p>
    <w:p w:rsidR="00C04209" w:rsidRPr="00CF0D38" w:rsidRDefault="00C04209" w:rsidP="000F7150">
      <w:pPr>
        <w:rPr>
          <w:rFonts w:cs="Arial"/>
          <w:lang w:val="en-US"/>
        </w:rPr>
      </w:pP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  <w:r w:rsidRPr="00CF0D38">
        <w:rPr>
          <w:rFonts w:cs="Arial"/>
          <w:bCs/>
          <w:lang w:val="en-US"/>
        </w:rPr>
        <w:t>Role purpose: To Provide Money Advice to clients</w:t>
      </w:r>
    </w:p>
    <w:p w:rsidR="00C04209" w:rsidRPr="00CF0D38" w:rsidRDefault="00C04209" w:rsidP="000F7150">
      <w:pPr>
        <w:rPr>
          <w:rFonts w:cs="Arial"/>
          <w:lang w:val="en-US"/>
        </w:rPr>
      </w:pPr>
    </w:p>
    <w:p w:rsidR="00C04209" w:rsidRPr="00CF0D38" w:rsidRDefault="00C04209" w:rsidP="000F7150">
      <w:pPr>
        <w:outlineLvl w:val="2"/>
        <w:rPr>
          <w:rFonts w:cs="Arial"/>
          <w:b/>
          <w:bCs/>
          <w:lang w:val="en-US"/>
        </w:rPr>
      </w:pPr>
      <w:r w:rsidRPr="00CF0D38">
        <w:rPr>
          <w:rFonts w:cs="Arial"/>
          <w:b/>
          <w:bCs/>
          <w:lang w:val="en-US"/>
        </w:rPr>
        <w:t>Key work areas and tasks:</w:t>
      </w:r>
    </w:p>
    <w:p w:rsidR="00C04209" w:rsidRPr="00CF0D38" w:rsidRDefault="00C04209" w:rsidP="000F7150">
      <w:pPr>
        <w:outlineLvl w:val="2"/>
        <w:rPr>
          <w:rFonts w:cs="Arial"/>
          <w:b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0F7150">
        <w:rPr>
          <w:rFonts w:cs="Arial"/>
          <w:b/>
          <w:bCs/>
          <w:sz w:val="28"/>
          <w:szCs w:val="28"/>
          <w:lang w:val="en-US"/>
        </w:rPr>
        <w:t>Casework</w:t>
      </w:r>
    </w:p>
    <w:p w:rsidR="00C04209" w:rsidRPr="000F7150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casework covering the full range of Money Advice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Act for the client where necessary by calculating, negotiating, drafting or writing letters and telephoning.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Negotiate with third parties as appropriate.</w:t>
      </w:r>
    </w:p>
    <w:p w:rsidR="00BD7B60" w:rsidRPr="005A7DC8" w:rsidRDefault="00BD7B60" w:rsidP="000F7150">
      <w:pPr>
        <w:numPr>
          <w:ilvl w:val="0"/>
          <w:numId w:val="1"/>
        </w:numPr>
        <w:rPr>
          <w:rFonts w:cs="Arial"/>
          <w:lang w:val="en-US"/>
        </w:rPr>
      </w:pPr>
      <w:r w:rsidRPr="005A7DC8">
        <w:rPr>
          <w:rFonts w:cs="Arial"/>
          <w:lang w:val="en-US"/>
        </w:rPr>
        <w:t>Assist</w:t>
      </w:r>
      <w:r w:rsidR="00282900" w:rsidRPr="005A7DC8">
        <w:rPr>
          <w:rFonts w:cs="Arial"/>
          <w:lang w:val="en-US"/>
        </w:rPr>
        <w:t xml:space="preserve"> partner landlords</w:t>
      </w:r>
      <w:r w:rsidRPr="005A7DC8">
        <w:rPr>
          <w:rFonts w:cs="Arial"/>
          <w:lang w:val="en-US"/>
        </w:rPr>
        <w:t xml:space="preserve"> with undertaking money management risk assessment matrixes </w:t>
      </w:r>
      <w:r w:rsidR="00282900" w:rsidRPr="005A7DC8">
        <w:rPr>
          <w:rFonts w:cs="Arial"/>
          <w:lang w:val="en-US"/>
        </w:rPr>
        <w:t>and household census completions for clients included within active casework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income maximisation through the take up of appropriate benefits.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and present cases to the appropriate statutory bodies, tribunals and courts as appropriate.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clients with other related problems where they are an integral part of their case and refer to other advisers or specialist agencies as appropriate.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Make home/outreach visits as necessary.</w:t>
      </w:r>
    </w:p>
    <w:p w:rsidR="00C04209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advice and assistance to other staff across the whole range of money advice issues.</w:t>
      </w:r>
    </w:p>
    <w:p w:rsidR="00BD7B60" w:rsidRPr="005A7DC8" w:rsidRDefault="00BD7B60" w:rsidP="000F7150">
      <w:pPr>
        <w:numPr>
          <w:ilvl w:val="0"/>
          <w:numId w:val="1"/>
        </w:numPr>
        <w:rPr>
          <w:rFonts w:cs="Arial"/>
          <w:lang w:val="en-US"/>
        </w:rPr>
      </w:pPr>
      <w:r w:rsidRPr="005A7DC8">
        <w:rPr>
          <w:rFonts w:cs="Arial"/>
          <w:lang w:val="en-US"/>
        </w:rPr>
        <w:t>Signpost to and assist clients with access to appropriate financial products where necessary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casework conforms to the bureau's Office Manual and quality standards</w:t>
      </w:r>
    </w:p>
    <w:p w:rsidR="00C04209" w:rsidRPr="00CF0D38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case records for the purpose of continuity of casework, information retrieval, and statistical monitoring and report preparation.</w:t>
      </w:r>
    </w:p>
    <w:p w:rsidR="00C04209" w:rsidRDefault="00C04209" w:rsidP="000F7150">
      <w:pPr>
        <w:numPr>
          <w:ilvl w:val="0"/>
          <w:numId w:val="1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work conforms to the bureau's systems and procedures.</w:t>
      </w:r>
    </w:p>
    <w:p w:rsidR="00F512E6" w:rsidRDefault="00F512E6" w:rsidP="000F7150">
      <w:pPr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Assist clients </w:t>
      </w:r>
      <w:r w:rsidR="00BD7B60" w:rsidRPr="005A7DC8">
        <w:rPr>
          <w:rFonts w:cs="Arial"/>
          <w:lang w:val="en-US"/>
        </w:rPr>
        <w:t>to</w:t>
      </w:r>
      <w:r w:rsidR="00BD7B6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connect with employability services</w:t>
      </w:r>
    </w:p>
    <w:p w:rsidR="00B82141" w:rsidRPr="00CF0D38" w:rsidRDefault="00B82141" w:rsidP="000F7150">
      <w:pPr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Liaise with </w:t>
      </w:r>
      <w:r w:rsidR="00506537">
        <w:rPr>
          <w:rFonts w:cs="Arial"/>
          <w:lang w:val="en-US"/>
        </w:rPr>
        <w:t>the Housing Options Officer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Social policy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social policy work by providing information about clients' circumstances.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statistical information on the number of clients and nature of cases and provide regular reports to bureau management</w:t>
      </w:r>
      <w:r w:rsidR="002E5228">
        <w:rPr>
          <w:rFonts w:cs="Arial"/>
          <w:lang w:val="en-US"/>
        </w:rPr>
        <w:t xml:space="preserve"> </w:t>
      </w:r>
      <w:r w:rsidR="002E5228" w:rsidRPr="005A7DC8">
        <w:rPr>
          <w:rFonts w:cs="Arial"/>
          <w:lang w:val="en-US"/>
        </w:rPr>
        <w:t>and the Money Advice Coordinator</w:t>
      </w:r>
      <w:r w:rsidRPr="00CF0D38">
        <w:rPr>
          <w:rFonts w:cs="Arial"/>
          <w:lang w:val="en-US"/>
        </w:rPr>
        <w:t>.</w:t>
      </w:r>
      <w:r w:rsidR="002E5228">
        <w:rPr>
          <w:rFonts w:cs="Arial"/>
          <w:lang w:val="en-US"/>
        </w:rPr>
        <w:t xml:space="preserve"> 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Monitor service provision to ensure that it reaches the widest possible client group.</w:t>
      </w:r>
    </w:p>
    <w:p w:rsidR="00C04209" w:rsidRPr="00CF0D38" w:rsidRDefault="00C04209" w:rsidP="000F715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Alert other staff to local and national issues.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Professional development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legislation, case law, polic</w:t>
      </w:r>
      <w:r w:rsidR="005A7DC8">
        <w:rPr>
          <w:rFonts w:cs="Arial"/>
          <w:lang w:val="en-US"/>
        </w:rPr>
        <w:t xml:space="preserve">ies and procedures relating to money advice work </w:t>
      </w:r>
      <w:r w:rsidRPr="00CF0D38">
        <w:rPr>
          <w:rFonts w:cs="Arial"/>
          <w:lang w:val="en-US"/>
        </w:rPr>
        <w:t>and undertake appropriate training.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Read relevant publications.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lastRenderedPageBreak/>
        <w:t>Attend relevant internal and external meetings as agreed with the line manager.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for and attend supervision sessions/team meetings/management team meetings as appropriate.</w:t>
      </w:r>
    </w:p>
    <w:p w:rsidR="00C04209" w:rsidRPr="00CF0D38" w:rsidRDefault="00C04209" w:rsidP="000F715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Service initiatives for the improvement of services.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Administration</w:t>
      </w:r>
    </w:p>
    <w:p w:rsidR="00C04209" w:rsidRPr="00CF0D38" w:rsidRDefault="00C04209" w:rsidP="000F7150">
      <w:pPr>
        <w:outlineLvl w:val="2"/>
        <w:rPr>
          <w:rFonts w:cs="Arial"/>
          <w:b/>
          <w:bCs/>
          <w:lang w:val="en-US"/>
        </w:rPr>
      </w:pP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Review and make recommendations for improvements to bureau services.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local information systems.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Use IT for statistical recording, record keeping and document production.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policies and procedures relevant to bureau work and undertake appropriate training.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Attend internal and external meetings as agreed with the manager.</w:t>
      </w:r>
    </w:p>
    <w:p w:rsidR="00C04209" w:rsidRPr="00CF0D38" w:rsidRDefault="00C04209" w:rsidP="000F715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close liaison with relevant external agencies.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Public relations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Liaise with statutory and non-statutory organisations and represent the Service on outside bodies as appropriate.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Other duties and responsibilities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Carry out any other tasks that may be within the scope of the post to ensure the effective delivery and development of the service.</w:t>
      </w: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Demonstrate commitment to the aims and policies of the CAB service.</w:t>
      </w:r>
    </w:p>
    <w:p w:rsidR="00C04209" w:rsidRPr="00CF0D38" w:rsidRDefault="00C04209" w:rsidP="000F715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Abide by health and safety guidelines and share responsibility for own safety and that of colleagues.</w:t>
      </w:r>
    </w:p>
    <w:p w:rsidR="00C04209" w:rsidRPr="00CF0D38" w:rsidRDefault="00C04209" w:rsidP="000F7150">
      <w:pPr>
        <w:outlineLvl w:val="2"/>
        <w:rPr>
          <w:rFonts w:cs="Arial"/>
          <w:bCs/>
          <w:lang w:val="en-US"/>
        </w:rPr>
      </w:pPr>
    </w:p>
    <w:p w:rsidR="00C04209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Person specification</w:t>
      </w:r>
    </w:p>
    <w:p w:rsidR="00C04209" w:rsidRPr="00CF0D38" w:rsidRDefault="00C04209" w:rsidP="000F715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CURRENT Knowledge and experience of Money Advice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Effective oral communication skills with particular emphasis on negotiating and representing.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Effective writing skills with particular emphasis on negotiating, representing and preparing reviews, reports and correspondence.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Ordered approach to casework and an ability and willingness to follow and develop agreed procedures.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 the issues involved in interviewing clients.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Numerate to the level required in the tasks.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prioritise own work, meet deadlines and manage caseload.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use IT in the provision of advice and the preparation of reports and submissions.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give and receive feedback objectively and sensitively and a willingness to challenge constructively.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and willingness to work as part of a team.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monitor and maintain own standards.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Demonstrate understanding of social trends and their implications for clients and service provision.</w:t>
      </w:r>
    </w:p>
    <w:p w:rsidR="00C04209" w:rsidRPr="00CF0D38" w:rsidRDefault="00C04209" w:rsidP="000F715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Understanding of and commitment to the aims and principles of the CAB service and its equal opportunities policies.</w:t>
      </w:r>
    </w:p>
    <w:p w:rsidR="00C04209" w:rsidRDefault="00C04209">
      <w:pPr>
        <w:rPr>
          <w:rFonts w:cs="Arial"/>
        </w:rPr>
      </w:pPr>
    </w:p>
    <w:p w:rsidR="00690A3B" w:rsidRPr="00495D01" w:rsidRDefault="00690A3B" w:rsidP="00690A3B">
      <w:pPr>
        <w:pStyle w:val="NormalWeb"/>
        <w:shd w:val="clear" w:color="auto" w:fill="404040"/>
        <w:spacing w:before="0" w:beforeAutospacing="0" w:after="0" w:afterAutospacing="0"/>
        <w:rPr>
          <w:rFonts w:ascii="Calibri" w:hAnsi="Calibri" w:cs="Arial"/>
          <w:b/>
          <w:bCs/>
          <w:color w:val="FFFFFF"/>
        </w:rPr>
      </w:pPr>
      <w:r w:rsidRPr="00495D01">
        <w:rPr>
          <w:rFonts w:ascii="Calibri" w:hAnsi="Calibri" w:cs="Arial"/>
          <w:b/>
          <w:bCs/>
          <w:color w:val="FFFFFF"/>
          <w:u w:val="single"/>
        </w:rPr>
        <w:t>Please Ensure</w:t>
      </w:r>
      <w:r w:rsidRPr="00495D01">
        <w:rPr>
          <w:rFonts w:ascii="Calibri" w:hAnsi="Calibri" w:cs="Arial"/>
          <w:b/>
          <w:bCs/>
          <w:color w:val="FFFFFF"/>
        </w:rPr>
        <w:t xml:space="preserve"> </w:t>
      </w:r>
    </w:p>
    <w:p w:rsidR="00690A3B" w:rsidRPr="00CF0D38" w:rsidRDefault="00690A3B" w:rsidP="005A7DC8">
      <w:pPr>
        <w:pStyle w:val="NormalWeb"/>
        <w:shd w:val="clear" w:color="auto" w:fill="404040"/>
        <w:spacing w:before="0" w:beforeAutospacing="0" w:after="0" w:afterAutospacing="0"/>
        <w:rPr>
          <w:rFonts w:cs="Arial"/>
        </w:rPr>
      </w:pPr>
      <w:r w:rsidRPr="00495D01">
        <w:rPr>
          <w:rFonts w:ascii="Calibri" w:hAnsi="Calibri" w:cs="Arial"/>
          <w:b/>
          <w:bCs/>
          <w:color w:val="FFFFFF"/>
        </w:rPr>
        <w:t>That on your application you show how you meet the requirements giving clear examples of casework management within an advice and advocacy setting.</w:t>
      </w:r>
    </w:p>
    <w:sectPr w:rsidR="00690A3B" w:rsidRPr="00CF0D38" w:rsidSect="005A7DC8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7C2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96B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F26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26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78C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A76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89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4AB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EC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22C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6F0B"/>
    <w:multiLevelType w:val="multilevel"/>
    <w:tmpl w:val="A5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F76A8"/>
    <w:multiLevelType w:val="multilevel"/>
    <w:tmpl w:val="D7D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15600"/>
    <w:multiLevelType w:val="multilevel"/>
    <w:tmpl w:val="063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1308A"/>
    <w:multiLevelType w:val="multilevel"/>
    <w:tmpl w:val="A35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895C3E"/>
    <w:multiLevelType w:val="multilevel"/>
    <w:tmpl w:val="04A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636B8"/>
    <w:multiLevelType w:val="multilevel"/>
    <w:tmpl w:val="DE8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F5D7E"/>
    <w:multiLevelType w:val="multilevel"/>
    <w:tmpl w:val="07E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D97"/>
    <w:rsid w:val="000025BE"/>
    <w:rsid w:val="0006448D"/>
    <w:rsid w:val="000C2947"/>
    <w:rsid w:val="000F7150"/>
    <w:rsid w:val="001208A9"/>
    <w:rsid w:val="0013408C"/>
    <w:rsid w:val="00173AB3"/>
    <w:rsid w:val="001C3607"/>
    <w:rsid w:val="00257399"/>
    <w:rsid w:val="00282900"/>
    <w:rsid w:val="002A592A"/>
    <w:rsid w:val="002E5228"/>
    <w:rsid w:val="003065BD"/>
    <w:rsid w:val="003D2253"/>
    <w:rsid w:val="004E411A"/>
    <w:rsid w:val="00506537"/>
    <w:rsid w:val="00510A03"/>
    <w:rsid w:val="005A7DC8"/>
    <w:rsid w:val="00617F97"/>
    <w:rsid w:val="006204FA"/>
    <w:rsid w:val="00690A3B"/>
    <w:rsid w:val="006A58C7"/>
    <w:rsid w:val="006D33DC"/>
    <w:rsid w:val="007450F3"/>
    <w:rsid w:val="008D013D"/>
    <w:rsid w:val="008E03CB"/>
    <w:rsid w:val="00966CD9"/>
    <w:rsid w:val="00A138BB"/>
    <w:rsid w:val="00A51CCE"/>
    <w:rsid w:val="00AB2D97"/>
    <w:rsid w:val="00AC59FE"/>
    <w:rsid w:val="00B82141"/>
    <w:rsid w:val="00BD7B60"/>
    <w:rsid w:val="00BE37BC"/>
    <w:rsid w:val="00C04209"/>
    <w:rsid w:val="00C11605"/>
    <w:rsid w:val="00C54EA9"/>
    <w:rsid w:val="00C939B5"/>
    <w:rsid w:val="00CD3023"/>
    <w:rsid w:val="00CF0D38"/>
    <w:rsid w:val="00DA21F8"/>
    <w:rsid w:val="00E05275"/>
    <w:rsid w:val="00E130E7"/>
    <w:rsid w:val="00EC42AA"/>
    <w:rsid w:val="00F5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97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2D9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B2D9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B2D9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AB2D97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617F97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408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10A03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rsid w:val="00690A3B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Adviser and Caseworker job description and person specification</vt:lpstr>
    </vt:vector>
  </TitlesOfParts>
  <Company>Albyn Housing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Adviser and Caseworker job description and person specification</dc:title>
  <dc:creator>Lucy Fraser</dc:creator>
  <cp:lastModifiedBy>hannahm</cp:lastModifiedBy>
  <cp:revision>2</cp:revision>
  <cp:lastPrinted>2013-09-24T16:16:00Z</cp:lastPrinted>
  <dcterms:created xsi:type="dcterms:W3CDTF">2016-07-08T16:20:00Z</dcterms:created>
  <dcterms:modified xsi:type="dcterms:W3CDTF">2016-07-08T16:20:00Z</dcterms:modified>
</cp:coreProperties>
</file>