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19" w:rsidRPr="00B66119" w:rsidRDefault="00B66119" w:rsidP="003110FF">
      <w:pPr>
        <w:pStyle w:val="Heading2"/>
        <w:tabs>
          <w:tab w:val="left" w:pos="6096"/>
        </w:tabs>
        <w:spacing w:before="0"/>
      </w:pPr>
      <w:r w:rsidRPr="00B66119">
        <w:t>CITIZENS ADVICE SCOTLAND</w:t>
      </w:r>
    </w:p>
    <w:p w:rsidR="008E3B8D" w:rsidRDefault="008E3B8D" w:rsidP="00B06090">
      <w:pPr>
        <w:pStyle w:val="Heading2"/>
        <w:spacing w:before="120"/>
      </w:pPr>
      <w:r w:rsidRPr="00B66119">
        <w:t>JOB DESCRIPTION</w:t>
      </w:r>
    </w:p>
    <w:p w:rsidR="009D214B" w:rsidRPr="00B66119" w:rsidRDefault="008E3B8D" w:rsidP="00B66119">
      <w:pPr>
        <w:pStyle w:val="Heading3"/>
      </w:pPr>
      <w:r w:rsidRPr="00B66119">
        <w:t>JOB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49"/>
      </w:tblGrid>
      <w:tr w:rsidR="009D214B" w:rsidTr="00955239">
        <w:tc>
          <w:tcPr>
            <w:tcW w:w="2093" w:type="dxa"/>
          </w:tcPr>
          <w:p w:rsidR="009D214B" w:rsidRPr="00B66119" w:rsidRDefault="009D214B" w:rsidP="00B06090">
            <w:pPr>
              <w:spacing w:before="60" w:after="60"/>
            </w:pPr>
            <w:r w:rsidRPr="00B66119">
              <w:t>Job Title</w:t>
            </w:r>
          </w:p>
        </w:tc>
        <w:tc>
          <w:tcPr>
            <w:tcW w:w="7149" w:type="dxa"/>
          </w:tcPr>
          <w:p w:rsidR="009D214B" w:rsidRPr="00B66119" w:rsidRDefault="00AC4FBC" w:rsidP="00B06090">
            <w:pPr>
              <w:spacing w:before="60" w:after="60"/>
            </w:pPr>
            <w:r>
              <w:t>Caseworker</w:t>
            </w:r>
            <w:r w:rsidR="00D0251A" w:rsidRPr="00B66119">
              <w:t xml:space="preserve"> </w:t>
            </w:r>
          </w:p>
        </w:tc>
      </w:tr>
      <w:tr w:rsidR="009D214B" w:rsidTr="00955239">
        <w:tc>
          <w:tcPr>
            <w:tcW w:w="2093" w:type="dxa"/>
          </w:tcPr>
          <w:p w:rsidR="009D214B" w:rsidRPr="00B66119" w:rsidRDefault="009D214B" w:rsidP="00B06090">
            <w:pPr>
              <w:spacing w:before="60" w:after="60"/>
            </w:pPr>
            <w:r w:rsidRPr="00B66119">
              <w:t>Section</w:t>
            </w:r>
          </w:p>
        </w:tc>
        <w:tc>
          <w:tcPr>
            <w:tcW w:w="7149" w:type="dxa"/>
          </w:tcPr>
          <w:p w:rsidR="009D214B" w:rsidRPr="00B66119" w:rsidRDefault="00AC4FBC" w:rsidP="00B06090">
            <w:pPr>
              <w:spacing w:before="60" w:after="60"/>
            </w:pPr>
            <w:r>
              <w:t>Extra Help Unit (EHU)</w:t>
            </w:r>
          </w:p>
        </w:tc>
      </w:tr>
      <w:tr w:rsidR="009D214B" w:rsidTr="00955239">
        <w:tc>
          <w:tcPr>
            <w:tcW w:w="2093" w:type="dxa"/>
          </w:tcPr>
          <w:p w:rsidR="009D214B" w:rsidRPr="00B66119" w:rsidRDefault="009D214B" w:rsidP="00B06090">
            <w:pPr>
              <w:spacing w:before="60" w:after="60"/>
            </w:pPr>
            <w:r w:rsidRPr="00B66119">
              <w:t>Location</w:t>
            </w:r>
          </w:p>
        </w:tc>
        <w:tc>
          <w:tcPr>
            <w:tcW w:w="7149" w:type="dxa"/>
          </w:tcPr>
          <w:p w:rsidR="009D214B" w:rsidRPr="00B66119" w:rsidRDefault="00AC4FBC" w:rsidP="00B06090">
            <w:pPr>
              <w:spacing w:before="60" w:after="60"/>
            </w:pPr>
            <w:r>
              <w:t>Glasgow</w:t>
            </w:r>
          </w:p>
        </w:tc>
      </w:tr>
      <w:tr w:rsidR="009D214B" w:rsidTr="00955239">
        <w:tc>
          <w:tcPr>
            <w:tcW w:w="2093" w:type="dxa"/>
          </w:tcPr>
          <w:p w:rsidR="009D214B" w:rsidRPr="00B66119" w:rsidRDefault="009D214B" w:rsidP="00B06090">
            <w:pPr>
              <w:spacing w:before="60" w:after="60"/>
            </w:pPr>
            <w:r w:rsidRPr="00B66119">
              <w:t>Reports To</w:t>
            </w:r>
          </w:p>
        </w:tc>
        <w:tc>
          <w:tcPr>
            <w:tcW w:w="7149" w:type="dxa"/>
          </w:tcPr>
          <w:p w:rsidR="009D214B" w:rsidRPr="00B66119" w:rsidRDefault="00AC4FBC" w:rsidP="00B06090">
            <w:pPr>
              <w:spacing w:before="60" w:after="60"/>
            </w:pPr>
            <w:r>
              <w:t>EHU Team Manager</w:t>
            </w:r>
          </w:p>
        </w:tc>
      </w:tr>
      <w:tr w:rsidR="009D214B" w:rsidTr="00955239">
        <w:tc>
          <w:tcPr>
            <w:tcW w:w="2093" w:type="dxa"/>
          </w:tcPr>
          <w:p w:rsidR="009D214B" w:rsidRPr="00B66119" w:rsidRDefault="009D214B" w:rsidP="00B06090">
            <w:pPr>
              <w:spacing w:before="60" w:after="60"/>
            </w:pPr>
            <w:r w:rsidRPr="00B66119">
              <w:t>Work Pattern</w:t>
            </w:r>
          </w:p>
        </w:tc>
        <w:tc>
          <w:tcPr>
            <w:tcW w:w="7149" w:type="dxa"/>
          </w:tcPr>
          <w:p w:rsidR="009D214B" w:rsidRPr="00B66119" w:rsidRDefault="006671D4" w:rsidP="00B06090">
            <w:pPr>
              <w:spacing w:before="60" w:after="60"/>
            </w:pPr>
            <w:r w:rsidRPr="00B66119">
              <w:t>F</w:t>
            </w:r>
            <w:r w:rsidR="00001EB2" w:rsidRPr="00B66119">
              <w:t>ull-time</w:t>
            </w:r>
            <w:r w:rsidR="00AC4FBC">
              <w:t xml:space="preserve"> – 36 hours a week</w:t>
            </w:r>
          </w:p>
        </w:tc>
      </w:tr>
      <w:tr w:rsidR="009D214B" w:rsidTr="00955239">
        <w:tc>
          <w:tcPr>
            <w:tcW w:w="2093" w:type="dxa"/>
          </w:tcPr>
          <w:p w:rsidR="009D214B" w:rsidRPr="00B66119" w:rsidRDefault="009D214B" w:rsidP="00B06090">
            <w:pPr>
              <w:spacing w:before="60" w:after="60"/>
            </w:pPr>
            <w:r w:rsidRPr="00B66119">
              <w:t>Status</w:t>
            </w:r>
          </w:p>
        </w:tc>
        <w:tc>
          <w:tcPr>
            <w:tcW w:w="7149" w:type="dxa"/>
          </w:tcPr>
          <w:p w:rsidR="009D214B" w:rsidRPr="00B66119" w:rsidRDefault="00001EB2" w:rsidP="00B06090">
            <w:pPr>
              <w:spacing w:before="60" w:after="60"/>
            </w:pPr>
            <w:r w:rsidRPr="00B66119">
              <w:t>Permanent</w:t>
            </w:r>
          </w:p>
        </w:tc>
      </w:tr>
      <w:tr w:rsidR="009D214B" w:rsidTr="00955239">
        <w:tc>
          <w:tcPr>
            <w:tcW w:w="2093" w:type="dxa"/>
          </w:tcPr>
          <w:p w:rsidR="009D214B" w:rsidRPr="00B66119" w:rsidRDefault="009D214B" w:rsidP="00B06090">
            <w:pPr>
              <w:spacing w:before="60" w:after="60"/>
            </w:pPr>
            <w:r w:rsidRPr="00B66119">
              <w:t>Date</w:t>
            </w:r>
          </w:p>
        </w:tc>
        <w:tc>
          <w:tcPr>
            <w:tcW w:w="7149" w:type="dxa"/>
          </w:tcPr>
          <w:p w:rsidR="009D214B" w:rsidRPr="00B66119" w:rsidRDefault="00081E2F" w:rsidP="00B06090">
            <w:pPr>
              <w:spacing w:before="60" w:after="60"/>
            </w:pPr>
            <w:r>
              <w:t>January</w:t>
            </w:r>
            <w:r w:rsidR="00CB6A10">
              <w:t xml:space="preserve"> 2015</w:t>
            </w:r>
          </w:p>
        </w:tc>
      </w:tr>
    </w:tbl>
    <w:p w:rsidR="008E3B8D" w:rsidRDefault="008E3B8D" w:rsidP="00B06090">
      <w:pPr>
        <w:pStyle w:val="Heading3"/>
        <w:spacing w:before="360"/>
      </w:pPr>
      <w:r w:rsidRPr="008E3B8D">
        <w:t>BACKGROUND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49"/>
      </w:tblGrid>
      <w:tr w:rsidR="009D214B" w:rsidRPr="00955239" w:rsidTr="00955239">
        <w:tc>
          <w:tcPr>
            <w:tcW w:w="2093" w:type="dxa"/>
          </w:tcPr>
          <w:p w:rsidR="009D214B" w:rsidRPr="009D214B" w:rsidRDefault="009D214B" w:rsidP="00B06090">
            <w:pPr>
              <w:spacing w:before="120" w:after="120"/>
            </w:pPr>
            <w:r w:rsidRPr="009D214B">
              <w:t>General</w:t>
            </w:r>
          </w:p>
        </w:tc>
        <w:tc>
          <w:tcPr>
            <w:tcW w:w="7149" w:type="dxa"/>
          </w:tcPr>
          <w:p w:rsidR="00D0251A" w:rsidRPr="00031446" w:rsidRDefault="00F40AF0" w:rsidP="00F40AF0">
            <w:pPr>
              <w:spacing w:before="120" w:after="120"/>
            </w:pPr>
            <w:r>
              <w:t>The purpose of this role is to</w:t>
            </w:r>
            <w:r>
              <w:t xml:space="preserve"> investigate energy and post complaints on behalf of vulnerable domestic consumers and micro-businesses across Great Britain.  This role delivers the Citizens Advice statutory duty to deal with cases where a consumer’s energy supply has been disconnected or is at risk of imminent disconnection.</w:t>
            </w:r>
          </w:p>
        </w:tc>
      </w:tr>
      <w:tr w:rsidR="009D214B" w:rsidRPr="00955239" w:rsidTr="00955239">
        <w:tc>
          <w:tcPr>
            <w:tcW w:w="2093" w:type="dxa"/>
          </w:tcPr>
          <w:p w:rsidR="009D214B" w:rsidRPr="009D214B" w:rsidRDefault="009D214B" w:rsidP="00B06090">
            <w:pPr>
              <w:spacing w:before="120" w:after="120"/>
            </w:pPr>
            <w:r w:rsidRPr="009D214B">
              <w:t>Staff</w:t>
            </w:r>
          </w:p>
        </w:tc>
        <w:tc>
          <w:tcPr>
            <w:tcW w:w="7149" w:type="dxa"/>
          </w:tcPr>
          <w:p w:rsidR="009D214B" w:rsidRPr="006671D4" w:rsidRDefault="00001EB2" w:rsidP="00AC4FBC">
            <w:pPr>
              <w:spacing w:before="120" w:after="120"/>
            </w:pPr>
            <w:r>
              <w:t>No staff management responsibility</w:t>
            </w:r>
            <w:r w:rsidR="00250AB3">
              <w:t xml:space="preserve">. </w:t>
            </w:r>
          </w:p>
        </w:tc>
      </w:tr>
      <w:tr w:rsidR="009D214B" w:rsidRPr="00955239" w:rsidTr="00955239">
        <w:tc>
          <w:tcPr>
            <w:tcW w:w="2093" w:type="dxa"/>
          </w:tcPr>
          <w:p w:rsidR="009D214B" w:rsidRPr="009D214B" w:rsidRDefault="009D214B" w:rsidP="00B06090">
            <w:pPr>
              <w:spacing w:before="120" w:after="120"/>
            </w:pPr>
            <w:r w:rsidRPr="009D214B">
              <w:t>Budget</w:t>
            </w:r>
          </w:p>
        </w:tc>
        <w:tc>
          <w:tcPr>
            <w:tcW w:w="7149" w:type="dxa"/>
          </w:tcPr>
          <w:p w:rsidR="009D214B" w:rsidRPr="006671D4" w:rsidRDefault="00AC4FBC" w:rsidP="00B06090">
            <w:pPr>
              <w:spacing w:before="120" w:after="120"/>
            </w:pPr>
            <w:r>
              <w:t>No budget responsibility</w:t>
            </w:r>
          </w:p>
        </w:tc>
      </w:tr>
    </w:tbl>
    <w:p w:rsidR="008E3B8D" w:rsidRPr="008E3B8D" w:rsidRDefault="008E3B8D" w:rsidP="00B06090">
      <w:pPr>
        <w:pStyle w:val="Heading3"/>
        <w:spacing w:before="360"/>
      </w:pPr>
      <w:r w:rsidRPr="008E3B8D">
        <w:t>JOB PURPOSE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C65A1" w:rsidRPr="00955239" w:rsidTr="00955239">
        <w:tc>
          <w:tcPr>
            <w:tcW w:w="9242" w:type="dxa"/>
          </w:tcPr>
          <w:p w:rsidR="00F40AF0" w:rsidRDefault="00F40AF0" w:rsidP="00F40AF0">
            <w:pPr>
              <w:spacing w:before="120" w:after="120"/>
            </w:pPr>
            <w:r>
              <w:t>The key accountable outcomes for this role are:</w:t>
            </w:r>
          </w:p>
          <w:p w:rsidR="001F542F" w:rsidRDefault="00F40AF0" w:rsidP="00F40AF0">
            <w:pPr>
              <w:pStyle w:val="ListParagraph"/>
              <w:numPr>
                <w:ilvl w:val="0"/>
                <w:numId w:val="36"/>
              </w:numPr>
              <w:spacing w:before="120" w:after="120"/>
            </w:pPr>
            <w:r>
              <w:t>To resolve complaints and achieve the best possible outcome for consumers</w:t>
            </w:r>
          </w:p>
          <w:p w:rsidR="00F40AF0" w:rsidRDefault="00F40AF0" w:rsidP="00F40AF0">
            <w:pPr>
              <w:pStyle w:val="ListParagraph"/>
              <w:numPr>
                <w:ilvl w:val="0"/>
                <w:numId w:val="36"/>
              </w:numPr>
              <w:spacing w:before="120" w:after="120"/>
            </w:pPr>
            <w:r>
              <w:t>To establish effective working relationships with energy and postal companies to maximise efficiency and scope for negotiation on behalf of consumers.</w:t>
            </w:r>
          </w:p>
          <w:p w:rsidR="00F40AF0" w:rsidRDefault="00F40AF0" w:rsidP="00F40AF0">
            <w:pPr>
              <w:pStyle w:val="ListParagraph"/>
              <w:numPr>
                <w:ilvl w:val="0"/>
                <w:numId w:val="36"/>
              </w:numPr>
              <w:spacing w:before="120" w:after="120"/>
            </w:pPr>
            <w:r>
              <w:t>To challenge companies who have not acted within legislation, licence conditions, codes of practice, company policy etc.</w:t>
            </w:r>
          </w:p>
          <w:p w:rsidR="00F40AF0" w:rsidRPr="00B66119" w:rsidRDefault="00F40AF0" w:rsidP="00F40AF0">
            <w:pPr>
              <w:pStyle w:val="ListParagraph"/>
              <w:numPr>
                <w:ilvl w:val="0"/>
                <w:numId w:val="36"/>
              </w:numPr>
              <w:spacing w:before="120" w:after="120"/>
            </w:pPr>
            <w:r>
              <w:t xml:space="preserve">To refer complaints to other agencies where appropriate and ensure vulnerable consumers are aware of services and organisations that may be able to assist them. </w:t>
            </w:r>
          </w:p>
        </w:tc>
      </w:tr>
    </w:tbl>
    <w:p w:rsidR="007C65A1" w:rsidRDefault="008E3B8D" w:rsidP="00B66119">
      <w:pPr>
        <w:pStyle w:val="Heading3"/>
      </w:pPr>
      <w:r>
        <w:br w:type="page"/>
      </w:r>
      <w:r w:rsidR="00CE1EE0">
        <w:lastRenderedPageBreak/>
        <w:t>K</w:t>
      </w:r>
      <w:r w:rsidRPr="008E3B8D">
        <w:t xml:space="preserve">EY </w:t>
      </w:r>
      <w:r w:rsidR="003761C9" w:rsidRPr="00B66119">
        <w:t>ACCOUNTABILITIES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C65A1" w:rsidRPr="00955239" w:rsidTr="00955239">
        <w:tc>
          <w:tcPr>
            <w:tcW w:w="9242" w:type="dxa"/>
          </w:tcPr>
          <w:p w:rsidR="007C65A1" w:rsidRDefault="00AC4FBC" w:rsidP="00B06090">
            <w:pPr>
              <w:numPr>
                <w:ilvl w:val="0"/>
                <w:numId w:val="31"/>
              </w:numPr>
              <w:spacing w:before="60" w:after="60"/>
              <w:ind w:left="360"/>
            </w:pPr>
            <w:r>
              <w:t>Receiving and taking all necessary action to resolve queries/complaints from gas, electricity and postal consumers referred to the EHU by letter/email or telephone and ensuring that consumer is given an efficient, courteous and informative service</w:t>
            </w:r>
          </w:p>
          <w:p w:rsidR="00AC4FBC" w:rsidRDefault="00F40AF0" w:rsidP="00B06090">
            <w:pPr>
              <w:numPr>
                <w:ilvl w:val="0"/>
                <w:numId w:val="31"/>
              </w:numPr>
              <w:spacing w:before="60" w:after="60"/>
              <w:ind w:left="360"/>
            </w:pPr>
            <w:r>
              <w:t xml:space="preserve">Answering consumer’s enquiries by reference to legislation, regulations, internal information and working knowledge of the energy and postal industries. </w:t>
            </w:r>
          </w:p>
          <w:p w:rsidR="00F40AF0" w:rsidRDefault="00F40AF0" w:rsidP="00B06090">
            <w:pPr>
              <w:numPr>
                <w:ilvl w:val="0"/>
                <w:numId w:val="31"/>
              </w:numPr>
              <w:spacing w:before="60" w:after="60"/>
              <w:ind w:left="360"/>
            </w:pPr>
            <w:r>
              <w:t xml:space="preserve">Receiving and inputting on a database all information related to the consumer, along with advice given/outcome achieved so that up-to-date records exist. </w:t>
            </w:r>
          </w:p>
          <w:p w:rsidR="00F1275C" w:rsidRDefault="00F1275C" w:rsidP="00B06090">
            <w:pPr>
              <w:numPr>
                <w:ilvl w:val="0"/>
                <w:numId w:val="31"/>
              </w:numPr>
              <w:spacing w:before="60" w:after="60"/>
              <w:ind w:left="360"/>
            </w:pPr>
            <w:r>
              <w:t>Establishing full details of consumer’s vulnerability, ensuring service provider takes their needs into consideration when resolving complaints.</w:t>
            </w:r>
          </w:p>
          <w:p w:rsidR="00F1275C" w:rsidRDefault="00F1275C" w:rsidP="00B06090">
            <w:pPr>
              <w:numPr>
                <w:ilvl w:val="0"/>
                <w:numId w:val="31"/>
              </w:numPr>
              <w:spacing w:before="60" w:after="60"/>
              <w:ind w:left="360"/>
            </w:pPr>
            <w:r>
              <w:t xml:space="preserve">Determining and allocating appropriate categorisation to complaints and enquiries. </w:t>
            </w:r>
          </w:p>
          <w:p w:rsidR="00F1275C" w:rsidRDefault="00F1275C" w:rsidP="00B06090">
            <w:pPr>
              <w:numPr>
                <w:ilvl w:val="0"/>
                <w:numId w:val="31"/>
              </w:numPr>
              <w:spacing w:before="60" w:after="60"/>
              <w:ind w:left="360"/>
            </w:pPr>
            <w:r>
              <w:t>Complying with the Extra Help Unit Key Performance Indicators</w:t>
            </w:r>
          </w:p>
          <w:p w:rsidR="00F1275C" w:rsidRDefault="00F1275C" w:rsidP="00B06090">
            <w:pPr>
              <w:numPr>
                <w:ilvl w:val="0"/>
                <w:numId w:val="31"/>
              </w:numPr>
              <w:spacing w:before="60" w:after="60"/>
              <w:ind w:left="360"/>
            </w:pPr>
            <w:r>
              <w:t>Signposting consumers to, or provide them with relevant leaflets, publications and information sheets to support query resolution.</w:t>
            </w:r>
          </w:p>
          <w:p w:rsidR="00F1275C" w:rsidRDefault="00F1275C" w:rsidP="00B06090">
            <w:pPr>
              <w:numPr>
                <w:ilvl w:val="0"/>
                <w:numId w:val="31"/>
              </w:numPr>
              <w:spacing w:before="60" w:after="60"/>
              <w:ind w:left="360"/>
            </w:pPr>
            <w:r>
              <w:t xml:space="preserve">Participating in exhibitions and road shows in order to </w:t>
            </w:r>
            <w:r w:rsidR="0081069D">
              <w:t>disseminate information to</w:t>
            </w:r>
            <w:r>
              <w:t xml:space="preserve"> the public</w:t>
            </w:r>
          </w:p>
          <w:p w:rsidR="00F1275C" w:rsidRDefault="00F1275C" w:rsidP="00B06090">
            <w:pPr>
              <w:numPr>
                <w:ilvl w:val="0"/>
                <w:numId w:val="31"/>
              </w:numPr>
              <w:spacing w:before="60" w:after="60"/>
              <w:ind w:left="360"/>
            </w:pPr>
            <w:r>
              <w:t>Helping to educate staff in gas, electricity and postal companies and stakeholders in the role of the EHU, its policy and working practices and relevant campaigns as they are launched</w:t>
            </w:r>
          </w:p>
          <w:p w:rsidR="00F1275C" w:rsidRPr="00B66119" w:rsidRDefault="00F1275C" w:rsidP="00B06090">
            <w:pPr>
              <w:numPr>
                <w:ilvl w:val="0"/>
                <w:numId w:val="31"/>
              </w:numPr>
              <w:spacing w:before="60" w:after="60"/>
              <w:ind w:left="360"/>
            </w:pPr>
            <w:r>
              <w:t xml:space="preserve">Directing consumers who need debt counselling or other specialist advice to local </w:t>
            </w:r>
            <w:proofErr w:type="gramStart"/>
            <w:r w:rsidR="0081069D">
              <w:t>citiz</w:t>
            </w:r>
            <w:r>
              <w:t>ens</w:t>
            </w:r>
            <w:proofErr w:type="gramEnd"/>
            <w:r>
              <w:t xml:space="preserve"> advice bureaux and other agencies. </w:t>
            </w:r>
            <w:bookmarkStart w:id="0" w:name="_GoBack"/>
            <w:bookmarkEnd w:id="0"/>
          </w:p>
        </w:tc>
      </w:tr>
    </w:tbl>
    <w:p w:rsidR="00810AAE" w:rsidRPr="00F80667" w:rsidRDefault="008E3B8D" w:rsidP="0081069D">
      <w:pPr>
        <w:pStyle w:val="Heading2"/>
        <w:spacing w:before="600"/>
      </w:pPr>
      <w:r w:rsidRPr="00F80667">
        <w:t>PERSON SPECIFICATION</w:t>
      </w:r>
    </w:p>
    <w:p w:rsidR="008E3B8D" w:rsidRPr="00761CF8" w:rsidRDefault="008E3B8D" w:rsidP="00810AAE">
      <w:pPr>
        <w:pStyle w:val="Heading3"/>
      </w:pPr>
      <w:r w:rsidRPr="00761CF8">
        <w:t>Essential</w:t>
      </w:r>
      <w:r w:rsidR="001820AE">
        <w:t xml:space="preserve"> </w:t>
      </w:r>
      <w:r w:rsidR="001820AE" w:rsidRPr="00761CF8">
        <w:t>Knowledge and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24924" w:rsidRPr="00955239" w:rsidTr="00424924">
        <w:tc>
          <w:tcPr>
            <w:tcW w:w="9242" w:type="dxa"/>
          </w:tcPr>
          <w:p w:rsidR="000177B3" w:rsidRDefault="00077072" w:rsidP="0081069D">
            <w:pPr>
              <w:numPr>
                <w:ilvl w:val="0"/>
                <w:numId w:val="34"/>
              </w:numPr>
              <w:spacing w:before="120" w:after="120"/>
            </w:pPr>
            <w:r>
              <w:t>Good awareness of consumer issues</w:t>
            </w:r>
          </w:p>
          <w:p w:rsidR="00077072" w:rsidRDefault="00077072" w:rsidP="0081069D">
            <w:pPr>
              <w:numPr>
                <w:ilvl w:val="0"/>
                <w:numId w:val="34"/>
              </w:numPr>
              <w:spacing w:before="120" w:after="120"/>
            </w:pPr>
            <w:r>
              <w:t>Previous experience in telephony and dealing with complaints issues over the phone</w:t>
            </w:r>
          </w:p>
          <w:p w:rsidR="000177B3" w:rsidRDefault="00077072" w:rsidP="0081069D">
            <w:pPr>
              <w:numPr>
                <w:ilvl w:val="0"/>
                <w:numId w:val="34"/>
              </w:numPr>
              <w:spacing w:before="120" w:after="120"/>
            </w:pPr>
            <w:r>
              <w:t xml:space="preserve">Excellent </w:t>
            </w:r>
            <w:r w:rsidR="000177B3">
              <w:t xml:space="preserve">verbal </w:t>
            </w:r>
            <w:r>
              <w:t xml:space="preserve">and written </w:t>
            </w:r>
            <w:r w:rsidR="000177B3">
              <w:t xml:space="preserve">communication skills </w:t>
            </w:r>
          </w:p>
          <w:p w:rsidR="0081069D" w:rsidRDefault="006702C2" w:rsidP="0081069D">
            <w:pPr>
              <w:numPr>
                <w:ilvl w:val="0"/>
                <w:numId w:val="34"/>
              </w:numPr>
              <w:spacing w:before="120" w:after="120"/>
            </w:pPr>
            <w:r>
              <w:t xml:space="preserve">Ability to </w:t>
            </w:r>
            <w:r w:rsidR="00077072">
              <w:t xml:space="preserve">quickly understand issues </w:t>
            </w:r>
            <w:r w:rsidR="0081069D">
              <w:t>and what is required to achieve the best outcome for the consumer</w:t>
            </w:r>
          </w:p>
          <w:p w:rsidR="000177B3" w:rsidRDefault="0081069D" w:rsidP="0081069D">
            <w:pPr>
              <w:numPr>
                <w:ilvl w:val="0"/>
                <w:numId w:val="34"/>
              </w:numPr>
              <w:spacing w:before="120" w:after="120"/>
            </w:pPr>
            <w:r>
              <w:t>ability to communicate complex issues in a clear and accessible manner</w:t>
            </w:r>
          </w:p>
          <w:p w:rsidR="006702C2" w:rsidRDefault="006702C2" w:rsidP="0081069D">
            <w:pPr>
              <w:numPr>
                <w:ilvl w:val="0"/>
                <w:numId w:val="34"/>
              </w:numPr>
              <w:spacing w:before="120" w:after="120"/>
            </w:pPr>
            <w:r>
              <w:t xml:space="preserve">Ability to plan and organise multiple work demands and meet deadlines </w:t>
            </w:r>
          </w:p>
          <w:p w:rsidR="000E6C7F" w:rsidRDefault="000E6C7F" w:rsidP="0081069D">
            <w:pPr>
              <w:pStyle w:val="NoSpacing"/>
              <w:numPr>
                <w:ilvl w:val="0"/>
                <w:numId w:val="34"/>
              </w:numPr>
              <w:spacing w:before="120" w:after="120"/>
            </w:pPr>
            <w:r w:rsidRPr="001B158C">
              <w:t>Ability to maintain databases and processes to ensure e</w:t>
            </w:r>
            <w:r>
              <w:t xml:space="preserve">ffective systems of monitoring advice and outcomes </w:t>
            </w:r>
          </w:p>
          <w:p w:rsidR="006702C2" w:rsidRDefault="006702C2" w:rsidP="0081069D">
            <w:pPr>
              <w:numPr>
                <w:ilvl w:val="0"/>
                <w:numId w:val="34"/>
              </w:numPr>
              <w:spacing w:before="120" w:after="120"/>
            </w:pPr>
            <w:r>
              <w:t>Accuracy and attention to detail</w:t>
            </w:r>
          </w:p>
          <w:p w:rsidR="00424924" w:rsidRPr="00761CF8" w:rsidRDefault="006702C2" w:rsidP="0081069D">
            <w:pPr>
              <w:numPr>
                <w:ilvl w:val="0"/>
                <w:numId w:val="34"/>
              </w:numPr>
              <w:spacing w:before="120" w:after="120"/>
            </w:pPr>
            <w:r>
              <w:t>Ability to operate as a team player and communicate constructively with colleagues</w:t>
            </w:r>
          </w:p>
        </w:tc>
      </w:tr>
    </w:tbl>
    <w:p w:rsidR="00761CF8" w:rsidRDefault="00761CF8" w:rsidP="0081069D">
      <w:pPr>
        <w:pStyle w:val="NoSpacing"/>
        <w:rPr>
          <w:b/>
        </w:rPr>
      </w:pPr>
    </w:p>
    <w:sectPr w:rsidR="00761CF8" w:rsidSect="00B06090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D7" w:rsidRDefault="00BD66D7" w:rsidP="007F6E05">
      <w:pPr>
        <w:spacing w:before="0" w:line="240" w:lineRule="auto"/>
      </w:pPr>
      <w:r>
        <w:separator/>
      </w:r>
    </w:p>
  </w:endnote>
  <w:endnote w:type="continuationSeparator" w:id="0">
    <w:p w:rsidR="00BD66D7" w:rsidRDefault="00BD66D7" w:rsidP="007F6E0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D7" w:rsidRDefault="00BD66D7" w:rsidP="007F6E05">
      <w:pPr>
        <w:spacing w:before="0" w:line="240" w:lineRule="auto"/>
      </w:pPr>
      <w:r>
        <w:separator/>
      </w:r>
    </w:p>
  </w:footnote>
  <w:footnote w:type="continuationSeparator" w:id="0">
    <w:p w:rsidR="00BD66D7" w:rsidRDefault="00BD66D7" w:rsidP="007F6E0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5FE"/>
    <w:multiLevelType w:val="hybridMultilevel"/>
    <w:tmpl w:val="9FA05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C58E9"/>
    <w:multiLevelType w:val="hybridMultilevel"/>
    <w:tmpl w:val="3C5CFF92"/>
    <w:lvl w:ilvl="0" w:tplc="35AED4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10F81"/>
    <w:multiLevelType w:val="hybridMultilevel"/>
    <w:tmpl w:val="18606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82DED"/>
    <w:multiLevelType w:val="hybridMultilevel"/>
    <w:tmpl w:val="25D6F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7AB2"/>
    <w:multiLevelType w:val="hybridMultilevel"/>
    <w:tmpl w:val="AEF47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184929"/>
    <w:multiLevelType w:val="hybridMultilevel"/>
    <w:tmpl w:val="F6BA07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FF397E"/>
    <w:multiLevelType w:val="hybridMultilevel"/>
    <w:tmpl w:val="91D623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D2DAC"/>
    <w:multiLevelType w:val="hybridMultilevel"/>
    <w:tmpl w:val="CE46D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063B3"/>
    <w:multiLevelType w:val="hybridMultilevel"/>
    <w:tmpl w:val="296A4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D2889"/>
    <w:multiLevelType w:val="hybridMultilevel"/>
    <w:tmpl w:val="8B3C0D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93ECC"/>
    <w:multiLevelType w:val="hybridMultilevel"/>
    <w:tmpl w:val="BB8C8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626DF"/>
    <w:multiLevelType w:val="hybridMultilevel"/>
    <w:tmpl w:val="DB82CC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1131D"/>
    <w:multiLevelType w:val="hybridMultilevel"/>
    <w:tmpl w:val="FB549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D1313"/>
    <w:multiLevelType w:val="hybridMultilevel"/>
    <w:tmpl w:val="CB729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53445"/>
    <w:multiLevelType w:val="hybridMultilevel"/>
    <w:tmpl w:val="CD8AC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C4303F"/>
    <w:multiLevelType w:val="hybridMultilevel"/>
    <w:tmpl w:val="5EF2F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26546"/>
    <w:multiLevelType w:val="hybridMultilevel"/>
    <w:tmpl w:val="EB560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12D88"/>
    <w:multiLevelType w:val="hybridMultilevel"/>
    <w:tmpl w:val="06D0C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3602F"/>
    <w:multiLevelType w:val="hybridMultilevel"/>
    <w:tmpl w:val="10D89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A7559"/>
    <w:multiLevelType w:val="hybridMultilevel"/>
    <w:tmpl w:val="8B189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B70609"/>
    <w:multiLevelType w:val="hybridMultilevel"/>
    <w:tmpl w:val="BB8C8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972E9"/>
    <w:multiLevelType w:val="hybridMultilevel"/>
    <w:tmpl w:val="2A0A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A8103F"/>
    <w:multiLevelType w:val="hybridMultilevel"/>
    <w:tmpl w:val="F79E17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D6EB2"/>
    <w:multiLevelType w:val="hybridMultilevel"/>
    <w:tmpl w:val="7A4C2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C692B"/>
    <w:multiLevelType w:val="hybridMultilevel"/>
    <w:tmpl w:val="AD182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F0C3F"/>
    <w:multiLevelType w:val="hybridMultilevel"/>
    <w:tmpl w:val="D9E47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CC3F75"/>
    <w:multiLevelType w:val="hybridMultilevel"/>
    <w:tmpl w:val="421A3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A2677"/>
    <w:multiLevelType w:val="hybridMultilevel"/>
    <w:tmpl w:val="DC4A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E1440"/>
    <w:multiLevelType w:val="hybridMultilevel"/>
    <w:tmpl w:val="25B03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00528"/>
    <w:multiLevelType w:val="hybridMultilevel"/>
    <w:tmpl w:val="10D2B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21E9F"/>
    <w:multiLevelType w:val="hybridMultilevel"/>
    <w:tmpl w:val="DF88F4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234138"/>
    <w:multiLevelType w:val="hybridMultilevel"/>
    <w:tmpl w:val="8AC2C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072ED"/>
    <w:multiLevelType w:val="hybridMultilevel"/>
    <w:tmpl w:val="99D4D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0353CC"/>
    <w:multiLevelType w:val="hybridMultilevel"/>
    <w:tmpl w:val="FAB6A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43514"/>
    <w:multiLevelType w:val="hybridMultilevel"/>
    <w:tmpl w:val="C6401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413025"/>
    <w:multiLevelType w:val="hybridMultilevel"/>
    <w:tmpl w:val="538A3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40A21"/>
    <w:multiLevelType w:val="hybridMultilevel"/>
    <w:tmpl w:val="6CBAB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21"/>
  </w:num>
  <w:num w:numId="5">
    <w:abstractNumId w:val="8"/>
  </w:num>
  <w:num w:numId="6">
    <w:abstractNumId w:val="13"/>
  </w:num>
  <w:num w:numId="7">
    <w:abstractNumId w:val="33"/>
  </w:num>
  <w:num w:numId="8">
    <w:abstractNumId w:val="34"/>
  </w:num>
  <w:num w:numId="9">
    <w:abstractNumId w:val="14"/>
  </w:num>
  <w:num w:numId="10">
    <w:abstractNumId w:val="36"/>
  </w:num>
  <w:num w:numId="11">
    <w:abstractNumId w:val="1"/>
  </w:num>
  <w:num w:numId="12">
    <w:abstractNumId w:val="26"/>
  </w:num>
  <w:num w:numId="13">
    <w:abstractNumId w:val="32"/>
  </w:num>
  <w:num w:numId="14">
    <w:abstractNumId w:val="3"/>
  </w:num>
  <w:num w:numId="15">
    <w:abstractNumId w:val="31"/>
  </w:num>
  <w:num w:numId="16">
    <w:abstractNumId w:val="6"/>
  </w:num>
  <w:num w:numId="17">
    <w:abstractNumId w:val="15"/>
  </w:num>
  <w:num w:numId="18">
    <w:abstractNumId w:val="20"/>
  </w:num>
  <w:num w:numId="19">
    <w:abstractNumId w:val="19"/>
  </w:num>
  <w:num w:numId="20">
    <w:abstractNumId w:val="29"/>
  </w:num>
  <w:num w:numId="21">
    <w:abstractNumId w:val="10"/>
  </w:num>
  <w:num w:numId="22">
    <w:abstractNumId w:val="24"/>
  </w:num>
  <w:num w:numId="23">
    <w:abstractNumId w:val="28"/>
  </w:num>
  <w:num w:numId="24">
    <w:abstractNumId w:val="18"/>
  </w:num>
  <w:num w:numId="25">
    <w:abstractNumId w:val="23"/>
  </w:num>
  <w:num w:numId="26">
    <w:abstractNumId w:val="35"/>
  </w:num>
  <w:num w:numId="27">
    <w:abstractNumId w:val="17"/>
  </w:num>
  <w:num w:numId="28">
    <w:abstractNumId w:val="2"/>
  </w:num>
  <w:num w:numId="29">
    <w:abstractNumId w:val="22"/>
  </w:num>
  <w:num w:numId="30">
    <w:abstractNumId w:val="11"/>
  </w:num>
  <w:num w:numId="31">
    <w:abstractNumId w:val="9"/>
  </w:num>
  <w:num w:numId="32">
    <w:abstractNumId w:val="5"/>
  </w:num>
  <w:num w:numId="33">
    <w:abstractNumId w:val="7"/>
  </w:num>
  <w:num w:numId="34">
    <w:abstractNumId w:val="4"/>
  </w:num>
  <w:num w:numId="35">
    <w:abstractNumId w:val="30"/>
  </w:num>
  <w:num w:numId="36">
    <w:abstractNumId w:val="25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8D"/>
    <w:rsid w:val="00001EB2"/>
    <w:rsid w:val="000177B3"/>
    <w:rsid w:val="00031254"/>
    <w:rsid w:val="00031446"/>
    <w:rsid w:val="000457DF"/>
    <w:rsid w:val="0005600A"/>
    <w:rsid w:val="0006389B"/>
    <w:rsid w:val="0006436E"/>
    <w:rsid w:val="00066566"/>
    <w:rsid w:val="00067D6F"/>
    <w:rsid w:val="00077072"/>
    <w:rsid w:val="00081E2F"/>
    <w:rsid w:val="000B030E"/>
    <w:rsid w:val="000C4E4B"/>
    <w:rsid w:val="000C5C79"/>
    <w:rsid w:val="000D7B4B"/>
    <w:rsid w:val="000E3BDF"/>
    <w:rsid w:val="000E6C7F"/>
    <w:rsid w:val="000F1760"/>
    <w:rsid w:val="000F6335"/>
    <w:rsid w:val="000F78C0"/>
    <w:rsid w:val="00105E6B"/>
    <w:rsid w:val="00130A3D"/>
    <w:rsid w:val="001660E7"/>
    <w:rsid w:val="00167CD9"/>
    <w:rsid w:val="00181C4F"/>
    <w:rsid w:val="001820AE"/>
    <w:rsid w:val="00182A50"/>
    <w:rsid w:val="001855D3"/>
    <w:rsid w:val="00193AE8"/>
    <w:rsid w:val="001A24C2"/>
    <w:rsid w:val="001B511C"/>
    <w:rsid w:val="001F304B"/>
    <w:rsid w:val="001F542F"/>
    <w:rsid w:val="0020108B"/>
    <w:rsid w:val="00203EFC"/>
    <w:rsid w:val="00217029"/>
    <w:rsid w:val="00222E42"/>
    <w:rsid w:val="00250AB3"/>
    <w:rsid w:val="002653AA"/>
    <w:rsid w:val="00272601"/>
    <w:rsid w:val="00281AD3"/>
    <w:rsid w:val="00291E3B"/>
    <w:rsid w:val="00293ED1"/>
    <w:rsid w:val="002C524C"/>
    <w:rsid w:val="003110FF"/>
    <w:rsid w:val="00312C46"/>
    <w:rsid w:val="003234A4"/>
    <w:rsid w:val="00326889"/>
    <w:rsid w:val="00341270"/>
    <w:rsid w:val="00343500"/>
    <w:rsid w:val="00343E96"/>
    <w:rsid w:val="003761C9"/>
    <w:rsid w:val="00382EE8"/>
    <w:rsid w:val="003A5621"/>
    <w:rsid w:val="00424924"/>
    <w:rsid w:val="00434113"/>
    <w:rsid w:val="00436CEC"/>
    <w:rsid w:val="00456A33"/>
    <w:rsid w:val="00465650"/>
    <w:rsid w:val="0047089F"/>
    <w:rsid w:val="004B081C"/>
    <w:rsid w:val="004B5A19"/>
    <w:rsid w:val="004C4184"/>
    <w:rsid w:val="00516F42"/>
    <w:rsid w:val="00530AE4"/>
    <w:rsid w:val="00533475"/>
    <w:rsid w:val="005A7BC9"/>
    <w:rsid w:val="005B65AF"/>
    <w:rsid w:val="005E6AEB"/>
    <w:rsid w:val="005F2B64"/>
    <w:rsid w:val="0061367A"/>
    <w:rsid w:val="0064459A"/>
    <w:rsid w:val="006465BB"/>
    <w:rsid w:val="00651613"/>
    <w:rsid w:val="00657384"/>
    <w:rsid w:val="006641A2"/>
    <w:rsid w:val="006671D4"/>
    <w:rsid w:val="006702C2"/>
    <w:rsid w:val="006F0394"/>
    <w:rsid w:val="006F1A2D"/>
    <w:rsid w:val="006F402F"/>
    <w:rsid w:val="00733E10"/>
    <w:rsid w:val="00742681"/>
    <w:rsid w:val="00754FB7"/>
    <w:rsid w:val="00761CF8"/>
    <w:rsid w:val="00781B4B"/>
    <w:rsid w:val="007A0902"/>
    <w:rsid w:val="007B47B6"/>
    <w:rsid w:val="007C65A1"/>
    <w:rsid w:val="007D1C0A"/>
    <w:rsid w:val="007F5546"/>
    <w:rsid w:val="007F6E05"/>
    <w:rsid w:val="00806472"/>
    <w:rsid w:val="008069B0"/>
    <w:rsid w:val="0081069D"/>
    <w:rsid w:val="00810AAE"/>
    <w:rsid w:val="008344B1"/>
    <w:rsid w:val="00872429"/>
    <w:rsid w:val="0088711D"/>
    <w:rsid w:val="008967AF"/>
    <w:rsid w:val="008D0FEA"/>
    <w:rsid w:val="008E3B8D"/>
    <w:rsid w:val="008E6145"/>
    <w:rsid w:val="00940EDC"/>
    <w:rsid w:val="0095508D"/>
    <w:rsid w:val="00955239"/>
    <w:rsid w:val="009D214B"/>
    <w:rsid w:val="00A01AC2"/>
    <w:rsid w:val="00A01DEA"/>
    <w:rsid w:val="00A07567"/>
    <w:rsid w:val="00A43240"/>
    <w:rsid w:val="00A61D68"/>
    <w:rsid w:val="00A848F0"/>
    <w:rsid w:val="00A86C82"/>
    <w:rsid w:val="00A902CF"/>
    <w:rsid w:val="00A95FBC"/>
    <w:rsid w:val="00A9706A"/>
    <w:rsid w:val="00AA0319"/>
    <w:rsid w:val="00AB42DB"/>
    <w:rsid w:val="00AC1192"/>
    <w:rsid w:val="00AC4FBC"/>
    <w:rsid w:val="00AC6DE3"/>
    <w:rsid w:val="00AD230C"/>
    <w:rsid w:val="00AD508F"/>
    <w:rsid w:val="00AF2D4B"/>
    <w:rsid w:val="00AF543E"/>
    <w:rsid w:val="00AF7C83"/>
    <w:rsid w:val="00B06090"/>
    <w:rsid w:val="00B316C3"/>
    <w:rsid w:val="00B46992"/>
    <w:rsid w:val="00B46E18"/>
    <w:rsid w:val="00B66119"/>
    <w:rsid w:val="00B95FE8"/>
    <w:rsid w:val="00BB01CF"/>
    <w:rsid w:val="00BB61E8"/>
    <w:rsid w:val="00BD66D7"/>
    <w:rsid w:val="00BF2D10"/>
    <w:rsid w:val="00BF38B5"/>
    <w:rsid w:val="00BF4BFA"/>
    <w:rsid w:val="00BF6BA1"/>
    <w:rsid w:val="00C2113A"/>
    <w:rsid w:val="00C411EC"/>
    <w:rsid w:val="00C537B8"/>
    <w:rsid w:val="00C637E8"/>
    <w:rsid w:val="00C95B58"/>
    <w:rsid w:val="00CB6A10"/>
    <w:rsid w:val="00CB6D01"/>
    <w:rsid w:val="00CC29F4"/>
    <w:rsid w:val="00CE1EE0"/>
    <w:rsid w:val="00D0251A"/>
    <w:rsid w:val="00D16A4E"/>
    <w:rsid w:val="00D5553E"/>
    <w:rsid w:val="00D84238"/>
    <w:rsid w:val="00D96E0F"/>
    <w:rsid w:val="00DA67EB"/>
    <w:rsid w:val="00DB1D1B"/>
    <w:rsid w:val="00E01843"/>
    <w:rsid w:val="00E21FC0"/>
    <w:rsid w:val="00E22D1E"/>
    <w:rsid w:val="00E2310C"/>
    <w:rsid w:val="00E240FE"/>
    <w:rsid w:val="00E44506"/>
    <w:rsid w:val="00E47B21"/>
    <w:rsid w:val="00E51C8B"/>
    <w:rsid w:val="00E64E90"/>
    <w:rsid w:val="00E75045"/>
    <w:rsid w:val="00E85110"/>
    <w:rsid w:val="00EB0EB6"/>
    <w:rsid w:val="00EC1BEE"/>
    <w:rsid w:val="00EE322B"/>
    <w:rsid w:val="00F043F6"/>
    <w:rsid w:val="00F1275C"/>
    <w:rsid w:val="00F27C41"/>
    <w:rsid w:val="00F40AF0"/>
    <w:rsid w:val="00F510CD"/>
    <w:rsid w:val="00F605BA"/>
    <w:rsid w:val="00F62E25"/>
    <w:rsid w:val="00F74B25"/>
    <w:rsid w:val="00F75089"/>
    <w:rsid w:val="00F80667"/>
    <w:rsid w:val="00F9323D"/>
    <w:rsid w:val="00FA4A43"/>
    <w:rsid w:val="00FD1106"/>
    <w:rsid w:val="00FE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119"/>
    <w:pPr>
      <w:spacing w:before="18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667"/>
    <w:pPr>
      <w:keepNext/>
      <w:spacing w:before="360" w:after="60"/>
      <w:jc w:val="center"/>
      <w:outlineLvl w:val="1"/>
    </w:pPr>
    <w:rPr>
      <w:rFonts w:eastAsia="Times New Roman" w:cs="Arial"/>
      <w:b/>
      <w:bCs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6119"/>
    <w:pPr>
      <w:keepNext/>
      <w:spacing w:before="240" w:after="60"/>
      <w:outlineLvl w:val="2"/>
    </w:pPr>
    <w:rPr>
      <w:rFonts w:eastAsia="Times New Roman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B8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D2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A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0AB3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uiPriority w:val="9"/>
    <w:rsid w:val="00B66119"/>
    <w:rPr>
      <w:rFonts w:eastAsia="Times New Roman" w:cs="Arial"/>
      <w:b/>
      <w:bCs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F80667"/>
    <w:rPr>
      <w:rFonts w:eastAsia="Times New Roman" w:cs="Arial"/>
      <w:b/>
      <w:bCs/>
      <w:iCs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F6E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F6E0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6E0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F6E05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0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89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89F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1F54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119"/>
    <w:pPr>
      <w:spacing w:before="18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667"/>
    <w:pPr>
      <w:keepNext/>
      <w:spacing w:before="360" w:after="60"/>
      <w:jc w:val="center"/>
      <w:outlineLvl w:val="1"/>
    </w:pPr>
    <w:rPr>
      <w:rFonts w:eastAsia="Times New Roman" w:cs="Arial"/>
      <w:b/>
      <w:bCs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6119"/>
    <w:pPr>
      <w:keepNext/>
      <w:spacing w:before="240" w:after="60"/>
      <w:outlineLvl w:val="2"/>
    </w:pPr>
    <w:rPr>
      <w:rFonts w:eastAsia="Times New Roman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B8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D2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A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0AB3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uiPriority w:val="9"/>
    <w:rsid w:val="00B66119"/>
    <w:rPr>
      <w:rFonts w:eastAsia="Times New Roman" w:cs="Arial"/>
      <w:b/>
      <w:bCs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F80667"/>
    <w:rPr>
      <w:rFonts w:eastAsia="Times New Roman" w:cs="Arial"/>
      <w:b/>
      <w:bCs/>
      <w:iCs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F6E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F6E0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6E0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F6E05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0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89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89F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1F54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finlayd</dc:creator>
  <cp:lastModifiedBy>Vikki Shelton</cp:lastModifiedBy>
  <cp:revision>6</cp:revision>
  <cp:lastPrinted>2013-04-11T11:55:00Z</cp:lastPrinted>
  <dcterms:created xsi:type="dcterms:W3CDTF">2015-01-22T15:02:00Z</dcterms:created>
  <dcterms:modified xsi:type="dcterms:W3CDTF">2015-01-22T15:29:00Z</dcterms:modified>
</cp:coreProperties>
</file>