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9C140" w14:textId="0CF6AC7E" w:rsidR="00B87771" w:rsidRPr="00A03714" w:rsidRDefault="00B87771" w:rsidP="00E01125">
      <w:pPr>
        <w:pStyle w:val="CASBody"/>
        <w:spacing w:line="240" w:lineRule="auto"/>
        <w:ind w:left="-426" w:right="0" w:firstLine="426"/>
        <w:jc w:val="both"/>
        <w:rPr>
          <w:rFonts w:ascii="Tahoma" w:hAnsi="Tahoma" w:cs="Tahoma"/>
          <w:b/>
          <w:bCs/>
          <w:color w:val="auto"/>
        </w:rPr>
      </w:pPr>
      <w:r w:rsidRPr="00A03714">
        <w:rPr>
          <w:rFonts w:ascii="Tahoma" w:hAnsi="Tahoma" w:cs="Tahoma"/>
          <w:b/>
          <w:bCs/>
          <w:color w:val="064169"/>
        </w:rPr>
        <w:t xml:space="preserve">Job Title: </w:t>
      </w:r>
      <w:r w:rsidR="006B1519" w:rsidRPr="00A03714">
        <w:rPr>
          <w:rFonts w:ascii="Tahoma" w:eastAsia="Times New Roman" w:hAnsi="Tahoma" w:cs="Tahoma"/>
          <w:bCs/>
          <w:color w:val="auto"/>
          <w:lang w:eastAsia="en-GB"/>
        </w:rPr>
        <w:t>Chief Officer</w:t>
      </w:r>
      <w:r w:rsidR="00D046B3" w:rsidRPr="00A03714">
        <w:rPr>
          <w:rFonts w:ascii="Tahoma" w:eastAsia="Times New Roman" w:hAnsi="Tahoma" w:cs="Tahoma"/>
          <w:bCs/>
          <w:color w:val="auto"/>
          <w:lang w:eastAsia="en-GB"/>
        </w:rPr>
        <w:t xml:space="preserve"> </w:t>
      </w:r>
      <w:r w:rsidR="00CA316C" w:rsidRPr="00A03714">
        <w:rPr>
          <w:rFonts w:ascii="Tahoma" w:eastAsia="Times New Roman" w:hAnsi="Tahoma" w:cs="Tahoma"/>
          <w:bCs/>
          <w:color w:val="auto"/>
          <w:lang w:eastAsia="en-GB"/>
        </w:rPr>
        <w:tab/>
      </w:r>
      <w:r w:rsidR="00192292" w:rsidRPr="00A03714">
        <w:rPr>
          <w:rFonts w:ascii="Tahoma" w:eastAsia="Times New Roman" w:hAnsi="Tahoma" w:cs="Tahoma"/>
          <w:bCs/>
          <w:color w:val="auto"/>
          <w:lang w:eastAsia="en-GB"/>
        </w:rPr>
        <w:t xml:space="preserve"> </w:t>
      </w:r>
      <w:bookmarkStart w:id="0" w:name="_GoBack"/>
      <w:bookmarkEnd w:id="0"/>
    </w:p>
    <w:p w14:paraId="528B3E45" w14:textId="2F60D6A8" w:rsidR="00B87771" w:rsidRDefault="00E52426" w:rsidP="00E52426">
      <w:pPr>
        <w:pStyle w:val="CASBody"/>
        <w:spacing w:line="240" w:lineRule="auto"/>
        <w:ind w:right="0"/>
        <w:jc w:val="both"/>
        <w:rPr>
          <w:rFonts w:ascii="Tahoma" w:hAnsi="Tahoma" w:cs="Tahoma"/>
          <w:bCs/>
          <w:color w:val="auto"/>
        </w:rPr>
      </w:pPr>
      <w:r w:rsidRPr="00A03714">
        <w:rPr>
          <w:rFonts w:ascii="Tahoma" w:hAnsi="Tahoma" w:cs="Tahoma"/>
          <w:b/>
          <w:bCs/>
          <w:color w:val="064169"/>
        </w:rPr>
        <w:t>R</w:t>
      </w:r>
      <w:r w:rsidR="00B87771" w:rsidRPr="00A03714">
        <w:rPr>
          <w:rFonts w:ascii="Tahoma" w:hAnsi="Tahoma" w:cs="Tahoma"/>
          <w:b/>
          <w:bCs/>
          <w:color w:val="064169"/>
        </w:rPr>
        <w:t xml:space="preserve">esponsible to: </w:t>
      </w:r>
      <w:r w:rsidR="006B1519" w:rsidRPr="00A03714">
        <w:rPr>
          <w:rFonts w:ascii="Tahoma" w:hAnsi="Tahoma" w:cs="Tahoma"/>
          <w:bCs/>
          <w:color w:val="auto"/>
        </w:rPr>
        <w:t>Board of Trustees</w:t>
      </w:r>
    </w:p>
    <w:p w14:paraId="3117B224" w14:textId="6853734D" w:rsidR="00595744" w:rsidRDefault="00595744" w:rsidP="00E52426">
      <w:pPr>
        <w:pStyle w:val="CASBody"/>
        <w:spacing w:line="240" w:lineRule="auto"/>
        <w:ind w:right="0"/>
        <w:jc w:val="both"/>
        <w:rPr>
          <w:rFonts w:ascii="Tahoma" w:hAnsi="Tahoma" w:cs="Tahoma"/>
          <w:bCs/>
          <w:color w:val="auto"/>
        </w:rPr>
      </w:pPr>
      <w:r w:rsidRPr="00A03714">
        <w:rPr>
          <w:rFonts w:ascii="Tahoma" w:hAnsi="Tahoma" w:cs="Tahoma"/>
          <w:b/>
          <w:bCs/>
          <w:color w:val="064169"/>
        </w:rPr>
        <w:t xml:space="preserve">Responsible </w:t>
      </w:r>
      <w:r>
        <w:rPr>
          <w:rFonts w:ascii="Tahoma" w:hAnsi="Tahoma" w:cs="Tahoma"/>
          <w:b/>
          <w:bCs/>
          <w:color w:val="064169"/>
        </w:rPr>
        <w:t xml:space="preserve">for: </w:t>
      </w:r>
      <w:r>
        <w:rPr>
          <w:rFonts w:ascii="Tahoma" w:hAnsi="Tahoma" w:cs="Tahoma"/>
          <w:bCs/>
          <w:color w:val="auto"/>
        </w:rPr>
        <w:t>All paid and unpaid staff</w:t>
      </w:r>
    </w:p>
    <w:p w14:paraId="647B3ED1" w14:textId="6725BCB4" w:rsidR="00595744" w:rsidRDefault="00595744" w:rsidP="00E52426">
      <w:pPr>
        <w:pStyle w:val="CASBody"/>
        <w:spacing w:line="240" w:lineRule="auto"/>
        <w:ind w:right="0"/>
        <w:jc w:val="both"/>
        <w:rPr>
          <w:rFonts w:ascii="Tahoma" w:hAnsi="Tahoma" w:cs="Tahoma"/>
          <w:bCs/>
          <w:color w:val="auto"/>
        </w:rPr>
      </w:pPr>
    </w:p>
    <w:p w14:paraId="2DC52AFF" w14:textId="4B627076" w:rsidR="00595744" w:rsidRDefault="00595744" w:rsidP="00E52426">
      <w:pPr>
        <w:pStyle w:val="CASBody"/>
        <w:spacing w:line="240" w:lineRule="auto"/>
        <w:ind w:right="0"/>
        <w:jc w:val="both"/>
        <w:rPr>
          <w:rFonts w:ascii="Tahoma" w:hAnsi="Tahoma" w:cs="Tahoma"/>
          <w:bCs/>
          <w:color w:val="auto"/>
        </w:rPr>
      </w:pPr>
      <w:r>
        <w:rPr>
          <w:rFonts w:ascii="Tahoma" w:hAnsi="Tahoma" w:cs="Tahoma"/>
          <w:b/>
          <w:bCs/>
          <w:color w:val="064169"/>
        </w:rPr>
        <w:t xml:space="preserve">Salary: </w:t>
      </w:r>
      <w:r>
        <w:rPr>
          <w:rFonts w:ascii="Tahoma" w:hAnsi="Tahoma" w:cs="Tahoma"/>
          <w:bCs/>
          <w:color w:val="auto"/>
        </w:rPr>
        <w:t>£35,000 per annum</w:t>
      </w:r>
      <w:r w:rsidR="00FB3241">
        <w:rPr>
          <w:rFonts w:ascii="Tahoma" w:hAnsi="Tahoma" w:cs="Tahoma"/>
          <w:bCs/>
          <w:color w:val="auto"/>
        </w:rPr>
        <w:t xml:space="preserve"> plus 10% employer pension contribution</w:t>
      </w:r>
    </w:p>
    <w:p w14:paraId="5C7CB278" w14:textId="6D0E8D22" w:rsidR="00595744" w:rsidRPr="00595744" w:rsidRDefault="00595744" w:rsidP="00E52426">
      <w:pPr>
        <w:pStyle w:val="CASBody"/>
        <w:spacing w:line="240" w:lineRule="auto"/>
        <w:ind w:right="0"/>
        <w:jc w:val="both"/>
        <w:rPr>
          <w:rFonts w:ascii="Tahoma" w:hAnsi="Tahoma" w:cs="Tahoma"/>
          <w:bCs/>
          <w:color w:val="auto"/>
        </w:rPr>
      </w:pPr>
      <w:r w:rsidRPr="00595744">
        <w:rPr>
          <w:rFonts w:ascii="Tahoma" w:hAnsi="Tahoma" w:cs="Tahoma"/>
          <w:b/>
          <w:bCs/>
          <w:color w:val="244061" w:themeColor="accent1" w:themeShade="80"/>
        </w:rPr>
        <w:t>Hours:</w:t>
      </w:r>
      <w:r>
        <w:rPr>
          <w:rFonts w:ascii="Tahoma" w:hAnsi="Tahoma" w:cs="Tahoma"/>
          <w:bCs/>
          <w:color w:val="auto"/>
        </w:rPr>
        <w:t xml:space="preserve"> 35 hours per week</w:t>
      </w:r>
    </w:p>
    <w:p w14:paraId="48E7E01E" w14:textId="77777777" w:rsidR="00D550C3" w:rsidRPr="00A03714" w:rsidRDefault="00D550C3" w:rsidP="00A435AC">
      <w:pPr>
        <w:spacing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7E1457CF" w14:textId="77777777" w:rsidR="008508E6" w:rsidRPr="00595744" w:rsidRDefault="008508E6" w:rsidP="00A435AC">
      <w:pPr>
        <w:pStyle w:val="Heading1"/>
        <w:spacing w:line="240" w:lineRule="auto"/>
        <w:jc w:val="both"/>
        <w:rPr>
          <w:rFonts w:ascii="Tahoma" w:hAnsi="Tahoma" w:cs="Tahoma"/>
          <w:sz w:val="24"/>
          <w:szCs w:val="20"/>
        </w:rPr>
      </w:pPr>
      <w:bookmarkStart w:id="1" w:name="_Toc520296371"/>
      <w:bookmarkStart w:id="2" w:name="_Toc522194033"/>
      <w:bookmarkStart w:id="3" w:name="_Toc520296373"/>
      <w:r w:rsidRPr="00595744">
        <w:rPr>
          <w:rFonts w:ascii="Tahoma" w:hAnsi="Tahoma" w:cs="Tahoma"/>
          <w:sz w:val="24"/>
          <w:szCs w:val="20"/>
        </w:rPr>
        <w:t>Job description</w:t>
      </w:r>
      <w:bookmarkEnd w:id="1"/>
      <w:bookmarkEnd w:id="2"/>
      <w:r w:rsidRPr="00595744">
        <w:rPr>
          <w:rFonts w:ascii="Tahoma" w:hAnsi="Tahoma" w:cs="Tahoma"/>
          <w:sz w:val="24"/>
          <w:szCs w:val="20"/>
        </w:rPr>
        <w:t xml:space="preserve"> </w:t>
      </w:r>
    </w:p>
    <w:p w14:paraId="6D79A2A6" w14:textId="77777777" w:rsidR="008508E6" w:rsidRPr="00A03714" w:rsidRDefault="008508E6" w:rsidP="00A435AC">
      <w:pPr>
        <w:jc w:val="both"/>
        <w:rPr>
          <w:rFonts w:ascii="Tahoma" w:hAnsi="Tahoma" w:cs="Tahoma"/>
          <w:sz w:val="20"/>
          <w:szCs w:val="20"/>
        </w:rPr>
      </w:pPr>
      <w:r w:rsidRPr="00A03714">
        <w:rPr>
          <w:rFonts w:ascii="Tahoma" w:hAnsi="Tahoma" w:cs="Tahom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A4F97" wp14:editId="57BC1C3C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1DAE4B26">
              <v:line id="Straight Connector 7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3e82" strokeweight="3pt" from="0,13.1pt" to="45pt,13.1pt" w14:anchorId="5C2CF9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Nx5QEAACYEAAAOAAAAZHJzL2Uyb0RvYy54bWysU8tu2zAQvBfoPxC815IcpDYEyzk4SS9F&#10;azTpB9AUKRHgC0vWsv++S0qWjbZAgCIXio+Z2Z0htXk4GU2OAoJytqHVoqREWO5aZbuG/nx9/rSm&#10;JERmW6adFQ09i0Afth8/bAZfi6XrnW4FEBSxoR58Q/sYfV0UgffCsLBwXlg8lA4Mi7iErmiBDahu&#10;dLEsy8/F4KD14LgIAXcfx0O6zfpSCh6/SxlEJLqh2FvMI+TxkMZiu2F1B8z3ik9tsP/owjBlsegs&#10;9cgiI79A/SVlFAcXnIwL7kzhpFRcZA/opir/cPPSMy+yFwwn+Dmm8H6y/NtxD0S1DV1RYpnBK3qJ&#10;wFTXR7Jz1mKADsgq5TT4UCN8Z/cwrYLfQzJ9kmDSF+2QU872PGcrTpFw3LxfVfcl3gC/HBVXnocQ&#10;vwhnSJo0VCubXLOaHb+GiLUQeoGkbW3J0NC7dZX1jMfmg+0yIzit2meldcIF6A47DeTI0uWXd0/r&#10;ZfKBajcwXGmb0CK/lqlg8jq6y7N41mKs/ENITAv9LMd66Z2KuQjjXNhYTVW0RXSiSWxoJpZvEyf8&#10;tauZXL1NHn1cKjsbZ7JR1sG/BOLp0rIc8RjSje80Pbj2nO89H+BjzDlOP0567bfrTL/+3tvfAA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CR6HNx5QEAACYEAAAOAAAAAAAAAAAAAAAAAC4CAABkcnMvZTJvRG9jLnhtbFBLAQItABQA&#10;BgAIAAAAIQBIz/bQ2QAAAAUBAAAPAAAAAAAAAAAAAAAAAD8EAABkcnMvZG93bnJldi54bWxQSwUG&#10;AAAAAAQABADzAAAARQUAAAAA&#10;"/>
            </w:pict>
          </mc:Fallback>
        </mc:AlternateContent>
      </w:r>
    </w:p>
    <w:p w14:paraId="6E619D48" w14:textId="77777777" w:rsidR="008508E6" w:rsidRPr="00A03714" w:rsidRDefault="008508E6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0"/>
          <w:szCs w:val="20"/>
        </w:rPr>
      </w:pPr>
    </w:p>
    <w:p w14:paraId="31DBD169" w14:textId="77777777" w:rsidR="008508E6" w:rsidRPr="00A03714" w:rsidRDefault="008508E6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0"/>
          <w:szCs w:val="20"/>
        </w:rPr>
      </w:pPr>
      <w:bookmarkStart w:id="4" w:name="_Toc520296374"/>
      <w:bookmarkEnd w:id="3"/>
      <w:r w:rsidRPr="00A03714">
        <w:rPr>
          <w:rFonts w:ascii="Tahoma" w:eastAsia="FangSong" w:hAnsi="Tahoma" w:cs="Tahoma"/>
          <w:b/>
          <w:snapToGrid w:val="0"/>
          <w:color w:val="064169"/>
          <w:sz w:val="20"/>
          <w:szCs w:val="20"/>
        </w:rPr>
        <w:t>Key responsibilities</w:t>
      </w:r>
      <w:bookmarkEnd w:id="4"/>
    </w:p>
    <w:p w14:paraId="58FD8588" w14:textId="77777777" w:rsidR="008508E6" w:rsidRPr="00A03714" w:rsidRDefault="008508E6" w:rsidP="00A435AC">
      <w:pPr>
        <w:jc w:val="both"/>
        <w:rPr>
          <w:rFonts w:ascii="Tahoma" w:hAnsi="Tahoma" w:cs="Tahoma"/>
          <w:sz w:val="20"/>
          <w:szCs w:val="20"/>
        </w:rPr>
      </w:pPr>
    </w:p>
    <w:p w14:paraId="126B7669" w14:textId="4D2FEEAA" w:rsidR="00D550C3" w:rsidRPr="00A03714" w:rsidRDefault="006B1519" w:rsidP="00FE7AAE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7322273C">
        <w:rPr>
          <w:rFonts w:ascii="Tahoma" w:hAnsi="Tahoma" w:cs="Tahoma"/>
          <w:sz w:val="20"/>
          <w:szCs w:val="20"/>
        </w:rPr>
        <w:t>Overall operational and strategic management of Angus Citizens Advice Bureau (SCIO) within guidelines set by the Board of Trustee</w:t>
      </w:r>
      <w:r w:rsidR="00AA306E">
        <w:rPr>
          <w:rFonts w:ascii="Tahoma" w:hAnsi="Tahoma" w:cs="Tahoma"/>
          <w:sz w:val="20"/>
          <w:szCs w:val="20"/>
        </w:rPr>
        <w:t>s</w:t>
      </w:r>
      <w:r w:rsidRPr="7322273C">
        <w:rPr>
          <w:rFonts w:ascii="Tahoma" w:hAnsi="Tahoma" w:cs="Tahoma"/>
          <w:sz w:val="20"/>
          <w:szCs w:val="20"/>
        </w:rPr>
        <w:t xml:space="preserve"> and membership of the Citizens Advice network</w:t>
      </w:r>
    </w:p>
    <w:p w14:paraId="79ADE93E" w14:textId="54437A37" w:rsidR="00540259" w:rsidRPr="00A03714" w:rsidRDefault="00540259" w:rsidP="00FE7AAE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A03714">
        <w:rPr>
          <w:rFonts w:ascii="Tahoma" w:hAnsi="Tahoma" w:cs="Tahoma"/>
          <w:sz w:val="20"/>
          <w:szCs w:val="20"/>
        </w:rPr>
        <w:t>Effective line management of staff</w:t>
      </w:r>
    </w:p>
    <w:p w14:paraId="586B3235" w14:textId="450B1F50" w:rsidR="00FE7AAE" w:rsidRPr="00A03714" w:rsidRDefault="006B1519" w:rsidP="00FE7AAE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A03714">
        <w:rPr>
          <w:rFonts w:ascii="Tahoma" w:hAnsi="Tahoma" w:cs="Tahoma"/>
          <w:sz w:val="20"/>
          <w:szCs w:val="20"/>
        </w:rPr>
        <w:t>Represent the interests of the Bureau at partner and stakeholder meetings whilst strengthening the role of the organisation within the community</w:t>
      </w:r>
    </w:p>
    <w:p w14:paraId="23720607" w14:textId="164626FC" w:rsidR="00FE7AAE" w:rsidRPr="00A03714" w:rsidRDefault="006B1519" w:rsidP="00FE7AAE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A03714">
        <w:rPr>
          <w:rFonts w:ascii="Tahoma" w:hAnsi="Tahoma" w:cs="Tahoma"/>
          <w:sz w:val="20"/>
          <w:szCs w:val="20"/>
        </w:rPr>
        <w:t>Develop and agree the long-term strategic aims of the Bureau with the Board of Trustees</w:t>
      </w:r>
      <w:r w:rsidR="00137A54">
        <w:rPr>
          <w:rFonts w:ascii="Tahoma" w:hAnsi="Tahoma" w:cs="Tahoma"/>
          <w:sz w:val="20"/>
          <w:szCs w:val="20"/>
        </w:rPr>
        <w:t xml:space="preserve"> as well as identifying appropriate sources of</w:t>
      </w:r>
      <w:r w:rsidR="00B54712">
        <w:rPr>
          <w:rFonts w:ascii="Tahoma" w:hAnsi="Tahoma" w:cs="Tahoma"/>
          <w:sz w:val="20"/>
          <w:szCs w:val="20"/>
        </w:rPr>
        <w:t xml:space="preserve"> and applying for</w:t>
      </w:r>
      <w:r w:rsidR="00137A54">
        <w:rPr>
          <w:rFonts w:ascii="Tahoma" w:hAnsi="Tahoma" w:cs="Tahoma"/>
          <w:sz w:val="20"/>
          <w:szCs w:val="20"/>
        </w:rPr>
        <w:t xml:space="preserve"> funding for Bureau services.</w:t>
      </w:r>
    </w:p>
    <w:p w14:paraId="355ACF2F" w14:textId="6341DAED" w:rsidR="00D550C3" w:rsidRPr="00A03714" w:rsidRDefault="00595744" w:rsidP="00D550C3">
      <w:pPr>
        <w:pStyle w:val="ListParagraph"/>
        <w:numPr>
          <w:ilvl w:val="0"/>
          <w:numId w:val="23"/>
        </w:numPr>
        <w:rPr>
          <w:rFonts w:ascii="Tahoma" w:eastAsia="Calibri" w:hAnsi="Tahoma" w:cs="Tahoma"/>
          <w:szCs w:val="20"/>
          <w:lang w:eastAsia="en-GB"/>
        </w:rPr>
      </w:pPr>
      <w:r>
        <w:rPr>
          <w:rFonts w:ascii="Tahoma" w:eastAsia="Calibri" w:hAnsi="Tahoma" w:cs="Tahoma"/>
          <w:szCs w:val="20"/>
          <w:lang w:eastAsia="en-GB"/>
        </w:rPr>
        <w:t>E</w:t>
      </w:r>
      <w:r w:rsidR="000B4979" w:rsidRPr="00A03714">
        <w:rPr>
          <w:rFonts w:ascii="Tahoma" w:eastAsia="Calibri" w:hAnsi="Tahoma" w:cs="Tahoma"/>
          <w:szCs w:val="20"/>
          <w:lang w:eastAsia="en-GB"/>
        </w:rPr>
        <w:t>ffectively manag</w:t>
      </w:r>
      <w:r w:rsidR="00FB3241">
        <w:rPr>
          <w:rFonts w:ascii="Tahoma" w:eastAsia="Calibri" w:hAnsi="Tahoma" w:cs="Tahoma"/>
          <w:szCs w:val="20"/>
          <w:lang w:eastAsia="en-GB"/>
        </w:rPr>
        <w:t>e Bureau finances and prepare reports for the Board of Trustees and funders as and when required</w:t>
      </w:r>
    </w:p>
    <w:p w14:paraId="68E12C8F" w14:textId="0F3641A0" w:rsidR="00FE7AAE" w:rsidRDefault="00FE7AAE" w:rsidP="00FE7AAE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A03714">
        <w:rPr>
          <w:rFonts w:ascii="Tahoma" w:hAnsi="Tahoma" w:cs="Tahoma"/>
          <w:sz w:val="20"/>
          <w:szCs w:val="20"/>
        </w:rPr>
        <w:t>To ensure th</w:t>
      </w:r>
      <w:r w:rsidR="00C16FAE">
        <w:rPr>
          <w:rFonts w:ascii="Tahoma" w:hAnsi="Tahoma" w:cs="Tahoma"/>
          <w:sz w:val="20"/>
          <w:szCs w:val="20"/>
        </w:rPr>
        <w:t>e Bureau meets the aims, principles and policies</w:t>
      </w:r>
      <w:r w:rsidRPr="00A03714">
        <w:rPr>
          <w:rFonts w:ascii="Tahoma" w:hAnsi="Tahoma" w:cs="Tahoma"/>
          <w:sz w:val="20"/>
          <w:szCs w:val="20"/>
        </w:rPr>
        <w:t xml:space="preserve"> set by Citizens Advice Scotland membership audit conditions and Scottish National Standards for Information &amp; Advice</w:t>
      </w:r>
    </w:p>
    <w:p w14:paraId="2F805252" w14:textId="00CA651F" w:rsidR="001868AF" w:rsidRPr="001868AF" w:rsidRDefault="001868AF" w:rsidP="001868AF">
      <w:pPr>
        <w:pStyle w:val="ListParagraph"/>
        <w:numPr>
          <w:ilvl w:val="0"/>
          <w:numId w:val="23"/>
        </w:numPr>
        <w:rPr>
          <w:rFonts w:ascii="Tahoma" w:eastAsia="Calibri" w:hAnsi="Tahoma" w:cs="Tahoma"/>
          <w:szCs w:val="20"/>
          <w:lang w:eastAsia="en-GB"/>
        </w:rPr>
      </w:pPr>
      <w:r>
        <w:rPr>
          <w:rFonts w:ascii="Tahoma" w:eastAsia="Calibri" w:hAnsi="Tahoma" w:cs="Tahoma"/>
          <w:szCs w:val="20"/>
          <w:lang w:eastAsia="en-GB"/>
        </w:rPr>
        <w:t>Ensure the management and maintenance of all Bureaux premises and equipment and Health &amp; Safety legislation is adhered to</w:t>
      </w:r>
    </w:p>
    <w:p w14:paraId="6232FE42" w14:textId="595114C0" w:rsidR="000B4979" w:rsidRPr="00A03714" w:rsidRDefault="000B4979" w:rsidP="000B4979">
      <w:pPr>
        <w:pStyle w:val="NoSpacing"/>
        <w:spacing w:after="60" w:line="276" w:lineRule="auto"/>
        <w:jc w:val="both"/>
        <w:rPr>
          <w:rFonts w:ascii="Tahoma" w:hAnsi="Tahoma" w:cs="Tahoma"/>
          <w:sz w:val="20"/>
          <w:szCs w:val="20"/>
        </w:rPr>
      </w:pPr>
    </w:p>
    <w:p w14:paraId="5319A52C" w14:textId="65A86D5B" w:rsidR="000B4979" w:rsidRPr="00A03714" w:rsidRDefault="000B4979" w:rsidP="000B4979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0"/>
          <w:szCs w:val="20"/>
        </w:rPr>
      </w:pPr>
      <w:r w:rsidRPr="00A03714">
        <w:rPr>
          <w:rFonts w:ascii="Tahoma" w:eastAsia="FangSong" w:hAnsi="Tahoma" w:cs="Tahoma"/>
          <w:b/>
          <w:snapToGrid w:val="0"/>
          <w:color w:val="064169"/>
          <w:sz w:val="20"/>
          <w:szCs w:val="20"/>
        </w:rPr>
        <w:t xml:space="preserve">Staff Management </w:t>
      </w:r>
    </w:p>
    <w:p w14:paraId="09782D34" w14:textId="77777777" w:rsidR="000B4979" w:rsidRPr="00A03714" w:rsidRDefault="000B4979" w:rsidP="000B4979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0"/>
          <w:szCs w:val="20"/>
        </w:rPr>
      </w:pPr>
    </w:p>
    <w:p w14:paraId="7263593A" w14:textId="77777777" w:rsidR="00540259" w:rsidRPr="00A03714" w:rsidRDefault="00540259" w:rsidP="00540259">
      <w:pPr>
        <w:pStyle w:val="ListParagraph"/>
        <w:numPr>
          <w:ilvl w:val="0"/>
          <w:numId w:val="23"/>
        </w:numPr>
        <w:rPr>
          <w:rFonts w:ascii="Tahoma" w:eastAsia="Calibri" w:hAnsi="Tahoma" w:cs="Tahoma"/>
          <w:szCs w:val="20"/>
          <w:lang w:eastAsia="en-GB"/>
        </w:rPr>
      </w:pPr>
      <w:r w:rsidRPr="00A03714">
        <w:rPr>
          <w:rFonts w:ascii="Tahoma" w:hAnsi="Tahoma" w:cs="Tahoma"/>
          <w:szCs w:val="20"/>
        </w:rPr>
        <w:t xml:space="preserve">Responsible for ensuring </w:t>
      </w:r>
      <w:r w:rsidRPr="00A03714">
        <w:rPr>
          <w:rFonts w:ascii="Tahoma" w:eastAsia="Calibri" w:hAnsi="Tahoma" w:cs="Tahoma"/>
          <w:szCs w:val="20"/>
          <w:lang w:eastAsia="en-GB"/>
        </w:rPr>
        <w:t>the management and welfare of staff, their development and support and supervision.</w:t>
      </w:r>
    </w:p>
    <w:p w14:paraId="5F4C92DC" w14:textId="77777777" w:rsidR="00540259" w:rsidRPr="00A03714" w:rsidRDefault="00540259" w:rsidP="00540259">
      <w:pPr>
        <w:pStyle w:val="ListParagraph"/>
        <w:numPr>
          <w:ilvl w:val="0"/>
          <w:numId w:val="23"/>
        </w:numPr>
        <w:rPr>
          <w:rFonts w:ascii="Tahoma" w:eastAsia="Calibri" w:hAnsi="Tahoma" w:cs="Tahoma"/>
          <w:szCs w:val="20"/>
          <w:lang w:eastAsia="en-GB"/>
        </w:rPr>
      </w:pPr>
      <w:r w:rsidRPr="00A03714">
        <w:rPr>
          <w:rFonts w:ascii="Tahoma" w:eastAsia="Calibri" w:hAnsi="Tahoma" w:cs="Tahoma"/>
          <w:szCs w:val="20"/>
          <w:lang w:eastAsia="en-GB"/>
        </w:rPr>
        <w:t xml:space="preserve">Responsibility for ensuring the recruitment and selection of paid and volunteer staff meets the Bureau’s needs </w:t>
      </w:r>
    </w:p>
    <w:p w14:paraId="67477849" w14:textId="6225A6D5" w:rsidR="000B4979" w:rsidRPr="00A03714" w:rsidRDefault="00540259" w:rsidP="00FE7AAE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A03714">
        <w:rPr>
          <w:rFonts w:ascii="Tahoma" w:hAnsi="Tahoma" w:cs="Tahoma"/>
          <w:sz w:val="20"/>
          <w:szCs w:val="20"/>
        </w:rPr>
        <w:t xml:space="preserve">Review and develop volunteer recruitment </w:t>
      </w:r>
      <w:r w:rsidR="008C52B1" w:rsidRPr="00A03714">
        <w:rPr>
          <w:rFonts w:ascii="Tahoma" w:hAnsi="Tahoma" w:cs="Tahoma"/>
          <w:sz w:val="20"/>
          <w:szCs w:val="20"/>
        </w:rPr>
        <w:t xml:space="preserve">strategies </w:t>
      </w:r>
      <w:r w:rsidRPr="00A03714">
        <w:rPr>
          <w:rFonts w:ascii="Tahoma" w:hAnsi="Tahoma" w:cs="Tahoma"/>
          <w:sz w:val="20"/>
          <w:szCs w:val="20"/>
        </w:rPr>
        <w:t>with the Operations Manager</w:t>
      </w:r>
    </w:p>
    <w:p w14:paraId="25897DA1" w14:textId="77777777" w:rsidR="008C52B1" w:rsidRPr="00A03714" w:rsidRDefault="008C52B1" w:rsidP="008C52B1">
      <w:pPr>
        <w:pStyle w:val="ListParagraph"/>
        <w:numPr>
          <w:ilvl w:val="0"/>
          <w:numId w:val="23"/>
        </w:numPr>
        <w:rPr>
          <w:rFonts w:ascii="Tahoma" w:eastAsia="Calibri" w:hAnsi="Tahoma" w:cs="Tahoma"/>
          <w:szCs w:val="20"/>
          <w:lang w:eastAsia="en-GB"/>
        </w:rPr>
      </w:pPr>
      <w:r w:rsidRPr="00A03714">
        <w:rPr>
          <w:rFonts w:ascii="Tahoma" w:eastAsia="Calibri" w:hAnsi="Tahoma" w:cs="Tahoma"/>
          <w:szCs w:val="20"/>
          <w:lang w:eastAsia="en-GB"/>
        </w:rPr>
        <w:t>Manage holidays, sickness, grievance and disciplinary issues that arise</w:t>
      </w:r>
    </w:p>
    <w:p w14:paraId="217CC845" w14:textId="28C8E6AC" w:rsidR="00AF7FC4" w:rsidRPr="00A03714" w:rsidRDefault="008C52B1" w:rsidP="008C52B1">
      <w:pPr>
        <w:pStyle w:val="ListParagraph"/>
        <w:numPr>
          <w:ilvl w:val="0"/>
          <w:numId w:val="23"/>
        </w:numPr>
        <w:rPr>
          <w:rFonts w:ascii="Tahoma" w:eastAsia="Calibri" w:hAnsi="Tahoma" w:cs="Tahoma"/>
          <w:szCs w:val="20"/>
          <w:lang w:eastAsia="en-GB"/>
        </w:rPr>
      </w:pPr>
      <w:r w:rsidRPr="00A03714">
        <w:rPr>
          <w:rFonts w:ascii="Tahoma" w:eastAsia="Calibri" w:hAnsi="Tahoma" w:cs="Tahoma"/>
          <w:szCs w:val="20"/>
          <w:lang w:eastAsia="en-GB"/>
        </w:rPr>
        <w:t>Conduct regular meetings with staff and support them in developing skills and training for their role</w:t>
      </w:r>
    </w:p>
    <w:p w14:paraId="73D16E01" w14:textId="67631999" w:rsidR="00E01125" w:rsidRPr="00AA306E" w:rsidRDefault="008C52B1" w:rsidP="00AA306E">
      <w:pPr>
        <w:pStyle w:val="ListParagraph"/>
        <w:numPr>
          <w:ilvl w:val="0"/>
          <w:numId w:val="23"/>
        </w:numPr>
        <w:rPr>
          <w:rFonts w:ascii="Tahoma" w:eastAsia="Calibri" w:hAnsi="Tahoma" w:cs="Tahoma"/>
          <w:szCs w:val="20"/>
          <w:lang w:eastAsia="en-GB"/>
        </w:rPr>
      </w:pPr>
      <w:r w:rsidRPr="00A03714">
        <w:rPr>
          <w:rFonts w:ascii="Tahoma" w:eastAsia="Calibri" w:hAnsi="Tahoma" w:cs="Tahoma"/>
          <w:szCs w:val="20"/>
          <w:lang w:eastAsia="en-GB"/>
        </w:rPr>
        <w:t>Ensure staff and volunteer policies and procedures are up to date and compliment the operation of the Bureau as well as being in accordance with current legislation</w:t>
      </w:r>
    </w:p>
    <w:p w14:paraId="1E621D10" w14:textId="77777777" w:rsidR="00E01125" w:rsidRDefault="00E01125" w:rsidP="008C52B1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0"/>
          <w:szCs w:val="20"/>
        </w:rPr>
      </w:pPr>
    </w:p>
    <w:p w14:paraId="02BE6A95" w14:textId="57A98BB9" w:rsidR="008C52B1" w:rsidRPr="00A03714" w:rsidRDefault="0013740E" w:rsidP="008C52B1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0"/>
          <w:szCs w:val="20"/>
        </w:rPr>
      </w:pPr>
      <w:r w:rsidRPr="00A03714">
        <w:rPr>
          <w:rFonts w:ascii="Tahoma" w:eastAsia="FangSong" w:hAnsi="Tahoma" w:cs="Tahoma"/>
          <w:b/>
          <w:snapToGrid w:val="0"/>
          <w:color w:val="064169"/>
          <w:sz w:val="20"/>
          <w:szCs w:val="20"/>
        </w:rPr>
        <w:t>Strategy</w:t>
      </w:r>
    </w:p>
    <w:p w14:paraId="1C5EA41F" w14:textId="75CAFA99" w:rsidR="0013740E" w:rsidRPr="00A03714" w:rsidRDefault="0013740E" w:rsidP="008C52B1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0"/>
          <w:szCs w:val="20"/>
        </w:rPr>
      </w:pPr>
    </w:p>
    <w:p w14:paraId="76686164" w14:textId="266487A2" w:rsidR="0013740E" w:rsidRPr="00A03714" w:rsidRDefault="0013740E" w:rsidP="0013740E">
      <w:pPr>
        <w:pStyle w:val="ListParagraph"/>
        <w:numPr>
          <w:ilvl w:val="0"/>
          <w:numId w:val="23"/>
        </w:numPr>
        <w:rPr>
          <w:rFonts w:ascii="Tahoma" w:eastAsia="Calibri" w:hAnsi="Tahoma" w:cs="Tahoma"/>
          <w:szCs w:val="20"/>
          <w:lang w:eastAsia="en-GB"/>
        </w:rPr>
      </w:pPr>
      <w:r w:rsidRPr="00A03714">
        <w:rPr>
          <w:rFonts w:ascii="Tahoma" w:eastAsia="Calibri" w:hAnsi="Tahoma" w:cs="Tahoma"/>
          <w:szCs w:val="20"/>
          <w:lang w:eastAsia="en-GB"/>
        </w:rPr>
        <w:t>Lead in building and maintaining good working relationships with relevant local and national statutory, voluntary and community organisations</w:t>
      </w:r>
      <w:r w:rsidR="00595744">
        <w:rPr>
          <w:rFonts w:ascii="Tahoma" w:eastAsia="Calibri" w:hAnsi="Tahoma" w:cs="Tahoma"/>
          <w:szCs w:val="20"/>
          <w:lang w:eastAsia="en-GB"/>
        </w:rPr>
        <w:t>, including Citizens Advice Scotland</w:t>
      </w:r>
    </w:p>
    <w:p w14:paraId="1D6D308B" w14:textId="13250A63" w:rsidR="0013740E" w:rsidRPr="00A03714" w:rsidRDefault="0013740E" w:rsidP="0013740E">
      <w:pPr>
        <w:pStyle w:val="ListParagraph"/>
        <w:numPr>
          <w:ilvl w:val="0"/>
          <w:numId w:val="23"/>
        </w:numPr>
        <w:rPr>
          <w:rFonts w:ascii="Tahoma" w:eastAsia="Calibri" w:hAnsi="Tahoma" w:cs="Tahoma"/>
          <w:szCs w:val="20"/>
          <w:lang w:eastAsia="en-GB"/>
        </w:rPr>
      </w:pPr>
      <w:r w:rsidRPr="00A03714">
        <w:rPr>
          <w:rFonts w:ascii="Tahoma" w:eastAsia="Calibri" w:hAnsi="Tahoma" w:cs="Tahoma"/>
          <w:szCs w:val="20"/>
          <w:lang w:eastAsia="en-GB"/>
        </w:rPr>
        <w:t xml:space="preserve">Ensure the Bureau is represented at local and national networks, forums and meetings etc </w:t>
      </w:r>
    </w:p>
    <w:p w14:paraId="0F0C2839" w14:textId="4AF4537C" w:rsidR="0013740E" w:rsidRPr="00A03714" w:rsidRDefault="0013740E" w:rsidP="0013740E">
      <w:pPr>
        <w:pStyle w:val="ListParagraph"/>
        <w:numPr>
          <w:ilvl w:val="0"/>
          <w:numId w:val="23"/>
        </w:numPr>
        <w:rPr>
          <w:rFonts w:ascii="Tahoma" w:eastAsia="Calibri" w:hAnsi="Tahoma" w:cs="Tahoma"/>
          <w:szCs w:val="20"/>
          <w:lang w:eastAsia="en-GB"/>
        </w:rPr>
      </w:pPr>
      <w:r w:rsidRPr="00A03714">
        <w:rPr>
          <w:rFonts w:ascii="Tahoma" w:eastAsia="Calibri" w:hAnsi="Tahoma" w:cs="Tahoma"/>
          <w:szCs w:val="20"/>
          <w:lang w:eastAsia="en-GB"/>
        </w:rPr>
        <w:t xml:space="preserve">Identifying the needs of clients and key trends within the advice sector to inform Bureau services </w:t>
      </w:r>
    </w:p>
    <w:p w14:paraId="1A33A52D" w14:textId="756CA52B" w:rsidR="0013740E" w:rsidRPr="00A03714" w:rsidRDefault="0013740E" w:rsidP="0013740E">
      <w:pPr>
        <w:pStyle w:val="ListParagraph"/>
        <w:numPr>
          <w:ilvl w:val="0"/>
          <w:numId w:val="23"/>
        </w:numPr>
        <w:rPr>
          <w:rFonts w:ascii="Tahoma" w:eastAsia="Calibri" w:hAnsi="Tahoma" w:cs="Tahoma"/>
          <w:szCs w:val="20"/>
          <w:lang w:eastAsia="en-GB"/>
        </w:rPr>
      </w:pPr>
      <w:r w:rsidRPr="00A03714">
        <w:rPr>
          <w:rFonts w:ascii="Tahoma" w:eastAsia="Calibri" w:hAnsi="Tahoma" w:cs="Tahoma"/>
          <w:szCs w:val="20"/>
          <w:lang w:eastAsia="en-GB"/>
        </w:rPr>
        <w:t>Identify</w:t>
      </w:r>
      <w:r w:rsidR="00A03714" w:rsidRPr="00A03714">
        <w:rPr>
          <w:rFonts w:ascii="Tahoma" w:eastAsia="Calibri" w:hAnsi="Tahoma" w:cs="Tahoma"/>
          <w:szCs w:val="20"/>
          <w:lang w:eastAsia="en-GB"/>
        </w:rPr>
        <w:t xml:space="preserve">, </w:t>
      </w:r>
      <w:r w:rsidRPr="00A03714">
        <w:rPr>
          <w:rFonts w:ascii="Tahoma" w:eastAsia="Calibri" w:hAnsi="Tahoma" w:cs="Tahoma"/>
          <w:szCs w:val="20"/>
          <w:lang w:eastAsia="en-GB"/>
        </w:rPr>
        <w:t xml:space="preserve">develop </w:t>
      </w:r>
      <w:r w:rsidR="00A03714" w:rsidRPr="00A03714">
        <w:rPr>
          <w:rFonts w:ascii="Tahoma" w:eastAsia="Calibri" w:hAnsi="Tahoma" w:cs="Tahoma"/>
          <w:szCs w:val="20"/>
          <w:lang w:eastAsia="en-GB"/>
        </w:rPr>
        <w:t xml:space="preserve">and complete </w:t>
      </w:r>
      <w:r w:rsidRPr="00A03714">
        <w:rPr>
          <w:rFonts w:ascii="Tahoma" w:eastAsia="Calibri" w:hAnsi="Tahoma" w:cs="Tahoma"/>
          <w:szCs w:val="20"/>
          <w:lang w:eastAsia="en-GB"/>
        </w:rPr>
        <w:t>applications for funding</w:t>
      </w:r>
    </w:p>
    <w:p w14:paraId="77895DA5" w14:textId="2AB5FA4D" w:rsidR="0013740E" w:rsidRPr="00C16FAE" w:rsidRDefault="0013740E" w:rsidP="00C16FAE">
      <w:pPr>
        <w:pStyle w:val="ListParagraph"/>
        <w:numPr>
          <w:ilvl w:val="0"/>
          <w:numId w:val="23"/>
        </w:numPr>
        <w:rPr>
          <w:rFonts w:ascii="Tahoma" w:eastAsia="Calibri" w:hAnsi="Tahoma" w:cs="Tahoma"/>
          <w:szCs w:val="20"/>
          <w:lang w:eastAsia="en-GB"/>
        </w:rPr>
      </w:pPr>
      <w:r w:rsidRPr="00A03714">
        <w:rPr>
          <w:rFonts w:ascii="Tahoma" w:eastAsia="Calibri" w:hAnsi="Tahoma" w:cs="Tahoma"/>
          <w:szCs w:val="20"/>
          <w:lang w:eastAsia="en-GB"/>
        </w:rPr>
        <w:t>Ensure relevant information on the range of Bureau services is provided to the public and other key stakeholders</w:t>
      </w:r>
      <w:r w:rsidR="00C16FAE">
        <w:rPr>
          <w:rFonts w:ascii="Tahoma" w:eastAsia="Calibri" w:hAnsi="Tahoma" w:cs="Tahoma"/>
          <w:szCs w:val="20"/>
          <w:lang w:eastAsia="en-GB"/>
        </w:rPr>
        <w:t xml:space="preserve"> and </w:t>
      </w:r>
      <w:r w:rsidRPr="00C16FAE">
        <w:rPr>
          <w:rFonts w:ascii="Tahoma" w:eastAsia="Calibri" w:hAnsi="Tahoma" w:cs="Tahoma"/>
          <w:szCs w:val="20"/>
          <w:lang w:eastAsia="en-GB"/>
        </w:rPr>
        <w:t xml:space="preserve">the preparation and issue of press statements and other public communications including those on social media sites </w:t>
      </w:r>
    </w:p>
    <w:p w14:paraId="2DB4F4B1" w14:textId="1C67095C" w:rsidR="0013740E" w:rsidRPr="00A03714" w:rsidRDefault="0013740E" w:rsidP="0013740E">
      <w:pPr>
        <w:pStyle w:val="ListParagraph"/>
        <w:ind w:left="360"/>
        <w:rPr>
          <w:rFonts w:ascii="Tahoma" w:eastAsia="Calibri" w:hAnsi="Tahoma" w:cs="Tahoma"/>
          <w:szCs w:val="20"/>
          <w:lang w:eastAsia="en-GB"/>
        </w:rPr>
      </w:pPr>
    </w:p>
    <w:p w14:paraId="15AA66FC" w14:textId="21970CA1" w:rsidR="0013740E" w:rsidRPr="00A03714" w:rsidRDefault="0013740E" w:rsidP="0013740E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0"/>
          <w:szCs w:val="20"/>
        </w:rPr>
      </w:pPr>
      <w:r w:rsidRPr="00A03714">
        <w:rPr>
          <w:rFonts w:ascii="Tahoma" w:eastAsia="FangSong" w:hAnsi="Tahoma" w:cs="Tahoma"/>
          <w:b/>
          <w:snapToGrid w:val="0"/>
          <w:color w:val="064169"/>
          <w:sz w:val="20"/>
          <w:szCs w:val="20"/>
        </w:rPr>
        <w:t>Finance &amp; Budgeting</w:t>
      </w:r>
    </w:p>
    <w:p w14:paraId="1D5F73C6" w14:textId="5855379D" w:rsidR="0013740E" w:rsidRPr="00A03714" w:rsidRDefault="0013740E" w:rsidP="0013740E">
      <w:pPr>
        <w:rPr>
          <w:rFonts w:ascii="Tahoma" w:eastAsia="Calibri" w:hAnsi="Tahoma" w:cs="Tahoma"/>
          <w:sz w:val="20"/>
          <w:szCs w:val="20"/>
          <w:lang w:eastAsia="en-GB"/>
        </w:rPr>
      </w:pPr>
    </w:p>
    <w:p w14:paraId="7CF44ACC" w14:textId="555F86D7" w:rsidR="0013740E" w:rsidRPr="00A03714" w:rsidRDefault="0013740E" w:rsidP="0013740E">
      <w:pPr>
        <w:pStyle w:val="ListParagraph"/>
        <w:numPr>
          <w:ilvl w:val="0"/>
          <w:numId w:val="23"/>
        </w:numPr>
        <w:rPr>
          <w:rFonts w:ascii="Tahoma" w:eastAsia="Calibri" w:hAnsi="Tahoma" w:cs="Tahoma"/>
          <w:szCs w:val="20"/>
          <w:lang w:eastAsia="en-GB"/>
        </w:rPr>
      </w:pPr>
      <w:r w:rsidRPr="00A03714">
        <w:rPr>
          <w:rFonts w:ascii="Tahoma" w:eastAsia="Calibri" w:hAnsi="Tahoma" w:cs="Tahoma"/>
          <w:szCs w:val="20"/>
          <w:lang w:eastAsia="en-GB"/>
        </w:rPr>
        <w:t>To control Bureau spending within the limits set by the Board and ensure an accurate record of expenditure is maintained</w:t>
      </w:r>
    </w:p>
    <w:p w14:paraId="7564CEE0" w14:textId="64094959" w:rsidR="0013740E" w:rsidRPr="00A03714" w:rsidRDefault="0013740E" w:rsidP="0013740E">
      <w:pPr>
        <w:pStyle w:val="ListParagraph"/>
        <w:numPr>
          <w:ilvl w:val="0"/>
          <w:numId w:val="23"/>
        </w:numPr>
        <w:rPr>
          <w:rFonts w:ascii="Tahoma" w:eastAsia="Calibri" w:hAnsi="Tahoma" w:cs="Tahoma"/>
          <w:szCs w:val="20"/>
          <w:lang w:eastAsia="en-GB"/>
        </w:rPr>
      </w:pPr>
      <w:r w:rsidRPr="00A03714">
        <w:rPr>
          <w:rFonts w:ascii="Tahoma" w:eastAsia="Calibri" w:hAnsi="Tahoma" w:cs="Tahoma"/>
          <w:szCs w:val="20"/>
          <w:lang w:eastAsia="en-GB"/>
        </w:rPr>
        <w:t xml:space="preserve">To advise the Board on matters of operational expenditure </w:t>
      </w:r>
    </w:p>
    <w:p w14:paraId="534FB65E" w14:textId="652326DD" w:rsidR="00A03714" w:rsidRPr="00A03714" w:rsidRDefault="00A03714" w:rsidP="0013740E">
      <w:pPr>
        <w:pStyle w:val="ListParagraph"/>
        <w:numPr>
          <w:ilvl w:val="0"/>
          <w:numId w:val="23"/>
        </w:numPr>
        <w:rPr>
          <w:rFonts w:ascii="Tahoma" w:eastAsia="Calibri" w:hAnsi="Tahoma" w:cs="Tahoma"/>
          <w:szCs w:val="20"/>
          <w:lang w:eastAsia="en-GB"/>
        </w:rPr>
      </w:pPr>
      <w:r w:rsidRPr="00A03714">
        <w:rPr>
          <w:rFonts w:ascii="Tahoma" w:eastAsia="Calibri" w:hAnsi="Tahoma" w:cs="Tahoma"/>
          <w:szCs w:val="20"/>
          <w:lang w:eastAsia="en-GB"/>
        </w:rPr>
        <w:t>To plan and manage project budgets in accordance with the requirements of funders and engaging with funders when necessary</w:t>
      </w:r>
    </w:p>
    <w:p w14:paraId="23EE6DF6" w14:textId="5FD9F7B1" w:rsidR="00A03714" w:rsidRDefault="00A03714" w:rsidP="0013740E">
      <w:pPr>
        <w:pStyle w:val="ListParagraph"/>
        <w:numPr>
          <w:ilvl w:val="0"/>
          <w:numId w:val="23"/>
        </w:numPr>
        <w:rPr>
          <w:rFonts w:ascii="Tahoma" w:eastAsia="Calibri" w:hAnsi="Tahoma" w:cs="Tahoma"/>
          <w:szCs w:val="20"/>
          <w:lang w:eastAsia="en-GB"/>
        </w:rPr>
      </w:pPr>
      <w:r w:rsidRPr="00A03714">
        <w:rPr>
          <w:rFonts w:ascii="Tahoma" w:eastAsia="Calibri" w:hAnsi="Tahoma" w:cs="Tahoma"/>
          <w:szCs w:val="20"/>
          <w:lang w:eastAsia="en-GB"/>
        </w:rPr>
        <w:t>To assist the Board in preparation of annual accounts</w:t>
      </w:r>
    </w:p>
    <w:p w14:paraId="48003DD5" w14:textId="2E1E7647" w:rsidR="00AA306E" w:rsidRDefault="00AA306E" w:rsidP="00AA306E">
      <w:pPr>
        <w:rPr>
          <w:rFonts w:ascii="Tahoma" w:eastAsia="Calibri" w:hAnsi="Tahoma" w:cs="Tahoma"/>
          <w:szCs w:val="20"/>
          <w:lang w:eastAsia="en-GB"/>
        </w:rPr>
      </w:pPr>
    </w:p>
    <w:p w14:paraId="70181503" w14:textId="77777777" w:rsidR="00AA306E" w:rsidRDefault="00AA306E" w:rsidP="00AA306E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0"/>
          <w:szCs w:val="20"/>
        </w:rPr>
      </w:pPr>
    </w:p>
    <w:p w14:paraId="2889D276" w14:textId="2999106E" w:rsidR="00AA306E" w:rsidRPr="00A03714" w:rsidRDefault="00AA306E" w:rsidP="00AA306E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0"/>
          <w:szCs w:val="20"/>
        </w:rPr>
      </w:pPr>
      <w:r>
        <w:rPr>
          <w:rFonts w:ascii="Tahoma" w:eastAsia="FangSong" w:hAnsi="Tahoma" w:cs="Tahoma"/>
          <w:b/>
          <w:snapToGrid w:val="0"/>
          <w:color w:val="064169"/>
          <w:sz w:val="20"/>
          <w:szCs w:val="20"/>
        </w:rPr>
        <w:t xml:space="preserve">Board </w:t>
      </w:r>
      <w:r w:rsidRPr="00A03714">
        <w:rPr>
          <w:rFonts w:ascii="Tahoma" w:eastAsia="FangSong" w:hAnsi="Tahoma" w:cs="Tahoma"/>
          <w:b/>
          <w:snapToGrid w:val="0"/>
          <w:color w:val="064169"/>
          <w:sz w:val="20"/>
          <w:szCs w:val="20"/>
        </w:rPr>
        <w:t>Advice &amp; Guidance</w:t>
      </w:r>
    </w:p>
    <w:p w14:paraId="4A5BC55E" w14:textId="77777777" w:rsidR="00AA306E" w:rsidRPr="00A03714" w:rsidRDefault="00AA306E" w:rsidP="00AA306E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0"/>
          <w:szCs w:val="20"/>
        </w:rPr>
      </w:pPr>
    </w:p>
    <w:p w14:paraId="3DAF9272" w14:textId="77777777" w:rsidR="00AA306E" w:rsidRPr="00A03714" w:rsidRDefault="00AA306E" w:rsidP="00AA306E">
      <w:pPr>
        <w:pStyle w:val="ListParagraph"/>
        <w:numPr>
          <w:ilvl w:val="0"/>
          <w:numId w:val="23"/>
        </w:numPr>
        <w:rPr>
          <w:rFonts w:ascii="Tahoma" w:eastAsia="Calibri" w:hAnsi="Tahoma" w:cs="Tahoma"/>
          <w:szCs w:val="20"/>
          <w:lang w:eastAsia="en-GB"/>
        </w:rPr>
      </w:pPr>
      <w:r w:rsidRPr="00A03714">
        <w:rPr>
          <w:rFonts w:ascii="Tahoma" w:eastAsia="Calibri" w:hAnsi="Tahoma" w:cs="Tahoma"/>
          <w:szCs w:val="20"/>
          <w:lang w:eastAsia="en-GB"/>
        </w:rPr>
        <w:t>Report on developments within Citizens Advice Scotland and the obligations of membership of the Association to the Board</w:t>
      </w:r>
    </w:p>
    <w:p w14:paraId="1391FD74" w14:textId="77777777" w:rsidR="00AA306E" w:rsidRPr="00A03714" w:rsidRDefault="00AA306E" w:rsidP="00AA306E">
      <w:pPr>
        <w:pStyle w:val="ListParagraph"/>
        <w:numPr>
          <w:ilvl w:val="0"/>
          <w:numId w:val="23"/>
        </w:numPr>
        <w:rPr>
          <w:rFonts w:ascii="Tahoma" w:eastAsia="Calibri" w:hAnsi="Tahoma" w:cs="Tahoma"/>
          <w:szCs w:val="20"/>
          <w:lang w:eastAsia="en-GB"/>
        </w:rPr>
      </w:pPr>
      <w:r w:rsidRPr="00A03714">
        <w:rPr>
          <w:rFonts w:ascii="Tahoma" w:eastAsia="Calibri" w:hAnsi="Tahoma" w:cs="Tahoma"/>
          <w:szCs w:val="20"/>
          <w:lang w:eastAsia="en-GB"/>
        </w:rPr>
        <w:t xml:space="preserve">Report to the </w:t>
      </w:r>
      <w:r>
        <w:rPr>
          <w:rFonts w:ascii="Tahoma" w:eastAsia="Calibri" w:hAnsi="Tahoma" w:cs="Tahoma"/>
          <w:szCs w:val="20"/>
          <w:lang w:eastAsia="en-GB"/>
        </w:rPr>
        <w:t>B</w:t>
      </w:r>
      <w:r w:rsidRPr="00A03714">
        <w:rPr>
          <w:rFonts w:ascii="Tahoma" w:eastAsia="Calibri" w:hAnsi="Tahoma" w:cs="Tahoma"/>
          <w:szCs w:val="20"/>
          <w:lang w:eastAsia="en-GB"/>
        </w:rPr>
        <w:t xml:space="preserve">oard on appropriate developments within advice and </w:t>
      </w:r>
      <w:r>
        <w:rPr>
          <w:rFonts w:ascii="Tahoma" w:eastAsia="Calibri" w:hAnsi="Tahoma" w:cs="Tahoma"/>
          <w:szCs w:val="20"/>
          <w:lang w:eastAsia="en-GB"/>
        </w:rPr>
        <w:t>h</w:t>
      </w:r>
      <w:r w:rsidRPr="00A03714">
        <w:rPr>
          <w:rFonts w:ascii="Tahoma" w:eastAsia="Calibri" w:hAnsi="Tahoma" w:cs="Tahoma"/>
          <w:szCs w:val="20"/>
          <w:lang w:eastAsia="en-GB"/>
        </w:rPr>
        <w:t xml:space="preserve">orizon </w:t>
      </w:r>
      <w:r>
        <w:rPr>
          <w:rFonts w:ascii="Tahoma" w:eastAsia="Calibri" w:hAnsi="Tahoma" w:cs="Tahoma"/>
          <w:szCs w:val="20"/>
          <w:lang w:eastAsia="en-GB"/>
        </w:rPr>
        <w:t>s</w:t>
      </w:r>
      <w:r w:rsidRPr="00A03714">
        <w:rPr>
          <w:rFonts w:ascii="Tahoma" w:eastAsia="Calibri" w:hAnsi="Tahoma" w:cs="Tahoma"/>
          <w:szCs w:val="20"/>
          <w:lang w:eastAsia="en-GB"/>
        </w:rPr>
        <w:t>canning</w:t>
      </w:r>
    </w:p>
    <w:p w14:paraId="62B4FD0B" w14:textId="77777777" w:rsidR="00AA306E" w:rsidRPr="00A03714" w:rsidRDefault="00AA306E" w:rsidP="00AA306E">
      <w:pPr>
        <w:pStyle w:val="ListParagraph"/>
        <w:numPr>
          <w:ilvl w:val="0"/>
          <w:numId w:val="23"/>
        </w:numPr>
        <w:rPr>
          <w:rFonts w:ascii="Tahoma" w:eastAsia="Calibri" w:hAnsi="Tahoma" w:cs="Tahoma"/>
          <w:szCs w:val="20"/>
          <w:lang w:eastAsia="en-GB"/>
        </w:rPr>
      </w:pPr>
      <w:r w:rsidRPr="00A03714">
        <w:rPr>
          <w:rFonts w:ascii="Tahoma" w:eastAsia="Calibri" w:hAnsi="Tahoma" w:cs="Tahoma"/>
          <w:szCs w:val="20"/>
          <w:lang w:eastAsia="en-GB"/>
        </w:rPr>
        <w:t>Ensure the Board is informed of their legal obligations and compliance issues</w:t>
      </w:r>
    </w:p>
    <w:p w14:paraId="545C67C9" w14:textId="77777777" w:rsidR="00AA306E" w:rsidRDefault="00AA306E" w:rsidP="00AA306E">
      <w:pPr>
        <w:pStyle w:val="ListParagraph"/>
        <w:numPr>
          <w:ilvl w:val="0"/>
          <w:numId w:val="23"/>
        </w:numPr>
        <w:rPr>
          <w:rFonts w:ascii="Tahoma" w:eastAsia="Calibri" w:hAnsi="Tahoma" w:cs="Tahoma"/>
          <w:szCs w:val="20"/>
          <w:lang w:eastAsia="en-GB"/>
        </w:rPr>
      </w:pPr>
      <w:r>
        <w:rPr>
          <w:rFonts w:ascii="Tahoma" w:eastAsia="Calibri" w:hAnsi="Tahoma" w:cs="Tahoma"/>
          <w:szCs w:val="20"/>
          <w:lang w:eastAsia="en-GB"/>
        </w:rPr>
        <w:t xml:space="preserve">To provide committee services to the Board when required </w:t>
      </w:r>
    </w:p>
    <w:p w14:paraId="05D66D4C" w14:textId="1E2AC143" w:rsidR="00A03714" w:rsidRDefault="00AA306E" w:rsidP="00A03714">
      <w:pPr>
        <w:pStyle w:val="ListParagraph"/>
        <w:numPr>
          <w:ilvl w:val="0"/>
          <w:numId w:val="23"/>
        </w:numPr>
        <w:rPr>
          <w:rFonts w:ascii="Tahoma" w:eastAsia="Calibri" w:hAnsi="Tahoma" w:cs="Tahoma"/>
          <w:szCs w:val="20"/>
          <w:lang w:eastAsia="en-GB"/>
        </w:rPr>
      </w:pPr>
      <w:r>
        <w:rPr>
          <w:rFonts w:ascii="Tahoma" w:eastAsia="Calibri" w:hAnsi="Tahoma" w:cs="Tahoma"/>
          <w:szCs w:val="20"/>
          <w:lang w:eastAsia="en-GB"/>
        </w:rPr>
        <w:t>To carry out any other reasonable task as requested by the Board</w:t>
      </w:r>
    </w:p>
    <w:p w14:paraId="6944EFF1" w14:textId="77777777" w:rsidR="00AA306E" w:rsidRPr="00AA306E" w:rsidRDefault="00AA306E" w:rsidP="00AA306E">
      <w:pPr>
        <w:pStyle w:val="ListParagraph"/>
        <w:ind w:left="360"/>
        <w:rPr>
          <w:rFonts w:ascii="Tahoma" w:eastAsia="Calibri" w:hAnsi="Tahoma" w:cs="Tahoma"/>
          <w:szCs w:val="20"/>
          <w:lang w:eastAsia="en-GB"/>
        </w:rPr>
      </w:pPr>
    </w:p>
    <w:p w14:paraId="240FEDF4" w14:textId="77777777" w:rsidR="00FB3241" w:rsidRDefault="00FB3241" w:rsidP="00A03714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0"/>
          <w:szCs w:val="20"/>
        </w:rPr>
      </w:pPr>
    </w:p>
    <w:p w14:paraId="23E18846" w14:textId="23202A9F" w:rsidR="00A03714" w:rsidRPr="00A03714" w:rsidRDefault="00A03714" w:rsidP="00A03714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0"/>
          <w:szCs w:val="20"/>
        </w:rPr>
      </w:pPr>
      <w:r w:rsidRPr="00A03714">
        <w:rPr>
          <w:rFonts w:ascii="Tahoma" w:eastAsia="FangSong" w:hAnsi="Tahoma" w:cs="Tahoma"/>
          <w:b/>
          <w:snapToGrid w:val="0"/>
          <w:color w:val="064169"/>
          <w:sz w:val="20"/>
          <w:szCs w:val="20"/>
        </w:rPr>
        <w:t>Quality of Service</w:t>
      </w:r>
    </w:p>
    <w:p w14:paraId="1E35ACB0" w14:textId="77777777" w:rsidR="00A03714" w:rsidRPr="00A03714" w:rsidRDefault="00A03714" w:rsidP="00A03714">
      <w:pPr>
        <w:rPr>
          <w:rFonts w:ascii="Tahoma" w:eastAsia="Calibri" w:hAnsi="Tahoma" w:cs="Tahoma"/>
          <w:sz w:val="20"/>
          <w:szCs w:val="20"/>
          <w:lang w:eastAsia="en-GB"/>
        </w:rPr>
      </w:pPr>
    </w:p>
    <w:p w14:paraId="1D54499F" w14:textId="607FC5F5" w:rsidR="00A03714" w:rsidRPr="00A03714" w:rsidRDefault="00A03714" w:rsidP="00A03714">
      <w:pPr>
        <w:pStyle w:val="ListParagraph"/>
        <w:numPr>
          <w:ilvl w:val="0"/>
          <w:numId w:val="23"/>
        </w:numPr>
        <w:rPr>
          <w:rFonts w:ascii="Tahoma" w:eastAsia="Calibri" w:hAnsi="Tahoma" w:cs="Tahoma"/>
          <w:szCs w:val="20"/>
          <w:lang w:eastAsia="en-GB"/>
        </w:rPr>
      </w:pPr>
      <w:r w:rsidRPr="00A03714">
        <w:rPr>
          <w:rFonts w:ascii="Tahoma" w:eastAsia="Calibri" w:hAnsi="Tahoma" w:cs="Tahoma"/>
          <w:szCs w:val="20"/>
          <w:lang w:eastAsia="en-GB"/>
        </w:rPr>
        <w:t>Ensure services comply with CAS membership and Scottish National Standards for Information &amp; Advice Providers or other relevant Quality Assurance Scheme along with the Operations Manager</w:t>
      </w:r>
    </w:p>
    <w:p w14:paraId="4599147B" w14:textId="77777777" w:rsidR="00A03714" w:rsidRPr="00A03714" w:rsidRDefault="00A03714" w:rsidP="00A03714">
      <w:pPr>
        <w:pStyle w:val="ListParagraph"/>
        <w:numPr>
          <w:ilvl w:val="0"/>
          <w:numId w:val="23"/>
        </w:numPr>
        <w:rPr>
          <w:rFonts w:ascii="Tahoma" w:eastAsia="Calibri" w:hAnsi="Tahoma" w:cs="Tahoma"/>
          <w:szCs w:val="20"/>
          <w:lang w:eastAsia="en-GB"/>
        </w:rPr>
      </w:pPr>
      <w:r w:rsidRPr="00A03714">
        <w:rPr>
          <w:rFonts w:ascii="Tahoma" w:eastAsia="Calibri" w:hAnsi="Tahoma" w:cs="Tahoma"/>
          <w:szCs w:val="20"/>
          <w:lang w:eastAsia="en-GB"/>
        </w:rPr>
        <w:t>Set standards and assess performance and where required, lead development plans for improvement</w:t>
      </w:r>
    </w:p>
    <w:p w14:paraId="1CB3839C" w14:textId="49597979" w:rsidR="00A03714" w:rsidRPr="00A03714" w:rsidRDefault="00006DD3" w:rsidP="00A03714">
      <w:pPr>
        <w:pStyle w:val="ListParagraph"/>
        <w:numPr>
          <w:ilvl w:val="0"/>
          <w:numId w:val="23"/>
        </w:numPr>
        <w:rPr>
          <w:rFonts w:ascii="Tahoma" w:eastAsia="Calibri" w:hAnsi="Tahoma" w:cs="Tahoma"/>
          <w:szCs w:val="20"/>
          <w:lang w:eastAsia="en-GB"/>
        </w:rPr>
      </w:pPr>
      <w:r>
        <w:rPr>
          <w:rFonts w:ascii="Tahoma" w:eastAsia="Calibri" w:hAnsi="Tahoma" w:cs="Tahoma"/>
          <w:szCs w:val="20"/>
          <w:lang w:eastAsia="en-GB"/>
        </w:rPr>
        <w:t>L</w:t>
      </w:r>
      <w:r w:rsidR="00A03714" w:rsidRPr="00A03714">
        <w:rPr>
          <w:rFonts w:ascii="Tahoma" w:eastAsia="Calibri" w:hAnsi="Tahoma" w:cs="Tahoma"/>
          <w:szCs w:val="20"/>
          <w:lang w:eastAsia="en-GB"/>
        </w:rPr>
        <w:t>ead the development, implementation and review of operating policies and procedures</w:t>
      </w:r>
      <w:r>
        <w:rPr>
          <w:rFonts w:ascii="Tahoma" w:eastAsia="Calibri" w:hAnsi="Tahoma" w:cs="Tahoma"/>
          <w:szCs w:val="20"/>
          <w:lang w:eastAsia="en-GB"/>
        </w:rPr>
        <w:t xml:space="preserve"> in consultation with the Operations Manager</w:t>
      </w:r>
      <w:r w:rsidR="00A03714" w:rsidRPr="00A03714">
        <w:rPr>
          <w:rFonts w:ascii="Tahoma" w:eastAsia="Calibri" w:hAnsi="Tahoma" w:cs="Tahoma"/>
          <w:szCs w:val="20"/>
          <w:lang w:eastAsia="en-GB"/>
        </w:rPr>
        <w:t xml:space="preserve"> to ensure effective service delivery </w:t>
      </w:r>
    </w:p>
    <w:p w14:paraId="2DCCB1BE" w14:textId="05DC595E" w:rsidR="00A03714" w:rsidRPr="00A03714" w:rsidRDefault="00A03714" w:rsidP="00A03714">
      <w:pPr>
        <w:pStyle w:val="ListParagraph"/>
        <w:numPr>
          <w:ilvl w:val="0"/>
          <w:numId w:val="23"/>
        </w:numPr>
        <w:rPr>
          <w:rFonts w:ascii="Tahoma" w:eastAsia="Calibri" w:hAnsi="Tahoma" w:cs="Tahoma"/>
          <w:szCs w:val="20"/>
          <w:lang w:eastAsia="en-GB"/>
        </w:rPr>
      </w:pPr>
      <w:r w:rsidRPr="00A03714">
        <w:rPr>
          <w:rFonts w:ascii="Tahoma" w:eastAsia="Calibri" w:hAnsi="Tahoma" w:cs="Tahoma"/>
          <w:szCs w:val="20"/>
          <w:lang w:eastAsia="en-GB"/>
        </w:rPr>
        <w:t>Review service delivery and analyse trends for planning and development in consultation with the Operations Manager</w:t>
      </w:r>
    </w:p>
    <w:p w14:paraId="20CB9719" w14:textId="38476B0C" w:rsidR="00A03714" w:rsidRDefault="00A03714" w:rsidP="00A03714">
      <w:pPr>
        <w:pStyle w:val="ListParagraph"/>
        <w:numPr>
          <w:ilvl w:val="0"/>
          <w:numId w:val="23"/>
        </w:numPr>
        <w:rPr>
          <w:rFonts w:ascii="Tahoma" w:eastAsia="Calibri" w:hAnsi="Tahoma" w:cs="Tahoma"/>
          <w:szCs w:val="20"/>
          <w:lang w:eastAsia="en-GB"/>
        </w:rPr>
      </w:pPr>
      <w:r w:rsidRPr="00A03714">
        <w:rPr>
          <w:rFonts w:ascii="Tahoma" w:eastAsia="Calibri" w:hAnsi="Tahoma" w:cs="Tahoma"/>
          <w:szCs w:val="20"/>
          <w:lang w:eastAsia="en-GB"/>
        </w:rPr>
        <w:t>Ensure appropriate information is provided to funders, the Board and wider stakeholders both on a planned and ad hoc basis</w:t>
      </w:r>
    </w:p>
    <w:p w14:paraId="26E26F9F" w14:textId="6FDD8E08" w:rsidR="00137A54" w:rsidRDefault="00137A54" w:rsidP="00A03714">
      <w:pPr>
        <w:pStyle w:val="ListParagraph"/>
        <w:numPr>
          <w:ilvl w:val="0"/>
          <w:numId w:val="23"/>
        </w:numPr>
        <w:rPr>
          <w:rFonts w:ascii="Tahoma" w:eastAsia="Calibri" w:hAnsi="Tahoma" w:cs="Tahoma"/>
          <w:szCs w:val="20"/>
          <w:lang w:eastAsia="en-GB"/>
        </w:rPr>
      </w:pPr>
      <w:r>
        <w:rPr>
          <w:rFonts w:ascii="Tahoma" w:eastAsia="Calibri" w:hAnsi="Tahoma" w:cs="Tahoma"/>
          <w:szCs w:val="20"/>
          <w:lang w:eastAsia="en-GB"/>
        </w:rPr>
        <w:t>Assist the Board of Trustees with governance issues and ensure compliance with the Constitution</w:t>
      </w:r>
    </w:p>
    <w:p w14:paraId="219EC2AB" w14:textId="2050FBD2" w:rsidR="00595744" w:rsidRDefault="00595744" w:rsidP="00A03714">
      <w:pPr>
        <w:pStyle w:val="ListParagraph"/>
        <w:numPr>
          <w:ilvl w:val="0"/>
          <w:numId w:val="23"/>
        </w:numPr>
        <w:rPr>
          <w:rFonts w:ascii="Tahoma" w:eastAsia="Calibri" w:hAnsi="Tahoma" w:cs="Tahoma"/>
          <w:szCs w:val="20"/>
          <w:lang w:eastAsia="en-GB"/>
        </w:rPr>
      </w:pPr>
      <w:r>
        <w:rPr>
          <w:rFonts w:ascii="Tahoma" w:eastAsia="Calibri" w:hAnsi="Tahoma" w:cs="Tahoma"/>
          <w:szCs w:val="20"/>
          <w:lang w:eastAsia="en-GB"/>
        </w:rPr>
        <w:t xml:space="preserve">To prepare full, accurate and regular reports on all Bureau activity as required by the Board of Trustees. </w:t>
      </w:r>
    </w:p>
    <w:p w14:paraId="24C5481D" w14:textId="77777777" w:rsidR="00C16FAE" w:rsidRDefault="00C16FAE" w:rsidP="00C16FAE">
      <w:pPr>
        <w:pStyle w:val="ListParagraph"/>
        <w:numPr>
          <w:ilvl w:val="0"/>
          <w:numId w:val="23"/>
        </w:numPr>
        <w:rPr>
          <w:rFonts w:ascii="Tahoma" w:eastAsia="Calibri" w:hAnsi="Tahoma" w:cs="Tahoma"/>
          <w:szCs w:val="20"/>
          <w:lang w:eastAsia="en-GB"/>
        </w:rPr>
      </w:pPr>
      <w:r>
        <w:rPr>
          <w:rFonts w:ascii="Tahoma" w:eastAsia="Calibri" w:hAnsi="Tahoma" w:cs="Tahoma"/>
          <w:szCs w:val="20"/>
          <w:lang w:eastAsia="en-GB"/>
        </w:rPr>
        <w:t xml:space="preserve">To manage the complaints process in line with Scottish Association of Citizens Advice Bureau policy and procedure. </w:t>
      </w:r>
    </w:p>
    <w:p w14:paraId="380DE67E" w14:textId="77777777" w:rsidR="00C16FAE" w:rsidRPr="00C16FAE" w:rsidRDefault="00C16FAE" w:rsidP="00C16FAE">
      <w:pPr>
        <w:pStyle w:val="ListParagraph"/>
        <w:ind w:left="360"/>
        <w:rPr>
          <w:rFonts w:ascii="Tahoma" w:eastAsia="Calibri" w:hAnsi="Tahoma" w:cs="Tahoma"/>
          <w:szCs w:val="20"/>
          <w:lang w:eastAsia="en-GB"/>
        </w:rPr>
      </w:pPr>
    </w:p>
    <w:p w14:paraId="1621CB9A" w14:textId="3F6C47DE" w:rsidR="00A03714" w:rsidRPr="00C16FAE" w:rsidRDefault="00A03714" w:rsidP="00C16FAE">
      <w:pPr>
        <w:rPr>
          <w:rFonts w:ascii="Tahoma" w:eastAsia="Calibri" w:hAnsi="Tahoma" w:cs="Tahoma"/>
          <w:sz w:val="20"/>
          <w:szCs w:val="20"/>
          <w:lang w:eastAsia="en-GB"/>
        </w:rPr>
      </w:pPr>
      <w:r w:rsidRPr="00C16FAE">
        <w:rPr>
          <w:rFonts w:ascii="Tahoma" w:eastAsia="FangSong" w:hAnsi="Tahoma" w:cs="Tahoma"/>
          <w:b/>
          <w:snapToGrid w:val="0"/>
          <w:color w:val="064169"/>
          <w:sz w:val="20"/>
          <w:szCs w:val="20"/>
        </w:rPr>
        <w:t>Misc</w:t>
      </w:r>
    </w:p>
    <w:p w14:paraId="3081DA1C" w14:textId="77777777" w:rsidR="00A03714" w:rsidRPr="00A03714" w:rsidRDefault="00A03714" w:rsidP="00A03714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0"/>
          <w:szCs w:val="20"/>
        </w:rPr>
      </w:pPr>
    </w:p>
    <w:p w14:paraId="2C6BC0F8" w14:textId="712FFB14" w:rsidR="00137A54" w:rsidRPr="00137A54" w:rsidRDefault="00137A54" w:rsidP="00137A54">
      <w:pPr>
        <w:pStyle w:val="ListParagraph"/>
        <w:numPr>
          <w:ilvl w:val="0"/>
          <w:numId w:val="23"/>
        </w:numPr>
        <w:rPr>
          <w:rFonts w:ascii="Tahoma" w:eastAsia="Calibri" w:hAnsi="Tahoma" w:cs="Tahoma"/>
          <w:szCs w:val="20"/>
          <w:lang w:eastAsia="en-GB"/>
        </w:rPr>
      </w:pPr>
      <w:r w:rsidRPr="00137A54">
        <w:rPr>
          <w:rFonts w:ascii="Tahoma" w:eastAsia="Calibri" w:hAnsi="Tahoma" w:cs="Tahoma"/>
          <w:szCs w:val="20"/>
          <w:lang w:eastAsia="en-GB"/>
        </w:rPr>
        <w:t xml:space="preserve">Ensure all statutory and regulatory requirements are met including returns to the Office of the Scottish Charity Regulator, Financial Conduct Authority and Citizens Advice Scotland. </w:t>
      </w:r>
    </w:p>
    <w:p w14:paraId="31839C28" w14:textId="077B178D" w:rsidR="00AA306E" w:rsidRPr="00AA306E" w:rsidRDefault="00595744" w:rsidP="00AA306E">
      <w:pPr>
        <w:pStyle w:val="ListParagraph"/>
        <w:numPr>
          <w:ilvl w:val="0"/>
          <w:numId w:val="23"/>
        </w:numPr>
        <w:rPr>
          <w:rFonts w:ascii="Tahoma" w:eastAsia="Calibri" w:hAnsi="Tahoma" w:cs="Tahoma"/>
          <w:szCs w:val="20"/>
          <w:lang w:eastAsia="en-GB"/>
        </w:rPr>
      </w:pPr>
      <w:r>
        <w:rPr>
          <w:rFonts w:ascii="Tahoma" w:eastAsia="Calibri" w:hAnsi="Tahoma" w:cs="Tahoma"/>
          <w:szCs w:val="20"/>
          <w:lang w:eastAsia="en-GB"/>
        </w:rPr>
        <w:t>To assume overall responsibility for, and ensure the effectiveness and secure use of, all IT and communication systems</w:t>
      </w:r>
    </w:p>
    <w:p w14:paraId="6AC77BF4" w14:textId="77777777" w:rsidR="00FB3241" w:rsidRDefault="00FB3241" w:rsidP="00A435AC">
      <w:pPr>
        <w:jc w:val="both"/>
        <w:rPr>
          <w:rFonts w:ascii="Tahoma" w:hAnsi="Tahoma" w:cs="Tahoma"/>
          <w:sz w:val="20"/>
          <w:szCs w:val="20"/>
        </w:rPr>
      </w:pPr>
    </w:p>
    <w:p w14:paraId="7C299663" w14:textId="786AA4C1" w:rsidR="00FB3241" w:rsidRDefault="00292C76" w:rsidP="00FB3241">
      <w:pPr>
        <w:jc w:val="both"/>
        <w:rPr>
          <w:rFonts w:ascii="Tahoma" w:hAnsi="Tahoma" w:cs="Tahoma"/>
          <w:sz w:val="20"/>
          <w:szCs w:val="20"/>
        </w:rPr>
      </w:pPr>
      <w:r w:rsidRPr="7322273C">
        <w:rPr>
          <w:rFonts w:ascii="Tahoma" w:hAnsi="Tahoma" w:cs="Tahoma"/>
          <w:sz w:val="20"/>
          <w:szCs w:val="20"/>
        </w:rPr>
        <w:t>The above job description is not exhaustive and is clarified to include broad duties inherent in the post</w:t>
      </w:r>
      <w:r w:rsidR="005A51E9" w:rsidRPr="7322273C">
        <w:rPr>
          <w:rFonts w:ascii="Tahoma" w:hAnsi="Tahoma" w:cs="Tahoma"/>
          <w:sz w:val="20"/>
          <w:szCs w:val="20"/>
        </w:rPr>
        <w:t xml:space="preserve"> as reasonably</w:t>
      </w:r>
      <w:r w:rsidR="005F40D1" w:rsidRPr="7322273C">
        <w:rPr>
          <w:rFonts w:ascii="Tahoma" w:hAnsi="Tahoma" w:cs="Tahoma"/>
          <w:sz w:val="20"/>
          <w:szCs w:val="20"/>
        </w:rPr>
        <w:t xml:space="preserve"> requ</w:t>
      </w:r>
      <w:r w:rsidR="00FE7AAE" w:rsidRPr="7322273C">
        <w:rPr>
          <w:rFonts w:ascii="Tahoma" w:hAnsi="Tahoma" w:cs="Tahoma"/>
          <w:sz w:val="20"/>
          <w:szCs w:val="20"/>
        </w:rPr>
        <w:t xml:space="preserve">ested by </w:t>
      </w:r>
      <w:r w:rsidR="0013740E" w:rsidRPr="7322273C">
        <w:rPr>
          <w:rFonts w:ascii="Tahoma" w:hAnsi="Tahoma" w:cs="Tahoma"/>
          <w:sz w:val="20"/>
          <w:szCs w:val="20"/>
        </w:rPr>
        <w:t>the Angus CAB (SCIO) Board of Trustee</w:t>
      </w:r>
      <w:r w:rsidR="7F57EA55" w:rsidRPr="7322273C">
        <w:rPr>
          <w:rFonts w:ascii="Tahoma" w:hAnsi="Tahoma" w:cs="Tahoma"/>
          <w:sz w:val="20"/>
          <w:szCs w:val="20"/>
        </w:rPr>
        <w:t>s</w:t>
      </w:r>
      <w:bookmarkStart w:id="5" w:name="_Toc520296377"/>
      <w:bookmarkStart w:id="6" w:name="_Toc522194034"/>
    </w:p>
    <w:p w14:paraId="2E3F7AC6" w14:textId="14B5F121" w:rsidR="00AA306E" w:rsidRDefault="00AA306E" w:rsidP="00FB3241">
      <w:pPr>
        <w:jc w:val="both"/>
        <w:rPr>
          <w:rFonts w:ascii="Tahoma" w:hAnsi="Tahoma" w:cs="Tahoma"/>
          <w:sz w:val="20"/>
          <w:szCs w:val="20"/>
        </w:rPr>
      </w:pPr>
    </w:p>
    <w:p w14:paraId="22F04D24" w14:textId="77CC22DC" w:rsidR="00AA306E" w:rsidRDefault="00AA306E" w:rsidP="00FB3241">
      <w:pPr>
        <w:jc w:val="both"/>
        <w:rPr>
          <w:rFonts w:ascii="Tahoma" w:hAnsi="Tahoma" w:cs="Tahoma"/>
          <w:sz w:val="20"/>
          <w:szCs w:val="20"/>
        </w:rPr>
      </w:pPr>
    </w:p>
    <w:p w14:paraId="6D624862" w14:textId="77777777" w:rsidR="00AA306E" w:rsidRDefault="00AA306E" w:rsidP="00FB3241">
      <w:pPr>
        <w:jc w:val="both"/>
        <w:rPr>
          <w:rFonts w:ascii="Tahoma" w:hAnsi="Tahoma" w:cs="Tahoma"/>
          <w:sz w:val="20"/>
          <w:szCs w:val="20"/>
        </w:rPr>
      </w:pPr>
    </w:p>
    <w:p w14:paraId="26FB11BB" w14:textId="77777777" w:rsidR="008508E6" w:rsidRPr="008B033D" w:rsidRDefault="008508E6" w:rsidP="00A435AC">
      <w:pPr>
        <w:pStyle w:val="Heading1"/>
        <w:spacing w:line="240" w:lineRule="auto"/>
        <w:jc w:val="both"/>
        <w:rPr>
          <w:rFonts w:ascii="Tahoma" w:hAnsi="Tahoma" w:cs="Tahoma"/>
          <w:sz w:val="28"/>
          <w:szCs w:val="22"/>
        </w:rPr>
      </w:pPr>
      <w:r w:rsidRPr="008B033D">
        <w:rPr>
          <w:rFonts w:ascii="Tahoma" w:hAnsi="Tahoma" w:cs="Tahoma"/>
          <w:sz w:val="28"/>
          <w:szCs w:val="22"/>
        </w:rPr>
        <w:t>Person specification</w:t>
      </w:r>
      <w:bookmarkEnd w:id="5"/>
      <w:bookmarkEnd w:id="6"/>
    </w:p>
    <w:p w14:paraId="08E3EAE9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  <w:r w:rsidRPr="008B033D"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41578" wp14:editId="5A08771B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A748CA7"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3e82" strokeweight="3pt" from="0,13.1pt" to="45pt,13.1pt" w14:anchorId="1CF9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Jv5AEAACYEAAAOAAAAZHJzL2Uyb0RvYy54bWysU02P0zAQvSPxHyzft0m6Wqiipnvo7nJB&#10;ULHwA1zHTiz5S2PTpP+esZOmFSCthLg4HvvNm3lvnO3jaDQ5CQjK2YZWq5ISYblrle0a+uP7y92G&#10;khCZbZl2VjT0LAJ93L1/tx18Ldaud7oVQJDEhnrwDe1j9HVRBN4Lw8LKeWHxUjowLGIIXdECG5Dd&#10;6GJdlh+KwUHrwXERAp4+TZd0l/mlFDx+lTKISHRDsbeYV8jrMa3FbsvqDpjvFZ/bYP/QhWHKYtGF&#10;6olFRn6C+oPKKA4uOBlX3JnCSam4yBpQTVX+pua1Z15kLWhO8ItN4f/R8i+nAxDV4uwosczgiF4j&#10;MNX1keydtWigA1IlnwYfaoTv7QHmKPgDJNGjBJO+KIeM2dvz4q0YI+F4+PCxeihxAvxyVVzzPIT4&#10;SThD0qahWtmkmtXs9DlErIXQCyQda0uGht5vqsxnPDYfbJczgtOqfVFaJ1yA7rjXQE4sDb+8f96s&#10;kw5ku4FhpG1Ci/xa5oJJ66Qu7+JZi6nyNyHRLdSznuqldyqWIoxzYWN2K/MiOqVJbGhJLN9OnPHX&#10;rpbk6u3kScelsrNxSTbKOvgbQRwvLcsJjybd6E7bo2vPee75Ah9j9nH+cdJrv41z+vX33v0CAAD/&#10;/wMAUEsDBBQABgAIAAAAIQBIz/bQ2QAAAAUBAAAPAAAAZHJzL2Rvd25yZXYueG1sTI9BTsMwEEX3&#10;SNzBGiR21CGgCkKcqqoEbJAQCQeYxNMkqj0OsZOGnh4jFnT59Ef/v8k3izViptH3jhXcrhIQxI3T&#10;PbcKPqvnmwcQPiBrNI5JwTd52BSXFzlm2h35g+YytCKWsM9QQRfCkEnpm44s+pUbiGO2d6PFEHFs&#10;pR7xGMutkWmSrKXFnuNChwPtOmoO5WQV7O5e3qr3+nUqt/czytGcvvhUKXV9tWyfQARawv8x/OpH&#10;dSiiU+0m1l4YBfGRoCBdpyBi+phErv9YFrk8ty9+AAAA//8DAFBLAQItABQABgAIAAAAIQC2gziS&#10;/gAAAOEBAAATAAAAAAAAAAAAAAAAAAAAAABbQ29udGVudF9UeXBlc10ueG1sUEsBAi0AFAAGAAgA&#10;AAAhADj9If/WAAAAlAEAAAsAAAAAAAAAAAAAAAAALwEAAF9yZWxzLy5yZWxzUEsBAi0AFAAGAAgA&#10;AAAhABPHYm/kAQAAJgQAAA4AAAAAAAAAAAAAAAAALgIAAGRycy9lMm9Eb2MueG1sUEsBAi0AFAAG&#10;AAgAAAAhAEjP9tDZAAAABQEAAA8AAAAAAAAAAAAAAAAAPgQAAGRycy9kb3ducmV2LnhtbFBLBQYA&#10;AAAABAAEAPMAAABEBQAAAAA=&#10;"/>
            </w:pict>
          </mc:Fallback>
        </mc:AlternateContent>
      </w:r>
    </w:p>
    <w:p w14:paraId="29108FD2" w14:textId="77777777" w:rsidR="00257D65" w:rsidRPr="008B033D" w:rsidRDefault="00257D65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bookmarkStart w:id="7" w:name="_Toc520296378"/>
    </w:p>
    <w:p w14:paraId="7B6A238F" w14:textId="77777777" w:rsidR="008508E6" w:rsidRPr="003032EC" w:rsidRDefault="008508E6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0"/>
          <w:szCs w:val="20"/>
        </w:rPr>
      </w:pPr>
      <w:r w:rsidRPr="003032EC">
        <w:rPr>
          <w:rFonts w:ascii="Tahoma" w:eastAsia="FangSong" w:hAnsi="Tahoma" w:cs="Tahoma"/>
          <w:b/>
          <w:snapToGrid w:val="0"/>
          <w:color w:val="064169"/>
          <w:sz w:val="20"/>
          <w:szCs w:val="20"/>
        </w:rPr>
        <w:t>Knowledge, skills and experience</w:t>
      </w:r>
      <w:bookmarkEnd w:id="7"/>
    </w:p>
    <w:p w14:paraId="31E30E99" w14:textId="77777777" w:rsidR="008508E6" w:rsidRPr="003032EC" w:rsidRDefault="008508E6" w:rsidP="00A435AC">
      <w:pPr>
        <w:jc w:val="both"/>
        <w:rPr>
          <w:rFonts w:ascii="Tahoma" w:hAnsi="Tahoma" w:cs="Tahoma"/>
          <w:sz w:val="20"/>
          <w:szCs w:val="20"/>
        </w:rPr>
      </w:pPr>
    </w:p>
    <w:p w14:paraId="6EB3E1EA" w14:textId="77777777" w:rsidR="008508E6" w:rsidRPr="003032EC" w:rsidRDefault="008508E6" w:rsidP="00A435AC">
      <w:pPr>
        <w:jc w:val="both"/>
        <w:rPr>
          <w:rFonts w:ascii="Tahoma" w:hAnsi="Tahoma" w:cs="Tahoma"/>
          <w:b/>
          <w:sz w:val="20"/>
          <w:szCs w:val="20"/>
        </w:rPr>
      </w:pPr>
      <w:r w:rsidRPr="003032EC">
        <w:rPr>
          <w:rFonts w:ascii="Tahoma" w:hAnsi="Tahoma" w:cs="Tahoma"/>
          <w:b/>
          <w:sz w:val="20"/>
          <w:szCs w:val="20"/>
        </w:rPr>
        <w:t>Essential</w:t>
      </w:r>
    </w:p>
    <w:p w14:paraId="05EEC227" w14:textId="77777777" w:rsidR="008508E6" w:rsidRPr="003032EC" w:rsidRDefault="008508E6" w:rsidP="00A435AC">
      <w:pPr>
        <w:jc w:val="both"/>
        <w:rPr>
          <w:rFonts w:ascii="Tahoma" w:hAnsi="Tahoma" w:cs="Tahoma"/>
          <w:b/>
          <w:sz w:val="20"/>
          <w:szCs w:val="20"/>
        </w:rPr>
      </w:pPr>
    </w:p>
    <w:p w14:paraId="4D7F9AE2" w14:textId="4CA5E7F0" w:rsidR="00C64B31" w:rsidRPr="003032EC" w:rsidRDefault="00A44E58" w:rsidP="00FE7AAE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3032EC">
        <w:rPr>
          <w:rFonts w:ascii="Tahoma" w:hAnsi="Tahoma" w:cs="Tahoma"/>
          <w:sz w:val="20"/>
          <w:szCs w:val="20"/>
        </w:rPr>
        <w:t>Good general education</w:t>
      </w:r>
    </w:p>
    <w:p w14:paraId="3A133B11" w14:textId="23C02FDC" w:rsidR="00773053" w:rsidRPr="003032EC" w:rsidRDefault="00A44E58" w:rsidP="00FE7AAE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3032EC">
        <w:rPr>
          <w:rFonts w:ascii="Tahoma" w:hAnsi="Tahoma" w:cs="Tahoma"/>
          <w:sz w:val="20"/>
          <w:szCs w:val="20"/>
        </w:rPr>
        <w:t>2 years managerial experience including staff recruitment, training and supervision</w:t>
      </w:r>
    </w:p>
    <w:p w14:paraId="7C8B3ADD" w14:textId="1A76EF5B" w:rsidR="00073229" w:rsidRPr="003032EC" w:rsidRDefault="00A44E58" w:rsidP="00073229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3032EC">
        <w:rPr>
          <w:rFonts w:ascii="Tahoma" w:hAnsi="Tahoma" w:cs="Tahoma"/>
          <w:sz w:val="20"/>
          <w:szCs w:val="20"/>
        </w:rPr>
        <w:t>Experience in project management</w:t>
      </w:r>
    </w:p>
    <w:p w14:paraId="5FC94183" w14:textId="5773A4DD" w:rsidR="00A44E58" w:rsidRPr="003032EC" w:rsidRDefault="00A44E58" w:rsidP="00073229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3032EC">
        <w:rPr>
          <w:rFonts w:ascii="Tahoma" w:hAnsi="Tahoma" w:cs="Tahoma"/>
          <w:sz w:val="20"/>
          <w:szCs w:val="20"/>
        </w:rPr>
        <w:t>Experience in staff appraisal and development</w:t>
      </w:r>
    </w:p>
    <w:p w14:paraId="0A888BFA" w14:textId="7E99CED8" w:rsidR="00A44E58" w:rsidRPr="003032EC" w:rsidRDefault="00A44E58" w:rsidP="00073229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3032EC">
        <w:rPr>
          <w:rFonts w:ascii="Tahoma" w:hAnsi="Tahoma" w:cs="Tahoma"/>
          <w:sz w:val="20"/>
          <w:szCs w:val="20"/>
        </w:rPr>
        <w:t xml:space="preserve">Financial management expertise </w:t>
      </w:r>
    </w:p>
    <w:p w14:paraId="6DA13844" w14:textId="12706B7F" w:rsidR="00A44E58" w:rsidRPr="003032EC" w:rsidRDefault="00A44E58" w:rsidP="00073229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3032EC">
        <w:rPr>
          <w:rFonts w:ascii="Tahoma" w:hAnsi="Tahoma" w:cs="Tahoma"/>
          <w:sz w:val="20"/>
          <w:szCs w:val="20"/>
        </w:rPr>
        <w:t>Good understanding of technology and the role of effective IT systems in both an office setting and in delivering services</w:t>
      </w:r>
    </w:p>
    <w:p w14:paraId="1BCA9394" w14:textId="050E871D" w:rsidR="00A44E58" w:rsidRPr="003032EC" w:rsidRDefault="00A44E58" w:rsidP="00A44E58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3032EC">
        <w:rPr>
          <w:rFonts w:ascii="Tahoma" w:hAnsi="Tahoma" w:cs="Tahoma"/>
          <w:sz w:val="20"/>
          <w:szCs w:val="20"/>
        </w:rPr>
        <w:t xml:space="preserve">Experienced in office administration </w:t>
      </w:r>
    </w:p>
    <w:p w14:paraId="28AADCC2" w14:textId="5552E65E" w:rsidR="00073229" w:rsidRPr="003032EC" w:rsidRDefault="00A44E58" w:rsidP="00FE7AAE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3032EC">
        <w:rPr>
          <w:rFonts w:ascii="Tahoma" w:hAnsi="Tahoma" w:cs="Tahoma"/>
          <w:sz w:val="20"/>
          <w:szCs w:val="20"/>
        </w:rPr>
        <w:t xml:space="preserve">Ability to conduct detailed negotiations </w:t>
      </w:r>
    </w:p>
    <w:p w14:paraId="685C9237" w14:textId="41F1FC6F" w:rsidR="00A44E58" w:rsidRPr="003032EC" w:rsidRDefault="00A44E58" w:rsidP="00FE7AAE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3032EC">
        <w:rPr>
          <w:rFonts w:ascii="Tahoma" w:hAnsi="Tahoma" w:cs="Tahoma"/>
          <w:sz w:val="20"/>
          <w:szCs w:val="20"/>
        </w:rPr>
        <w:t>Excellent written and oral communications</w:t>
      </w:r>
    </w:p>
    <w:p w14:paraId="7B6E0D54" w14:textId="308910BE" w:rsidR="003032EC" w:rsidRPr="003032EC" w:rsidRDefault="003032EC" w:rsidP="00FE7AAE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3032EC">
        <w:rPr>
          <w:rFonts w:ascii="Tahoma" w:hAnsi="Tahoma" w:cs="Tahoma"/>
          <w:sz w:val="20"/>
          <w:szCs w:val="20"/>
        </w:rPr>
        <w:t>Excellent organisational skills</w:t>
      </w:r>
    </w:p>
    <w:p w14:paraId="524E825C" w14:textId="557FCC30" w:rsidR="003032EC" w:rsidRPr="003032EC" w:rsidRDefault="003032EC" w:rsidP="00FE7AAE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3032EC">
        <w:rPr>
          <w:rFonts w:ascii="Tahoma" w:hAnsi="Tahoma" w:cs="Tahoma"/>
          <w:sz w:val="20"/>
          <w:szCs w:val="20"/>
        </w:rPr>
        <w:t xml:space="preserve">Skilled at interpersonal relationships and people management </w:t>
      </w:r>
    </w:p>
    <w:p w14:paraId="22C92AF3" w14:textId="3F44D963" w:rsidR="003032EC" w:rsidRPr="003032EC" w:rsidRDefault="003032EC" w:rsidP="00FE7AAE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3032EC">
        <w:rPr>
          <w:rFonts w:ascii="Tahoma" w:hAnsi="Tahoma" w:cs="Tahoma"/>
          <w:sz w:val="20"/>
          <w:szCs w:val="20"/>
        </w:rPr>
        <w:t>Keen analytical skills and the ability to work under pressure</w:t>
      </w:r>
    </w:p>
    <w:p w14:paraId="4F5487E0" w14:textId="14990914" w:rsidR="003032EC" w:rsidRPr="003032EC" w:rsidRDefault="003032EC" w:rsidP="00FE7AAE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3032EC">
        <w:rPr>
          <w:rFonts w:ascii="Tahoma" w:hAnsi="Tahoma" w:cs="Tahoma"/>
          <w:sz w:val="20"/>
          <w:szCs w:val="20"/>
        </w:rPr>
        <w:t>Skilled in report writing</w:t>
      </w:r>
    </w:p>
    <w:p w14:paraId="540EFFDC" w14:textId="2AFADA72" w:rsidR="003032EC" w:rsidRPr="003032EC" w:rsidRDefault="003032EC" w:rsidP="00FE7AAE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3032EC">
        <w:rPr>
          <w:rFonts w:ascii="Tahoma" w:hAnsi="Tahoma" w:cs="Tahoma"/>
          <w:sz w:val="20"/>
          <w:szCs w:val="20"/>
        </w:rPr>
        <w:t>Ability to manage change and development</w:t>
      </w:r>
    </w:p>
    <w:p w14:paraId="749B0108" w14:textId="75834D9A" w:rsidR="003032EC" w:rsidRPr="003032EC" w:rsidRDefault="003032EC" w:rsidP="00FE7AAE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3032EC">
        <w:rPr>
          <w:rFonts w:ascii="Tahoma" w:hAnsi="Tahoma" w:cs="Tahoma"/>
          <w:sz w:val="20"/>
          <w:szCs w:val="20"/>
        </w:rPr>
        <w:t>Committed to team working approach</w:t>
      </w:r>
    </w:p>
    <w:p w14:paraId="13E76542" w14:textId="4944FF96" w:rsidR="00491569" w:rsidRPr="003032EC" w:rsidRDefault="003032EC" w:rsidP="003032E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3032EC">
        <w:rPr>
          <w:rFonts w:ascii="Tahoma" w:hAnsi="Tahoma" w:cs="Tahoma"/>
          <w:sz w:val="20"/>
          <w:szCs w:val="20"/>
        </w:rPr>
        <w:t>Proven ability to work as part of a team</w:t>
      </w:r>
    </w:p>
    <w:p w14:paraId="7D0C5CEA" w14:textId="2AED75D4" w:rsidR="003032EC" w:rsidRPr="003032EC" w:rsidRDefault="003032EC" w:rsidP="003032E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3032EC">
        <w:rPr>
          <w:rFonts w:ascii="Tahoma" w:hAnsi="Tahoma" w:cs="Tahoma"/>
          <w:sz w:val="20"/>
          <w:szCs w:val="20"/>
        </w:rPr>
        <w:t xml:space="preserve">Support the principle of voluntarism </w:t>
      </w:r>
    </w:p>
    <w:p w14:paraId="566E799B" w14:textId="0F9652B5" w:rsidR="003032EC" w:rsidRPr="003032EC" w:rsidRDefault="003032EC" w:rsidP="003032E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3032EC">
        <w:rPr>
          <w:rFonts w:ascii="Tahoma" w:hAnsi="Tahoma" w:cs="Tahoma"/>
          <w:sz w:val="20"/>
          <w:szCs w:val="20"/>
        </w:rPr>
        <w:t>Commitment to the Aims and Principles of the CAB service</w:t>
      </w:r>
    </w:p>
    <w:p w14:paraId="14EF961E" w14:textId="6A77D334" w:rsidR="003032EC" w:rsidRDefault="003032EC" w:rsidP="003032E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3032EC">
        <w:rPr>
          <w:rFonts w:ascii="Tahoma" w:hAnsi="Tahoma" w:cs="Tahoma"/>
          <w:sz w:val="20"/>
          <w:szCs w:val="20"/>
        </w:rPr>
        <w:t>Understanding of local authority structures and the third sector</w:t>
      </w:r>
    </w:p>
    <w:p w14:paraId="11EE5194" w14:textId="6F09854E" w:rsidR="004746CF" w:rsidRDefault="004746CF" w:rsidP="003032E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Ability to work with the media</w:t>
      </w:r>
    </w:p>
    <w:p w14:paraId="5B4BEAE9" w14:textId="1ADFFAF6" w:rsidR="004746CF" w:rsidRPr="003032EC" w:rsidRDefault="004746CF" w:rsidP="003032E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Ability to travel within the local CAB area and elsewhere as required</w:t>
      </w:r>
    </w:p>
    <w:p w14:paraId="26BE6C6B" w14:textId="6F2D5105" w:rsidR="003032EC" w:rsidRPr="003032EC" w:rsidRDefault="003032EC" w:rsidP="003032EC">
      <w:pPr>
        <w:pStyle w:val="NoSpacing"/>
        <w:spacing w:after="60"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50E4D392" w14:textId="2C19B8A3" w:rsidR="008508E6" w:rsidRPr="003032EC" w:rsidRDefault="00B860F6" w:rsidP="00A435AC">
      <w:pPr>
        <w:jc w:val="both"/>
        <w:rPr>
          <w:rFonts w:ascii="Tahoma" w:hAnsi="Tahoma" w:cs="Tahoma"/>
          <w:b/>
          <w:sz w:val="20"/>
          <w:szCs w:val="20"/>
        </w:rPr>
      </w:pPr>
      <w:r w:rsidRPr="003032EC">
        <w:rPr>
          <w:rFonts w:ascii="Tahoma" w:hAnsi="Tahoma" w:cs="Tahoma"/>
          <w:b/>
          <w:sz w:val="20"/>
          <w:szCs w:val="20"/>
        </w:rPr>
        <w:t>D</w:t>
      </w:r>
      <w:r w:rsidR="008508E6" w:rsidRPr="003032EC">
        <w:rPr>
          <w:rFonts w:ascii="Tahoma" w:hAnsi="Tahoma" w:cs="Tahoma"/>
          <w:b/>
          <w:sz w:val="20"/>
          <w:szCs w:val="20"/>
        </w:rPr>
        <w:t>esirable</w:t>
      </w:r>
    </w:p>
    <w:p w14:paraId="25A020AF" w14:textId="77777777" w:rsidR="00D617AB" w:rsidRPr="003032EC" w:rsidRDefault="00D617AB" w:rsidP="00D617AB">
      <w:pPr>
        <w:jc w:val="both"/>
        <w:rPr>
          <w:rFonts w:ascii="Tahoma" w:hAnsi="Tahoma" w:cs="Tahoma"/>
          <w:b/>
          <w:sz w:val="20"/>
          <w:szCs w:val="20"/>
        </w:rPr>
      </w:pPr>
    </w:p>
    <w:p w14:paraId="125406A6" w14:textId="200A2C0B" w:rsidR="009632E0" w:rsidRDefault="003032EC" w:rsidP="009632E0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Management qualification at HE or equivalent level</w:t>
      </w:r>
    </w:p>
    <w:p w14:paraId="41485E8A" w14:textId="2858DD96" w:rsidR="004746CF" w:rsidRDefault="004746CF" w:rsidP="009632E0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 years paid/unpaid work in the advice field </w:t>
      </w:r>
    </w:p>
    <w:p w14:paraId="01BEFA20" w14:textId="5C05ED92" w:rsidR="003032EC" w:rsidRDefault="003032EC" w:rsidP="009632E0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Experience in management </w:t>
      </w:r>
      <w:r w:rsidR="004746CF">
        <w:rPr>
          <w:rFonts w:ascii="Tahoma" w:hAnsi="Tahoma" w:cs="Tahoma"/>
          <w:sz w:val="20"/>
          <w:szCs w:val="20"/>
        </w:rPr>
        <w:t>or paid/unpaid work in the voluntary sector</w:t>
      </w:r>
    </w:p>
    <w:p w14:paraId="629E1F0F" w14:textId="50431783" w:rsidR="003032EC" w:rsidRPr="003032EC" w:rsidRDefault="003032EC" w:rsidP="009632E0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Knowledge and understanding of the needs of the Angus area</w:t>
      </w:r>
    </w:p>
    <w:p w14:paraId="654B3C45" w14:textId="290BAF17" w:rsidR="009632E0" w:rsidRPr="003032EC" w:rsidRDefault="004746CF" w:rsidP="009632E0">
      <w:pPr>
        <w:pStyle w:val="NoSpacing"/>
        <w:spacing w:after="6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3A165CBC" w14:textId="77777777" w:rsidR="002E56D2" w:rsidRPr="003032EC" w:rsidRDefault="002E56D2" w:rsidP="00A435AC">
      <w:pPr>
        <w:jc w:val="both"/>
        <w:rPr>
          <w:rFonts w:ascii="Tahoma" w:hAnsi="Tahoma" w:cs="Tahoma"/>
          <w:b/>
          <w:sz w:val="20"/>
          <w:szCs w:val="20"/>
        </w:rPr>
      </w:pPr>
      <w:r w:rsidRPr="003032EC">
        <w:rPr>
          <w:rFonts w:ascii="Tahoma" w:hAnsi="Tahoma" w:cs="Tahoma"/>
          <w:b/>
          <w:sz w:val="20"/>
          <w:szCs w:val="20"/>
        </w:rPr>
        <w:t>Additional requirements</w:t>
      </w:r>
    </w:p>
    <w:p w14:paraId="2EC1A1C3" w14:textId="77777777" w:rsidR="00E22AE2" w:rsidRPr="003032EC" w:rsidRDefault="00E22AE2" w:rsidP="00A435AC">
      <w:pPr>
        <w:jc w:val="both"/>
        <w:rPr>
          <w:rFonts w:ascii="Tahoma" w:hAnsi="Tahoma" w:cs="Tahoma"/>
          <w:b/>
          <w:sz w:val="20"/>
          <w:szCs w:val="20"/>
        </w:rPr>
      </w:pPr>
    </w:p>
    <w:p w14:paraId="7B66A410" w14:textId="77777777" w:rsidR="00D550C3" w:rsidRPr="003032EC" w:rsidRDefault="00D550C3" w:rsidP="00D550C3">
      <w:pPr>
        <w:pStyle w:val="NoSpacing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032EC">
        <w:rPr>
          <w:rFonts w:ascii="Tahoma" w:hAnsi="Tahoma" w:cs="Tahoma"/>
          <w:sz w:val="20"/>
          <w:szCs w:val="20"/>
        </w:rPr>
        <w:t>The post is subject to the receipt of a satisfactory basic disclosure</w:t>
      </w:r>
    </w:p>
    <w:p w14:paraId="6813E4EB" w14:textId="2BB0E423" w:rsidR="00B44EF1" w:rsidRPr="003032EC" w:rsidRDefault="00D550C3" w:rsidP="00D550C3">
      <w:pPr>
        <w:pStyle w:val="NoSpacing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032EC">
        <w:rPr>
          <w:rFonts w:ascii="Tahoma" w:hAnsi="Tahoma" w:cs="Tahoma"/>
          <w:sz w:val="20"/>
          <w:szCs w:val="20"/>
        </w:rPr>
        <w:t>The post is subject to Criminal Convictions Declaration</w:t>
      </w:r>
    </w:p>
    <w:p w14:paraId="1217F5CF" w14:textId="77777777" w:rsidR="00E01125" w:rsidRDefault="00E01125" w:rsidP="00A435AC">
      <w:pPr>
        <w:spacing w:after="240" w:line="276" w:lineRule="auto"/>
        <w:ind w:right="-852"/>
        <w:jc w:val="both"/>
        <w:rPr>
          <w:rFonts w:ascii="Tahoma" w:hAnsi="Tahoma" w:cs="Tahoma"/>
          <w:b/>
          <w:sz w:val="20"/>
          <w:szCs w:val="20"/>
        </w:rPr>
      </w:pPr>
    </w:p>
    <w:p w14:paraId="0B885BF9" w14:textId="50D83938" w:rsidR="004746CF" w:rsidRPr="004746CF" w:rsidRDefault="00B44EF1" w:rsidP="00A435AC">
      <w:pPr>
        <w:spacing w:after="240" w:line="276" w:lineRule="auto"/>
        <w:ind w:right="-852"/>
        <w:jc w:val="both"/>
        <w:rPr>
          <w:rFonts w:ascii="Tahoma" w:hAnsi="Tahoma" w:cs="Tahoma"/>
          <w:b/>
          <w:sz w:val="20"/>
          <w:szCs w:val="20"/>
        </w:rPr>
      </w:pPr>
      <w:r w:rsidRPr="004746CF">
        <w:rPr>
          <w:rFonts w:ascii="Tahoma" w:hAnsi="Tahoma" w:cs="Tahoma"/>
          <w:b/>
          <w:sz w:val="20"/>
          <w:szCs w:val="20"/>
        </w:rPr>
        <w:t xml:space="preserve">The </w:t>
      </w:r>
      <w:r w:rsidR="00E52426" w:rsidRPr="004746C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en-GB"/>
        </w:rPr>
        <w:t>Angus</w:t>
      </w:r>
      <w:r w:rsidR="008B033D" w:rsidRPr="004746CF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E22AE2" w:rsidRPr="004746CF">
        <w:rPr>
          <w:rFonts w:ascii="Tahoma" w:hAnsi="Tahoma" w:cs="Tahoma"/>
          <w:b/>
          <w:sz w:val="20"/>
          <w:szCs w:val="20"/>
        </w:rPr>
        <w:t>Citizens Advice Bureau</w:t>
      </w:r>
      <w:r w:rsidRPr="004746CF">
        <w:rPr>
          <w:rFonts w:ascii="Tahoma" w:hAnsi="Tahoma" w:cs="Tahoma"/>
          <w:b/>
          <w:sz w:val="20"/>
          <w:szCs w:val="20"/>
        </w:rPr>
        <w:t xml:space="preserve"> is committed to equal opportunities both in service provision and employment.</w:t>
      </w:r>
      <w:r w:rsidR="003032EC" w:rsidRPr="004746CF">
        <w:rPr>
          <w:rFonts w:ascii="Tahoma" w:hAnsi="Tahoma" w:cs="Tahoma"/>
          <w:b/>
          <w:sz w:val="20"/>
          <w:szCs w:val="20"/>
        </w:rPr>
        <w:tab/>
      </w:r>
      <w:r w:rsidR="003032EC" w:rsidRPr="004746CF">
        <w:rPr>
          <w:rFonts w:ascii="Tahoma" w:hAnsi="Tahoma" w:cs="Tahoma"/>
          <w:b/>
          <w:sz w:val="20"/>
          <w:szCs w:val="20"/>
        </w:rPr>
        <w:tab/>
      </w:r>
      <w:r w:rsidR="003032EC" w:rsidRPr="004746CF">
        <w:rPr>
          <w:rFonts w:ascii="Tahoma" w:hAnsi="Tahoma" w:cs="Tahoma"/>
          <w:b/>
          <w:sz w:val="20"/>
          <w:szCs w:val="20"/>
        </w:rPr>
        <w:tab/>
      </w:r>
      <w:r w:rsidR="003032EC" w:rsidRPr="004746CF">
        <w:rPr>
          <w:rFonts w:ascii="Tahoma" w:hAnsi="Tahoma" w:cs="Tahoma"/>
          <w:b/>
          <w:sz w:val="20"/>
          <w:szCs w:val="20"/>
        </w:rPr>
        <w:tab/>
      </w:r>
      <w:r w:rsidR="003032EC" w:rsidRPr="004746CF">
        <w:rPr>
          <w:rFonts w:ascii="Tahoma" w:hAnsi="Tahoma" w:cs="Tahoma"/>
          <w:b/>
          <w:sz w:val="20"/>
          <w:szCs w:val="20"/>
        </w:rPr>
        <w:tab/>
      </w:r>
      <w:r w:rsidR="003032EC" w:rsidRPr="004746CF">
        <w:rPr>
          <w:rFonts w:ascii="Tahoma" w:hAnsi="Tahoma" w:cs="Tahoma"/>
          <w:b/>
          <w:sz w:val="20"/>
          <w:szCs w:val="20"/>
        </w:rPr>
        <w:tab/>
      </w:r>
      <w:r w:rsidR="003032EC" w:rsidRPr="004746CF">
        <w:rPr>
          <w:rFonts w:ascii="Tahoma" w:hAnsi="Tahoma" w:cs="Tahoma"/>
          <w:b/>
          <w:sz w:val="20"/>
          <w:szCs w:val="20"/>
        </w:rPr>
        <w:tab/>
      </w:r>
      <w:r w:rsidR="003032EC" w:rsidRPr="004746CF">
        <w:rPr>
          <w:rFonts w:ascii="Tahoma" w:hAnsi="Tahoma" w:cs="Tahoma"/>
          <w:b/>
          <w:sz w:val="20"/>
          <w:szCs w:val="20"/>
        </w:rPr>
        <w:tab/>
      </w:r>
      <w:r w:rsidR="003032EC" w:rsidRPr="004746CF">
        <w:rPr>
          <w:rFonts w:ascii="Tahoma" w:hAnsi="Tahoma" w:cs="Tahoma"/>
          <w:b/>
          <w:sz w:val="20"/>
          <w:szCs w:val="20"/>
        </w:rPr>
        <w:tab/>
      </w:r>
      <w:r w:rsidR="003032EC" w:rsidRPr="004746CF">
        <w:rPr>
          <w:rFonts w:ascii="Tahoma" w:hAnsi="Tahoma" w:cs="Tahoma"/>
          <w:b/>
          <w:sz w:val="20"/>
          <w:szCs w:val="20"/>
        </w:rPr>
        <w:tab/>
        <w:t xml:space="preserve">                 </w:t>
      </w:r>
    </w:p>
    <w:p w14:paraId="1A61F95B" w14:textId="77777777" w:rsidR="004746CF" w:rsidRDefault="00B44EF1" w:rsidP="00A435AC">
      <w:pPr>
        <w:spacing w:after="240" w:line="276" w:lineRule="auto"/>
        <w:ind w:right="-852"/>
        <w:jc w:val="both"/>
        <w:rPr>
          <w:rFonts w:ascii="Tahoma" w:hAnsi="Tahoma" w:cs="Tahoma"/>
          <w:b/>
          <w:sz w:val="20"/>
          <w:szCs w:val="20"/>
        </w:rPr>
      </w:pPr>
      <w:r w:rsidRPr="004746CF">
        <w:rPr>
          <w:rFonts w:ascii="Tahoma" w:hAnsi="Tahoma" w:cs="Tahoma"/>
          <w:b/>
          <w:sz w:val="20"/>
          <w:szCs w:val="20"/>
        </w:rPr>
        <w:t>Charity number</w:t>
      </w:r>
      <w:r w:rsidR="0090607A" w:rsidRPr="004746CF">
        <w:rPr>
          <w:rFonts w:ascii="Tahoma" w:hAnsi="Tahoma" w:cs="Tahoma"/>
          <w:b/>
          <w:sz w:val="20"/>
          <w:szCs w:val="20"/>
        </w:rPr>
        <w:t xml:space="preserve">: </w:t>
      </w:r>
      <w:r w:rsidR="00E52426" w:rsidRPr="004746CF">
        <w:rPr>
          <w:rFonts w:ascii="Tahoma" w:hAnsi="Tahoma" w:cs="Tahoma"/>
          <w:b/>
          <w:sz w:val="20"/>
          <w:szCs w:val="20"/>
        </w:rPr>
        <w:t>SC010051</w:t>
      </w:r>
      <w:r w:rsidR="003032EC" w:rsidRPr="004746CF">
        <w:rPr>
          <w:rFonts w:ascii="Tahoma" w:hAnsi="Tahoma" w:cs="Tahoma"/>
          <w:b/>
          <w:sz w:val="20"/>
          <w:szCs w:val="20"/>
        </w:rPr>
        <w:t xml:space="preserve">                                                   </w:t>
      </w:r>
    </w:p>
    <w:p w14:paraId="0EE4E6DC" w14:textId="1BAB6C2F" w:rsidR="00B44EF1" w:rsidRPr="004746CF" w:rsidRDefault="00B44EF1" w:rsidP="00A435AC">
      <w:pPr>
        <w:spacing w:after="240" w:line="276" w:lineRule="auto"/>
        <w:ind w:right="-852"/>
        <w:jc w:val="both"/>
        <w:rPr>
          <w:rFonts w:ascii="Tahoma" w:hAnsi="Tahoma" w:cs="Tahoma"/>
          <w:b/>
          <w:sz w:val="20"/>
          <w:szCs w:val="20"/>
        </w:rPr>
      </w:pPr>
      <w:r w:rsidRPr="004746CF">
        <w:rPr>
          <w:rFonts w:ascii="Tahoma" w:hAnsi="Tahoma" w:cs="Tahoma"/>
          <w:b/>
          <w:sz w:val="20"/>
          <w:szCs w:val="20"/>
        </w:rPr>
        <w:t>Charity name:</w:t>
      </w:r>
      <w:r w:rsidR="00E52426" w:rsidRPr="004746CF">
        <w:rPr>
          <w:rFonts w:ascii="Tahoma" w:hAnsi="Tahoma" w:cs="Tahoma"/>
          <w:b/>
          <w:sz w:val="20"/>
          <w:szCs w:val="20"/>
        </w:rPr>
        <w:t xml:space="preserve"> Angus Citizens Advice Bureau (SCIO)</w:t>
      </w:r>
    </w:p>
    <w:sectPr w:rsidR="00B44EF1" w:rsidRPr="004746CF" w:rsidSect="00E0112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701" w:right="1701" w:bottom="1418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C11DD" w14:textId="77777777" w:rsidR="00347F9E" w:rsidRDefault="00347F9E" w:rsidP="00295282">
      <w:r>
        <w:separator/>
      </w:r>
    </w:p>
  </w:endnote>
  <w:endnote w:type="continuationSeparator" w:id="0">
    <w:p w14:paraId="5725B621" w14:textId="77777777" w:rsidR="00347F9E" w:rsidRDefault="00347F9E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18"/>
      </w:rPr>
      <w:id w:val="-673489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FCBD8" w14:textId="464D16E0" w:rsidR="00295282" w:rsidRPr="00D12F2A" w:rsidRDefault="00D12F2A" w:rsidP="00D12F2A">
        <w:pPr>
          <w:pStyle w:val="Footer"/>
          <w:jc w:val="right"/>
          <w:rPr>
            <w:rFonts w:ascii="Tahoma" w:hAnsi="Tahoma" w:cs="Tahoma"/>
            <w:sz w:val="18"/>
          </w:rPr>
        </w:pPr>
        <w:r w:rsidRPr="00D12F2A">
          <w:rPr>
            <w:rFonts w:ascii="Tahoma" w:hAnsi="Tahoma" w:cs="Tahoma"/>
            <w:sz w:val="18"/>
          </w:rPr>
          <w:fldChar w:fldCharType="begin"/>
        </w:r>
        <w:r w:rsidRPr="00D12F2A">
          <w:rPr>
            <w:rFonts w:ascii="Tahoma" w:hAnsi="Tahoma" w:cs="Tahoma"/>
            <w:sz w:val="18"/>
          </w:rPr>
          <w:instrText xml:space="preserve"> PAGE   \* MERGEFORMAT </w:instrText>
        </w:r>
        <w:r w:rsidRPr="00D12F2A">
          <w:rPr>
            <w:rFonts w:ascii="Tahoma" w:hAnsi="Tahoma" w:cs="Tahoma"/>
            <w:sz w:val="18"/>
          </w:rPr>
          <w:fldChar w:fldCharType="separate"/>
        </w:r>
        <w:r w:rsidR="006613CC">
          <w:rPr>
            <w:rFonts w:ascii="Tahoma" w:hAnsi="Tahoma" w:cs="Tahoma"/>
            <w:noProof/>
            <w:sz w:val="18"/>
          </w:rPr>
          <w:t>4</w:t>
        </w:r>
        <w:r w:rsidRPr="00D12F2A">
          <w:rPr>
            <w:rFonts w:ascii="Tahoma" w:hAnsi="Tahoma" w:cs="Tahoma"/>
            <w:noProof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18"/>
      </w:rPr>
      <w:id w:val="-1528247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7D9B7" w14:textId="55C3E691" w:rsidR="008C1B14" w:rsidRPr="00D12F2A" w:rsidRDefault="00D12F2A" w:rsidP="00D12F2A">
        <w:pPr>
          <w:pStyle w:val="Footer"/>
          <w:jc w:val="right"/>
          <w:rPr>
            <w:rFonts w:ascii="Tahoma" w:hAnsi="Tahoma" w:cs="Tahoma"/>
            <w:sz w:val="18"/>
          </w:rPr>
        </w:pPr>
        <w:r w:rsidRPr="00D12F2A">
          <w:rPr>
            <w:rFonts w:ascii="Tahoma" w:hAnsi="Tahoma" w:cs="Tahoma"/>
            <w:sz w:val="18"/>
          </w:rPr>
          <w:fldChar w:fldCharType="begin"/>
        </w:r>
        <w:r w:rsidRPr="00D12F2A">
          <w:rPr>
            <w:rFonts w:ascii="Tahoma" w:hAnsi="Tahoma" w:cs="Tahoma"/>
            <w:sz w:val="18"/>
          </w:rPr>
          <w:instrText xml:space="preserve"> PAGE   \* MERGEFORMAT </w:instrText>
        </w:r>
        <w:r w:rsidRPr="00D12F2A">
          <w:rPr>
            <w:rFonts w:ascii="Tahoma" w:hAnsi="Tahoma" w:cs="Tahoma"/>
            <w:sz w:val="18"/>
          </w:rPr>
          <w:fldChar w:fldCharType="separate"/>
        </w:r>
        <w:r w:rsidR="00347F9E">
          <w:rPr>
            <w:rFonts w:ascii="Tahoma" w:hAnsi="Tahoma" w:cs="Tahoma"/>
            <w:noProof/>
            <w:sz w:val="18"/>
          </w:rPr>
          <w:t>1</w:t>
        </w:r>
        <w:r w:rsidRPr="00D12F2A">
          <w:rPr>
            <w:rFonts w:ascii="Tahoma" w:hAnsi="Tahoma" w:cs="Tahoma"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C5909" w14:textId="77777777" w:rsidR="00347F9E" w:rsidRDefault="00347F9E" w:rsidP="00295282">
      <w:r>
        <w:separator/>
      </w:r>
    </w:p>
  </w:footnote>
  <w:footnote w:type="continuationSeparator" w:id="0">
    <w:p w14:paraId="68098BEA" w14:textId="77777777" w:rsidR="00347F9E" w:rsidRDefault="00347F9E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619E0" w14:textId="77777777" w:rsidR="00295282" w:rsidRDefault="00347F9E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81B6AF0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DBB29" w14:textId="24AE7B50" w:rsidR="00295282" w:rsidRPr="008508E6" w:rsidRDefault="008508E6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 w:rsidRPr="008508E6">
      <w:rPr>
        <w:rFonts w:ascii="Tahoma" w:hAnsi="Tahoma" w:cs="Tahoma"/>
        <w:color w:val="000000" w:themeColor="text1"/>
        <w:sz w:val="20"/>
        <w:szCs w:val="18"/>
      </w:rPr>
      <w:t>Job Description</w:t>
    </w:r>
    <w:r w:rsidR="00DE164D" w:rsidRPr="008508E6">
      <w:rPr>
        <w:rFonts w:ascii="Tahoma" w:hAnsi="Tahoma" w:cs="Tahoma"/>
        <w:color w:val="000000" w:themeColor="text1"/>
        <w:sz w:val="20"/>
        <w:szCs w:val="18"/>
      </w:rPr>
      <w:tab/>
    </w:r>
    <w:r w:rsidR="00836B95" w:rsidRPr="008508E6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8508E6">
      <w:rPr>
        <w:rFonts w:ascii="Tahoma" w:hAnsi="Tahoma" w:cs="Tahoma"/>
        <w:color w:val="000000" w:themeColor="text1"/>
        <w:sz w:val="20"/>
        <w:szCs w:val="18"/>
      </w:rPr>
      <w:tab/>
    </w:r>
    <w:r w:rsidR="00966004">
      <w:rPr>
        <w:rFonts w:ascii="Tahoma" w:hAnsi="Tahoma" w:cs="Tahoma"/>
        <w:color w:val="000000" w:themeColor="text1"/>
        <w:sz w:val="20"/>
        <w:szCs w:val="18"/>
      </w:rPr>
      <w:tab/>
    </w:r>
    <w:r w:rsidR="00E52426">
      <w:rPr>
        <w:rFonts w:ascii="Tahoma" w:hAnsi="Tahoma" w:cs="Tahoma"/>
        <w:sz w:val="20"/>
      </w:rPr>
      <w:t>Angus CAB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4A60C" w14:textId="12411B44" w:rsidR="00F84EE1" w:rsidRPr="00F027DB" w:rsidRDefault="00F84EE1" w:rsidP="00F84EE1">
    <w:pPr>
      <w:pStyle w:val="Header"/>
      <w:rPr>
        <w:rFonts w:ascii="Tahoma" w:hAnsi="Tahoma" w:cs="Tahoma"/>
        <w:sz w:val="20"/>
      </w:rPr>
    </w:pPr>
    <w:r w:rsidRPr="002C6B30">
      <w:rPr>
        <w:rFonts w:ascii="Tahoma" w:hAnsi="Tahoma" w:cs="Tahoma"/>
        <w:sz w:val="20"/>
      </w:rPr>
      <w:t xml:space="preserve">Job </w:t>
    </w:r>
    <w:r>
      <w:rPr>
        <w:rFonts w:ascii="Tahoma" w:hAnsi="Tahoma" w:cs="Tahoma"/>
        <w:sz w:val="20"/>
      </w:rPr>
      <w:t>Description</w:t>
    </w:r>
    <w:r w:rsidRPr="002C6B30">
      <w:rPr>
        <w:rFonts w:ascii="Tahoma" w:hAnsi="Tahoma" w:cs="Tahoma"/>
        <w:sz w:val="20"/>
      </w:rPr>
      <w:t xml:space="preserve"> –</w:t>
    </w:r>
    <w:r w:rsidR="006B1519">
      <w:rPr>
        <w:rFonts w:ascii="Tahoma" w:hAnsi="Tahoma" w:cs="Tahoma"/>
        <w:sz w:val="20"/>
      </w:rPr>
      <w:t xml:space="preserve"> Chief Officer</w:t>
    </w:r>
    <w:r w:rsidRPr="002C6B30">
      <w:rPr>
        <w:rFonts w:ascii="Tahoma" w:hAnsi="Tahoma" w:cs="Tahoma"/>
        <w:sz w:val="20"/>
      </w:rPr>
      <w:tab/>
    </w:r>
    <w:r w:rsidR="00192292">
      <w:rPr>
        <w:rFonts w:ascii="Tahoma" w:hAnsi="Tahoma" w:cs="Tahoma"/>
        <w:sz w:val="20"/>
      </w:rPr>
      <w:tab/>
    </w:r>
    <w:r w:rsidR="008604AF">
      <w:rPr>
        <w:rFonts w:ascii="Tahoma" w:hAnsi="Tahoma" w:cs="Tahoma"/>
        <w:sz w:val="20"/>
      </w:rPr>
      <w:t>Angus CAB</w:t>
    </w:r>
  </w:p>
  <w:p w14:paraId="2A18C6CF" w14:textId="5FFB4C8D" w:rsidR="008C1B14" w:rsidRPr="008508E6" w:rsidRDefault="008C1B14" w:rsidP="00896AC3">
    <w:pPr>
      <w:pStyle w:val="Header"/>
      <w:ind w:left="-426"/>
      <w:rPr>
        <w:rFonts w:ascii="Tahoma" w:hAnsi="Tahoma" w:cs="Tahoma"/>
        <w:b/>
        <w:color w:val="005AB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71589"/>
    <w:multiLevelType w:val="hybridMultilevel"/>
    <w:tmpl w:val="949207E0"/>
    <w:lvl w:ilvl="0" w:tplc="6FC662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425E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FCD0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DA4D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AA0A9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B081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C864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20D2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8F46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1BA84265"/>
    <w:multiLevelType w:val="hybridMultilevel"/>
    <w:tmpl w:val="1096ACB4"/>
    <w:lvl w:ilvl="0" w:tplc="D4AA39D6">
      <w:start w:val="3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D3D15"/>
    <w:multiLevelType w:val="hybridMultilevel"/>
    <w:tmpl w:val="1E5AB87E"/>
    <w:lvl w:ilvl="0" w:tplc="99A84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B86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6E1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D6CA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9E1E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4ECF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1EC4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7446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D6C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63BFE"/>
    <w:multiLevelType w:val="hybridMultilevel"/>
    <w:tmpl w:val="7BB09188"/>
    <w:lvl w:ilvl="0" w:tplc="E9C4C1E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0953B2"/>
    <w:multiLevelType w:val="multilevel"/>
    <w:tmpl w:val="98101C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62312EC7"/>
    <w:multiLevelType w:val="hybridMultilevel"/>
    <w:tmpl w:val="8C562758"/>
    <w:lvl w:ilvl="0" w:tplc="F230A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00E3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4880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0840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2C35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0CA4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1A2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AC16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62D1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6DBF7C6A"/>
    <w:multiLevelType w:val="hybridMultilevel"/>
    <w:tmpl w:val="9B6286EE"/>
    <w:lvl w:ilvl="0" w:tplc="D6BA51D6">
      <w:numFmt w:val="bullet"/>
      <w:lvlText w:val="&gt;"/>
      <w:lvlJc w:val="left"/>
      <w:pPr>
        <w:ind w:left="36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79D54358"/>
    <w:multiLevelType w:val="hybridMultilevel"/>
    <w:tmpl w:val="A364C6C6"/>
    <w:lvl w:ilvl="0" w:tplc="D2F45E46">
      <w:numFmt w:val="bullet"/>
      <w:lvlText w:val="&gt;"/>
      <w:lvlJc w:val="left"/>
      <w:pPr>
        <w:ind w:left="360" w:hanging="360"/>
      </w:pPr>
      <w:rPr>
        <w:rFonts w:ascii="Tahoma" w:hAnsi="Tahoma" w:cstheme="minorBidi" w:hint="default"/>
        <w:b/>
        <w:bCs/>
        <w:i w:val="0"/>
        <w:iCs w:val="0"/>
        <w:color w:val="032C6E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1"/>
    <w:lvlOverride w:ilvl="1">
      <w:lvl w:ilvl="1" w:tplc="3B00E396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5"/>
  </w:num>
  <w:num w:numId="5">
    <w:abstractNumId w:val="8"/>
  </w:num>
  <w:num w:numId="6">
    <w:abstractNumId w:val="12"/>
  </w:num>
  <w:num w:numId="7">
    <w:abstractNumId w:val="23"/>
  </w:num>
  <w:num w:numId="8">
    <w:abstractNumId w:val="14"/>
  </w:num>
  <w:num w:numId="9">
    <w:abstractNumId w:val="10"/>
  </w:num>
  <w:num w:numId="10">
    <w:abstractNumId w:val="0"/>
  </w:num>
  <w:num w:numId="11">
    <w:abstractNumId w:val="2"/>
  </w:num>
  <w:num w:numId="12">
    <w:abstractNumId w:val="22"/>
  </w:num>
  <w:num w:numId="13">
    <w:abstractNumId w:val="9"/>
  </w:num>
  <w:num w:numId="14">
    <w:abstractNumId w:val="18"/>
  </w:num>
  <w:num w:numId="15">
    <w:abstractNumId w:val="13"/>
  </w:num>
  <w:num w:numId="16">
    <w:abstractNumId w:val="4"/>
  </w:num>
  <w:num w:numId="17">
    <w:abstractNumId w:val="26"/>
  </w:num>
  <w:num w:numId="18">
    <w:abstractNumId w:val="16"/>
  </w:num>
  <w:num w:numId="19">
    <w:abstractNumId w:val="15"/>
  </w:num>
  <w:num w:numId="20">
    <w:abstractNumId w:val="20"/>
  </w:num>
  <w:num w:numId="21">
    <w:abstractNumId w:val="5"/>
  </w:num>
  <w:num w:numId="22">
    <w:abstractNumId w:val="17"/>
  </w:num>
  <w:num w:numId="23">
    <w:abstractNumId w:val="24"/>
  </w:num>
  <w:num w:numId="24">
    <w:abstractNumId w:val="1"/>
  </w:num>
  <w:num w:numId="25">
    <w:abstractNumId w:val="7"/>
  </w:num>
  <w:num w:numId="26">
    <w:abstractNumId w:val="19"/>
  </w:num>
  <w:num w:numId="27">
    <w:abstractNumId w:val="6"/>
  </w:num>
  <w:num w:numId="28">
    <w:abstractNumId w:val="2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E8"/>
    <w:rsid w:val="00006DD3"/>
    <w:rsid w:val="00023B58"/>
    <w:rsid w:val="00033746"/>
    <w:rsid w:val="00034C41"/>
    <w:rsid w:val="00036121"/>
    <w:rsid w:val="000503DA"/>
    <w:rsid w:val="00053281"/>
    <w:rsid w:val="0005408A"/>
    <w:rsid w:val="00073229"/>
    <w:rsid w:val="00076888"/>
    <w:rsid w:val="00086309"/>
    <w:rsid w:val="000B0506"/>
    <w:rsid w:val="000B3AFF"/>
    <w:rsid w:val="000B4790"/>
    <w:rsid w:val="000B4979"/>
    <w:rsid w:val="000B6044"/>
    <w:rsid w:val="000B7521"/>
    <w:rsid w:val="000D7715"/>
    <w:rsid w:val="000F1C4E"/>
    <w:rsid w:val="000F4AE2"/>
    <w:rsid w:val="00104BDB"/>
    <w:rsid w:val="001136A3"/>
    <w:rsid w:val="0013740E"/>
    <w:rsid w:val="00137A54"/>
    <w:rsid w:val="001868AF"/>
    <w:rsid w:val="00192292"/>
    <w:rsid w:val="001A5DB5"/>
    <w:rsid w:val="001D60E3"/>
    <w:rsid w:val="00241AA0"/>
    <w:rsid w:val="00252F6F"/>
    <w:rsid w:val="00257D65"/>
    <w:rsid w:val="00267509"/>
    <w:rsid w:val="00292C76"/>
    <w:rsid w:val="00295282"/>
    <w:rsid w:val="002B2C7D"/>
    <w:rsid w:val="002E4FD5"/>
    <w:rsid w:val="002E56D2"/>
    <w:rsid w:val="002F1655"/>
    <w:rsid w:val="003032EC"/>
    <w:rsid w:val="0032236E"/>
    <w:rsid w:val="0032575A"/>
    <w:rsid w:val="003350FD"/>
    <w:rsid w:val="00347F9E"/>
    <w:rsid w:val="003669D0"/>
    <w:rsid w:val="003778CB"/>
    <w:rsid w:val="003A7648"/>
    <w:rsid w:val="003A7C03"/>
    <w:rsid w:val="003D3B64"/>
    <w:rsid w:val="003E4ED0"/>
    <w:rsid w:val="003E65C7"/>
    <w:rsid w:val="003F46BF"/>
    <w:rsid w:val="00416AD7"/>
    <w:rsid w:val="00442196"/>
    <w:rsid w:val="004746CF"/>
    <w:rsid w:val="00491569"/>
    <w:rsid w:val="00497CCB"/>
    <w:rsid w:val="004B7516"/>
    <w:rsid w:val="004E095A"/>
    <w:rsid w:val="004E6B72"/>
    <w:rsid w:val="00527D6E"/>
    <w:rsid w:val="00535775"/>
    <w:rsid w:val="00540259"/>
    <w:rsid w:val="00546907"/>
    <w:rsid w:val="005679AB"/>
    <w:rsid w:val="00595479"/>
    <w:rsid w:val="00595744"/>
    <w:rsid w:val="005A02FD"/>
    <w:rsid w:val="005A51E9"/>
    <w:rsid w:val="005C717A"/>
    <w:rsid w:val="005C78E0"/>
    <w:rsid w:val="005E43F1"/>
    <w:rsid w:val="005F40D1"/>
    <w:rsid w:val="00607CC9"/>
    <w:rsid w:val="006613CC"/>
    <w:rsid w:val="00673EBB"/>
    <w:rsid w:val="00676100"/>
    <w:rsid w:val="00696C92"/>
    <w:rsid w:val="00697F62"/>
    <w:rsid w:val="006A4BCC"/>
    <w:rsid w:val="006B1519"/>
    <w:rsid w:val="006B1EB3"/>
    <w:rsid w:val="006B206B"/>
    <w:rsid w:val="006C1F5F"/>
    <w:rsid w:val="00701873"/>
    <w:rsid w:val="00703342"/>
    <w:rsid w:val="00731C7F"/>
    <w:rsid w:val="00733594"/>
    <w:rsid w:val="00773053"/>
    <w:rsid w:val="00795850"/>
    <w:rsid w:val="007D7807"/>
    <w:rsid w:val="007E5FE6"/>
    <w:rsid w:val="00803F6B"/>
    <w:rsid w:val="008130EB"/>
    <w:rsid w:val="00836B95"/>
    <w:rsid w:val="00847C09"/>
    <w:rsid w:val="008508E6"/>
    <w:rsid w:val="00850D69"/>
    <w:rsid w:val="008604AF"/>
    <w:rsid w:val="00872347"/>
    <w:rsid w:val="008816F3"/>
    <w:rsid w:val="00885CDD"/>
    <w:rsid w:val="00896AC3"/>
    <w:rsid w:val="008A0A62"/>
    <w:rsid w:val="008A43D2"/>
    <w:rsid w:val="008B033D"/>
    <w:rsid w:val="008B3174"/>
    <w:rsid w:val="008C1B14"/>
    <w:rsid w:val="008C3BD3"/>
    <w:rsid w:val="008C52B1"/>
    <w:rsid w:val="008D3023"/>
    <w:rsid w:val="008E1403"/>
    <w:rsid w:val="008E21A5"/>
    <w:rsid w:val="008E63C2"/>
    <w:rsid w:val="008F09A1"/>
    <w:rsid w:val="008F2DF5"/>
    <w:rsid w:val="008F3539"/>
    <w:rsid w:val="0090607A"/>
    <w:rsid w:val="00930103"/>
    <w:rsid w:val="009342E9"/>
    <w:rsid w:val="00942567"/>
    <w:rsid w:val="009632E0"/>
    <w:rsid w:val="00966004"/>
    <w:rsid w:val="00996A14"/>
    <w:rsid w:val="009D73B3"/>
    <w:rsid w:val="009E478F"/>
    <w:rsid w:val="00A03714"/>
    <w:rsid w:val="00A07C8E"/>
    <w:rsid w:val="00A25433"/>
    <w:rsid w:val="00A423BD"/>
    <w:rsid w:val="00A435AC"/>
    <w:rsid w:val="00A44E58"/>
    <w:rsid w:val="00A53076"/>
    <w:rsid w:val="00A56A32"/>
    <w:rsid w:val="00A831C2"/>
    <w:rsid w:val="00AA306E"/>
    <w:rsid w:val="00AB4134"/>
    <w:rsid w:val="00AF38FE"/>
    <w:rsid w:val="00AF7FC4"/>
    <w:rsid w:val="00B03208"/>
    <w:rsid w:val="00B04BED"/>
    <w:rsid w:val="00B15E4D"/>
    <w:rsid w:val="00B419EE"/>
    <w:rsid w:val="00B44EF1"/>
    <w:rsid w:val="00B54712"/>
    <w:rsid w:val="00B63990"/>
    <w:rsid w:val="00B70911"/>
    <w:rsid w:val="00B8483E"/>
    <w:rsid w:val="00B860F6"/>
    <w:rsid w:val="00B87771"/>
    <w:rsid w:val="00BA16A2"/>
    <w:rsid w:val="00BC3ECB"/>
    <w:rsid w:val="00BD1DFA"/>
    <w:rsid w:val="00C07B3B"/>
    <w:rsid w:val="00C16FAE"/>
    <w:rsid w:val="00C47984"/>
    <w:rsid w:val="00C60F1D"/>
    <w:rsid w:val="00C64B31"/>
    <w:rsid w:val="00C76BE8"/>
    <w:rsid w:val="00CA11B7"/>
    <w:rsid w:val="00CA316C"/>
    <w:rsid w:val="00CB25F5"/>
    <w:rsid w:val="00CB316A"/>
    <w:rsid w:val="00CB6B2D"/>
    <w:rsid w:val="00CD3901"/>
    <w:rsid w:val="00CD4327"/>
    <w:rsid w:val="00D046B3"/>
    <w:rsid w:val="00D12F2A"/>
    <w:rsid w:val="00D175A4"/>
    <w:rsid w:val="00D224BD"/>
    <w:rsid w:val="00D342D5"/>
    <w:rsid w:val="00D550C3"/>
    <w:rsid w:val="00D617AB"/>
    <w:rsid w:val="00D6571E"/>
    <w:rsid w:val="00D72180"/>
    <w:rsid w:val="00D7412C"/>
    <w:rsid w:val="00D770F7"/>
    <w:rsid w:val="00DA655F"/>
    <w:rsid w:val="00DD4EEF"/>
    <w:rsid w:val="00DE164D"/>
    <w:rsid w:val="00DE7609"/>
    <w:rsid w:val="00DF63A8"/>
    <w:rsid w:val="00E01125"/>
    <w:rsid w:val="00E11E28"/>
    <w:rsid w:val="00E1503F"/>
    <w:rsid w:val="00E22AE2"/>
    <w:rsid w:val="00E34CB3"/>
    <w:rsid w:val="00E4198D"/>
    <w:rsid w:val="00E453D8"/>
    <w:rsid w:val="00E52426"/>
    <w:rsid w:val="00E524E9"/>
    <w:rsid w:val="00E6731E"/>
    <w:rsid w:val="00EA595D"/>
    <w:rsid w:val="00EE2546"/>
    <w:rsid w:val="00EE4F66"/>
    <w:rsid w:val="00EE6184"/>
    <w:rsid w:val="00F053A7"/>
    <w:rsid w:val="00F23B12"/>
    <w:rsid w:val="00F532CA"/>
    <w:rsid w:val="00F6702D"/>
    <w:rsid w:val="00F72342"/>
    <w:rsid w:val="00F72B95"/>
    <w:rsid w:val="00F841B4"/>
    <w:rsid w:val="00F84EE1"/>
    <w:rsid w:val="00F86188"/>
    <w:rsid w:val="00F86349"/>
    <w:rsid w:val="00F90DB3"/>
    <w:rsid w:val="00FA238C"/>
    <w:rsid w:val="00FA5C5E"/>
    <w:rsid w:val="00FB3241"/>
    <w:rsid w:val="00FD0A54"/>
    <w:rsid w:val="00FD2CE7"/>
    <w:rsid w:val="00FE7AAE"/>
    <w:rsid w:val="00FF2913"/>
    <w:rsid w:val="7322273C"/>
    <w:rsid w:val="7F57E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F15C7"/>
  <w14:defaultImageDpi w14:val="300"/>
  <w15:docId w15:val="{A10B7C7A-0EA0-483E-A9EE-E69D18EF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paragraph" w:styleId="NoSpacing">
    <w:name w:val="No Spacing"/>
    <w:uiPriority w:val="1"/>
    <w:qFormat/>
    <w:rsid w:val="008508E6"/>
    <w:rPr>
      <w:rFonts w:ascii="Arial" w:eastAsia="Calibri" w:hAnsi="Arial" w:cs="Arial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C76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3705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7577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1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7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7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9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9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9745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3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70663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2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1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08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3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8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26681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7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5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8004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0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5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82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59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7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A2203C0F3AA4187E1D648FF563B75" ma:contentTypeVersion="4" ma:contentTypeDescription="Create a new document." ma:contentTypeScope="" ma:versionID="5c9fff47799b34b00fddec17b9548982">
  <xsd:schema xmlns:xsd="http://www.w3.org/2001/XMLSchema" xmlns:xs="http://www.w3.org/2001/XMLSchema" xmlns:p="http://schemas.microsoft.com/office/2006/metadata/properties" xmlns:ns2="5b33e271-e6a1-45cc-a474-2cb2e2adc154" targetNamespace="http://schemas.microsoft.com/office/2006/metadata/properties" ma:root="true" ma:fieldsID="90d59f9afccc7b0921cd0264a98dfa61" ns2:_="">
    <xsd:import namespace="5b33e271-e6a1-45cc-a474-2cb2e2adc1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3e271-e6a1-45cc-a474-2cb2e2adc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5FBC07-677C-4B61-B1D5-75CCE21EE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3e271-e6a1-45cc-a474-2cb2e2adc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F427DB-F149-43F4-8B00-E55E5CBAB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5FEA3-E888-43D0-A852-69DA3801FB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242E16-038B-4199-AD2B-87E37B37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Arbroath Bureau</cp:lastModifiedBy>
  <cp:revision>2</cp:revision>
  <cp:lastPrinted>2019-12-19T11:24:00Z</cp:lastPrinted>
  <dcterms:created xsi:type="dcterms:W3CDTF">2020-12-04T15:22:00Z</dcterms:created>
  <dcterms:modified xsi:type="dcterms:W3CDTF">2020-12-04T15:22:00Z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0x0101000A2A2203C0F3AA4187E1D648FF563B75</vt:lpwstr>
  </property>
</Properties>
</file>