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1F" w:rsidRPr="00904D2E" w:rsidRDefault="00F91222" w:rsidP="00B35E1F">
      <w:pPr>
        <w:pStyle w:val="Heading1"/>
        <w:rPr>
          <w:rFonts w:ascii="Arial" w:hAnsi="Arial" w:cs="Arial"/>
          <w:b/>
          <w:sz w:val="36"/>
          <w:szCs w:val="36"/>
        </w:rPr>
      </w:pPr>
      <w:r>
        <w:rPr>
          <w:rFonts w:ascii="Arial" w:hAnsi="Arial" w:cs="Arial"/>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3.45pt;margin-top:-13.2pt;width:59.55pt;height:59.55pt;z-index:251657728;visibility:visible;mso-wrap-edited:f" o:allowincell="f">
            <v:imagedata r:id="rId8" o:title=""/>
            <w10:wrap type="square"/>
          </v:shape>
          <o:OLEObject Type="Embed" ProgID="Word.Picture.8" ShapeID="_x0000_s1026" DrawAspect="Content" ObjectID="_1619265928" r:id="rId9"/>
        </w:object>
      </w:r>
      <w:r w:rsidR="00B35E1F" w:rsidRPr="00904D2E">
        <w:rPr>
          <w:rFonts w:ascii="Arial" w:hAnsi="Arial" w:cs="Arial"/>
          <w:b/>
          <w:sz w:val="36"/>
          <w:szCs w:val="36"/>
        </w:rPr>
        <w:t xml:space="preserve">Clackmannanshire </w:t>
      </w:r>
    </w:p>
    <w:p w:rsidR="00B35E1F" w:rsidRPr="00904D2E" w:rsidRDefault="00B35E1F" w:rsidP="00B35E1F">
      <w:pPr>
        <w:pStyle w:val="Heading2"/>
        <w:rPr>
          <w:rFonts w:ascii="Arial" w:hAnsi="Arial" w:cs="Arial"/>
          <w:b/>
          <w:szCs w:val="36"/>
        </w:rPr>
      </w:pPr>
      <w:r w:rsidRPr="00904D2E">
        <w:rPr>
          <w:rFonts w:ascii="Arial" w:hAnsi="Arial" w:cs="Arial"/>
          <w:b/>
          <w:szCs w:val="36"/>
        </w:rPr>
        <w:t>Citizens Advice Bureau Ltd.</w:t>
      </w:r>
    </w:p>
    <w:p w:rsidR="00B35E1F" w:rsidRDefault="00B35E1F" w:rsidP="004131AE">
      <w:pPr>
        <w:outlineLvl w:val="1"/>
        <w:rPr>
          <w:rFonts w:ascii="Tahoma" w:eastAsia="Times New Roman" w:hAnsi="Tahoma" w:cs="Tahoma"/>
          <w:b/>
          <w:bCs/>
          <w:szCs w:val="24"/>
          <w:u w:val="single"/>
          <w:lang w:eastAsia="en-GB"/>
        </w:rPr>
      </w:pPr>
      <w:bookmarkStart w:id="0" w:name="_GoBack"/>
    </w:p>
    <w:bookmarkEnd w:id="0"/>
    <w:p w:rsidR="00B35E1F" w:rsidRDefault="00B35E1F" w:rsidP="004131AE">
      <w:pPr>
        <w:outlineLvl w:val="1"/>
        <w:rPr>
          <w:rFonts w:ascii="Tahoma" w:eastAsia="Times New Roman" w:hAnsi="Tahoma" w:cs="Tahoma"/>
          <w:b/>
          <w:bCs/>
          <w:szCs w:val="24"/>
          <w:u w:val="single"/>
          <w:lang w:eastAsia="en-GB"/>
        </w:rPr>
      </w:pPr>
    </w:p>
    <w:p w:rsidR="004131AE" w:rsidRPr="00846ACE" w:rsidRDefault="0060517C" w:rsidP="004131AE">
      <w:pPr>
        <w:outlineLvl w:val="1"/>
        <w:rPr>
          <w:rFonts w:ascii="Tahoma" w:eastAsia="Times New Roman" w:hAnsi="Tahoma" w:cs="Tahoma"/>
          <w:b/>
          <w:bCs/>
          <w:szCs w:val="24"/>
          <w:u w:val="single"/>
          <w:lang w:eastAsia="en-GB"/>
        </w:rPr>
      </w:pPr>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B35E1F" w:rsidP="00B35E1F">
      <w:pPr>
        <w:jc w:val="both"/>
        <w:rPr>
          <w:rFonts w:ascii="Tahoma" w:eastAsia="Times New Roman" w:hAnsi="Tahoma" w:cs="Tahoma"/>
          <w:bCs/>
          <w:szCs w:val="24"/>
          <w:lang w:eastAsia="en-GB"/>
        </w:rPr>
      </w:pPr>
      <w:r>
        <w:rPr>
          <w:rFonts w:ascii="Tahoma" w:eastAsia="Times New Roman" w:hAnsi="Tahoma" w:cs="Tahoma"/>
          <w:bCs/>
          <w:szCs w:val="24"/>
          <w:lang w:eastAsia="en-GB"/>
        </w:rPr>
        <w:t>Clackmannanshire</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B35E1F">
      <w:pPr>
        <w:jc w:val="both"/>
        <w:rPr>
          <w:rFonts w:ascii="Tahoma" w:eastAsia="Times New Roman" w:hAnsi="Tahoma" w:cs="Tahoma"/>
          <w:bCs/>
          <w:szCs w:val="24"/>
          <w:lang w:eastAsia="en-GB"/>
        </w:rPr>
      </w:pPr>
    </w:p>
    <w:p w:rsidR="00513BD0" w:rsidRDefault="00513BD0" w:rsidP="00B35E1F">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B35E1F">
      <w:pPr>
        <w:pStyle w:val="ParaClause"/>
        <w:spacing w:before="0" w:after="0" w:line="240" w:lineRule="auto"/>
        <w:ind w:left="0"/>
        <w:rPr>
          <w:rFonts w:ascii="Tahoma" w:hAnsi="Tahoma" w:cs="Tahoma"/>
          <w:sz w:val="24"/>
          <w:szCs w:val="24"/>
        </w:rPr>
      </w:pPr>
    </w:p>
    <w:p w:rsidR="00513BD0" w:rsidRDefault="00513BD0" w:rsidP="00B35E1F">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B35E1F">
      <w:pPr>
        <w:jc w:val="both"/>
        <w:rPr>
          <w:rFonts w:ascii="Tahoma" w:eastAsia="Times New Roman" w:hAnsi="Tahoma" w:cs="Tahoma"/>
          <w:bCs/>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B35E1F" w:rsidP="00263300">
      <w:pPr>
        <w:jc w:val="both"/>
        <w:rPr>
          <w:rFonts w:ascii="Tahoma" w:hAnsi="Tahoma" w:cs="Tahoma"/>
          <w:i/>
          <w:szCs w:val="24"/>
        </w:rPr>
      </w:pPr>
      <w:r>
        <w:rPr>
          <w:rFonts w:ascii="Tahoma" w:hAnsi="Tahoma" w:cs="Tahoma"/>
          <w:szCs w:val="24"/>
        </w:rPr>
        <w:t xml:space="preserve">Clackmannanshire </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sidR="00263300" w:rsidRPr="00263300">
        <w:rPr>
          <w:rFonts w:ascii="Tahoma" w:hAnsi="Tahoma" w:cs="Tahoma"/>
          <w:i/>
          <w:szCs w:val="24"/>
        </w:rPr>
        <w:t>Jonny Miller,</w:t>
      </w:r>
      <w:r w:rsidR="004E61EF" w:rsidRPr="00263300">
        <w:rPr>
          <w:rFonts w:ascii="Tahoma" w:hAnsi="Tahoma" w:cs="Tahoma"/>
          <w:i/>
          <w:szCs w:val="24"/>
        </w:rPr>
        <w:t xml:space="preserve"> </w:t>
      </w:r>
      <w:r w:rsidRPr="00263300">
        <w:rPr>
          <w:rFonts w:ascii="Tahoma" w:hAnsi="Tahoma" w:cs="Tahoma"/>
          <w:i/>
          <w:szCs w:val="24"/>
        </w:rPr>
        <w:t>Clackm</w:t>
      </w:r>
      <w:r>
        <w:rPr>
          <w:rFonts w:ascii="Tahoma" w:hAnsi="Tahoma" w:cs="Tahoma"/>
          <w:i/>
          <w:szCs w:val="24"/>
        </w:rPr>
        <w:t>annanshire Citizens Advice Bureau, Glebe Hall, Burgh Mews</w:t>
      </w:r>
      <w:r w:rsidR="00F81700">
        <w:rPr>
          <w:rFonts w:ascii="Tahoma" w:hAnsi="Tahoma" w:cs="Tahoma"/>
          <w:i/>
          <w:szCs w:val="24"/>
        </w:rPr>
        <w:t xml:space="preserve">, Alloa, FK10 1HS, </w:t>
      </w:r>
      <w:hyperlink r:id="rId10" w:history="1">
        <w:r w:rsidR="0061312F" w:rsidRPr="00CD6147">
          <w:rPr>
            <w:rStyle w:val="Hyperlink"/>
            <w:rFonts w:ascii="Tahoma" w:hAnsi="Tahoma" w:cs="Tahoma"/>
            <w:i/>
            <w:szCs w:val="24"/>
          </w:rPr>
          <w:t>jonny.miller@clackscab.casonline.org.uk</w:t>
        </w:r>
      </w:hyperlink>
      <w:r w:rsidR="00263300">
        <w:rPr>
          <w:rFonts w:ascii="Tahoma" w:hAnsi="Tahoma" w:cs="Tahoma"/>
          <w:i/>
          <w:szCs w:val="24"/>
        </w:rPr>
        <w:t xml:space="preserve"> 01259 219404</w:t>
      </w:r>
    </w:p>
    <w:p w:rsidR="00263300" w:rsidRPr="00846ACE" w:rsidRDefault="00263300" w:rsidP="00263300">
      <w:pPr>
        <w:jc w:val="both"/>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2433F6">
      <w:pPr>
        <w:jc w:val="both"/>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lastRenderedPageBreak/>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B35E1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B35E1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2433F6">
      <w:pPr>
        <w:jc w:val="both"/>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2433F6">
      <w:pPr>
        <w:jc w:val="both"/>
        <w:rPr>
          <w:rFonts w:ascii="Tahoma" w:eastAsia="Times New Roman" w:hAnsi="Tahoma" w:cs="Tahoma"/>
          <w:szCs w:val="24"/>
          <w:lang w:eastAsia="en-GB"/>
        </w:rPr>
      </w:pPr>
    </w:p>
    <w:p w:rsidR="003427BB" w:rsidRPr="00846ACE" w:rsidRDefault="00A363BE" w:rsidP="002433F6">
      <w:pPr>
        <w:jc w:val="both"/>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2433F6">
      <w:pPr>
        <w:jc w:val="both"/>
        <w:rPr>
          <w:rFonts w:ascii="Tahoma" w:hAnsi="Tahoma" w:cs="Tahoma"/>
          <w:b/>
          <w:sz w:val="28"/>
          <w:szCs w:val="24"/>
        </w:rPr>
      </w:pPr>
    </w:p>
    <w:p w:rsidR="004131AE" w:rsidRPr="00846ACE" w:rsidRDefault="004131AE" w:rsidP="002433F6">
      <w:pPr>
        <w:jc w:val="both"/>
        <w:rPr>
          <w:rFonts w:ascii="Tahoma" w:hAnsi="Tahoma" w:cs="Tahoma"/>
          <w:szCs w:val="24"/>
        </w:rPr>
      </w:pPr>
      <w:r w:rsidRPr="00846ACE">
        <w:rPr>
          <w:rFonts w:ascii="Tahoma" w:hAnsi="Tahoma" w:cs="Tahoma"/>
          <w:szCs w:val="24"/>
        </w:rPr>
        <w:t xml:space="preserve">Personal data is kept in personnel files </w:t>
      </w:r>
      <w:r w:rsidR="00263300">
        <w:rPr>
          <w:rFonts w:ascii="Tahoma" w:hAnsi="Tahoma" w:cs="Tahoma"/>
          <w:szCs w:val="24"/>
        </w:rPr>
        <w:t xml:space="preserve">and IT System </w:t>
      </w:r>
      <w:r w:rsidRPr="00846ACE">
        <w:rPr>
          <w:rFonts w:ascii="Tahoma" w:hAnsi="Tahoma" w:cs="Tahoma"/>
          <w:szCs w:val="24"/>
        </w:rPr>
        <w:t>w</w:t>
      </w:r>
      <w:r w:rsidR="00A41707" w:rsidRPr="00846ACE">
        <w:rPr>
          <w:rFonts w:ascii="Tahoma" w:hAnsi="Tahoma" w:cs="Tahoma"/>
          <w:szCs w:val="24"/>
        </w:rPr>
        <w:t xml:space="preserve">ithin the </w:t>
      </w:r>
      <w:r w:rsidR="00263300">
        <w:rPr>
          <w:rFonts w:ascii="Tahoma" w:hAnsi="Tahoma" w:cs="Tahoma"/>
          <w:szCs w:val="24"/>
        </w:rPr>
        <w:t>Clackmannanshire Citizens Advice Bureau.</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where</w:t>
      </w:r>
      <w:proofErr w:type="gramEnd"/>
      <w:r w:rsidRPr="00846ACE">
        <w:rPr>
          <w:rFonts w:ascii="Tahoma" w:hAnsi="Tahoma" w:cs="Tahoma"/>
          <w:sz w:val="24"/>
          <w:szCs w:val="24"/>
        </w:rPr>
        <w:t xml:space="preserv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2433F6">
      <w:pPr>
        <w:jc w:val="both"/>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2433F6">
      <w:pPr>
        <w:jc w:val="both"/>
        <w:rPr>
          <w:rFonts w:ascii="Tahoma" w:hAnsi="Tahoma" w:cs="Tahoma"/>
          <w:szCs w:val="24"/>
        </w:rPr>
      </w:pPr>
    </w:p>
    <w:p w:rsidR="00EE3556" w:rsidRPr="00846ACE" w:rsidRDefault="00BD2011" w:rsidP="002433F6">
      <w:pPr>
        <w:jc w:val="both"/>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proofErr w:type="gramStart"/>
      <w:r w:rsidRPr="00846ACE">
        <w:rPr>
          <w:rFonts w:ascii="Tahoma" w:hAnsi="Tahoma" w:cs="Tahoma"/>
          <w:sz w:val="24"/>
          <w:szCs w:val="24"/>
        </w:rPr>
        <w:t>making</w:t>
      </w:r>
      <w:proofErr w:type="gramEnd"/>
      <w:r w:rsidRPr="00846ACE">
        <w:rPr>
          <w:rFonts w:ascii="Tahoma" w:hAnsi="Tahoma" w:cs="Tahoma"/>
          <w:sz w:val="24"/>
          <w:szCs w:val="24"/>
        </w:rPr>
        <w:t xml:space="preserve"> reasonable adjustments for disabled employees</w:t>
      </w:r>
      <w:r w:rsidR="00C60556" w:rsidRPr="00846ACE">
        <w:rPr>
          <w:rFonts w:ascii="Tahoma" w:hAnsi="Tahoma" w:cs="Tahoma"/>
          <w:sz w:val="24"/>
          <w:szCs w:val="24"/>
        </w:rPr>
        <w:t>.</w:t>
      </w:r>
    </w:p>
    <w:p w:rsidR="00714520" w:rsidRDefault="00714520">
      <w:pPr>
        <w:rPr>
          <w:rFonts w:ascii="Tahoma" w:hAnsi="Tahoma" w:cs="Tahoma"/>
          <w:szCs w:val="24"/>
        </w:rPr>
      </w:pPr>
      <w:r>
        <w:rPr>
          <w:rFonts w:ascii="Tahoma" w:hAnsi="Tahoma" w:cs="Tahoma"/>
          <w:szCs w:val="24"/>
        </w:rPr>
        <w:br w:type="page"/>
      </w:r>
    </w:p>
    <w:p w:rsidR="00DF63AF" w:rsidRPr="00846ACE" w:rsidRDefault="00DF63AF" w:rsidP="002433F6">
      <w:pPr>
        <w:jc w:val="both"/>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14520">
        <w:rPr>
          <w:rFonts w:ascii="Tahoma" w:hAnsi="Tahoma" w:cs="Tahoma"/>
          <w:szCs w:val="24"/>
        </w:rPr>
        <w:t xml:space="preserve">Clackmannanshire </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2433F6">
      <w:pPr>
        <w:jc w:val="both"/>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14520">
        <w:rPr>
          <w:rFonts w:ascii="Tahoma" w:hAnsi="Tahoma" w:cs="Tahoma"/>
          <w:szCs w:val="24"/>
        </w:rPr>
        <w:t xml:space="preserve">Clackmannanshire </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433F6">
      <w:pPr>
        <w:jc w:val="both"/>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proofErr w:type="gramStart"/>
      <w:r w:rsidRPr="00F92E1F">
        <w:rPr>
          <w:rFonts w:ascii="Tahoma" w:eastAsia="Times New Roman" w:hAnsi="Tahoma" w:cs="Tahoma"/>
          <w:sz w:val="24"/>
          <w:szCs w:val="24"/>
          <w:lang w:eastAsia="en-GB"/>
        </w:rPr>
        <w:t>genetic</w:t>
      </w:r>
      <w:proofErr w:type="gramEnd"/>
      <w:r w:rsidRPr="00F92E1F">
        <w:rPr>
          <w:rFonts w:ascii="Tahoma" w:eastAsia="Times New Roman" w:hAnsi="Tahoma" w:cs="Tahoma"/>
          <w:sz w:val="24"/>
          <w:szCs w:val="24"/>
          <w:lang w:eastAsia="en-GB"/>
        </w:rPr>
        <w:t xml:space="preserve">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2433F6">
      <w:pPr>
        <w:jc w:val="both"/>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proofErr w:type="gramStart"/>
      <w:r w:rsidRPr="00B77DC3">
        <w:rPr>
          <w:rFonts w:ascii="Tahoma" w:hAnsi="Tahoma" w:cs="Tahoma"/>
          <w:sz w:val="24"/>
          <w:szCs w:val="24"/>
        </w:rPr>
        <w:t>you</w:t>
      </w:r>
      <w:proofErr w:type="gramEnd"/>
      <w:r w:rsidRPr="00B77DC3">
        <w:rPr>
          <w:rFonts w:ascii="Tahoma" w:hAnsi="Tahoma" w:cs="Tahoma"/>
          <w:sz w:val="24"/>
          <w:szCs w:val="24"/>
        </w:rPr>
        <w:t xml:space="preserve">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2433F6">
      <w:pPr>
        <w:jc w:val="both"/>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714520" w:rsidRDefault="00714520">
      <w:pPr>
        <w:rPr>
          <w:rFonts w:ascii="Tahoma" w:eastAsia="Times New Roman" w:hAnsi="Tahoma" w:cs="Tahoma"/>
          <w:szCs w:val="24"/>
          <w:lang w:eastAsia="en-GB"/>
        </w:rPr>
      </w:pPr>
      <w:r>
        <w:rPr>
          <w:rFonts w:ascii="Tahoma" w:eastAsia="Times New Roman" w:hAnsi="Tahoma" w:cs="Tahoma"/>
          <w:szCs w:val="24"/>
          <w:lang w:eastAsia="en-GB"/>
        </w:rPr>
        <w:br w:type="page"/>
      </w: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lastRenderedPageBreak/>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2433F6">
      <w:pPr>
        <w:jc w:val="both"/>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2433F6">
      <w:pPr>
        <w:jc w:val="both"/>
        <w:rPr>
          <w:rFonts w:ascii="Tahoma" w:eastAsia="Times New Roman" w:hAnsi="Tahoma" w:cs="Tahoma"/>
          <w:b/>
          <w:szCs w:val="24"/>
          <w:lang w:eastAsia="en-GB"/>
        </w:rPr>
      </w:pPr>
    </w:p>
    <w:p w:rsidR="00C60556" w:rsidRPr="00462A7A" w:rsidRDefault="00C60556" w:rsidP="002433F6">
      <w:pPr>
        <w:jc w:val="both"/>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2433F6">
      <w:pPr>
        <w:jc w:val="both"/>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2433F6">
      <w:pPr>
        <w:jc w:val="both"/>
        <w:rPr>
          <w:rFonts w:ascii="Palatino Linotype" w:eastAsia="Times New Roman" w:hAnsi="Palatino Linotype" w:cs="Arial"/>
          <w:b/>
          <w:sz w:val="28"/>
          <w:szCs w:val="24"/>
          <w:lang w:eastAsia="en-GB"/>
        </w:rPr>
      </w:pPr>
    </w:p>
    <w:p w:rsidR="0082604E" w:rsidRPr="00AE3071" w:rsidRDefault="009F50AE" w:rsidP="002433F6">
      <w:pPr>
        <w:jc w:val="both"/>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2433F6">
      <w:pPr>
        <w:jc w:val="both"/>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14520">
        <w:rPr>
          <w:rFonts w:ascii="Tahoma" w:hAnsi="Tahoma" w:cs="Tahoma"/>
          <w:szCs w:val="24"/>
        </w:rPr>
        <w:t>Clackmannanshire</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w:t>
      </w:r>
      <w:r w:rsidR="001E08A5" w:rsidRPr="00006B16">
        <w:rPr>
          <w:rFonts w:ascii="Tahoma" w:hAnsi="Tahoma" w:cs="Tahoma"/>
          <w:szCs w:val="24"/>
        </w:rPr>
        <w:t xml:space="preserve"> </w:t>
      </w:r>
      <w:r w:rsidR="00557F52">
        <w:rPr>
          <w:rFonts w:ascii="Tahoma" w:hAnsi="Tahoma" w:cs="Tahoma"/>
          <w:szCs w:val="24"/>
        </w:rPr>
        <w:t>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2433F6">
      <w:pPr>
        <w:jc w:val="both"/>
        <w:rPr>
          <w:rFonts w:ascii="Tahoma" w:hAnsi="Tahoma" w:cs="Tahoma"/>
          <w:szCs w:val="24"/>
        </w:rPr>
      </w:pPr>
    </w:p>
    <w:p w:rsidR="00A24FD3" w:rsidRPr="00006B16" w:rsidRDefault="003323FB" w:rsidP="002433F6">
      <w:pPr>
        <w:jc w:val="both"/>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2433F6">
      <w:pPr>
        <w:jc w:val="both"/>
        <w:rPr>
          <w:rFonts w:ascii="Tahoma" w:hAnsi="Tahoma" w:cs="Tahoma"/>
          <w:i/>
          <w:szCs w:val="24"/>
        </w:rPr>
      </w:pPr>
    </w:p>
    <w:p w:rsidR="005A6E23" w:rsidRPr="00006B16" w:rsidRDefault="00E47AB5" w:rsidP="002433F6">
      <w:pPr>
        <w:jc w:val="both"/>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2433F6">
      <w:pPr>
        <w:jc w:val="both"/>
        <w:rPr>
          <w:rFonts w:ascii="Palatino Linotype" w:hAnsi="Palatino Linotype" w:cs="Arial"/>
          <w:szCs w:val="24"/>
        </w:rPr>
      </w:pPr>
    </w:p>
    <w:p w:rsidR="00403CD5" w:rsidRPr="00F82893" w:rsidRDefault="00403CD5" w:rsidP="002433F6">
      <w:pPr>
        <w:jc w:val="both"/>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714520" w:rsidRDefault="00403CD5" w:rsidP="002433F6">
      <w:pPr>
        <w:jc w:val="both"/>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r w:rsidR="00714520">
        <w:rPr>
          <w:rFonts w:ascii="Tahoma" w:hAnsi="Tahoma" w:cs="Tahoma"/>
          <w:szCs w:val="24"/>
        </w:rPr>
        <w:t>Data is held in locked filing cabinet in the Managing Directors office.</w:t>
      </w:r>
    </w:p>
    <w:p w:rsidR="00403CD5" w:rsidRPr="00F82893" w:rsidRDefault="00714520" w:rsidP="002433F6">
      <w:pPr>
        <w:jc w:val="both"/>
        <w:rPr>
          <w:rFonts w:ascii="Tahoma" w:hAnsi="Tahoma" w:cs="Tahoma"/>
          <w:szCs w:val="24"/>
        </w:rPr>
      </w:pPr>
      <w:r w:rsidRPr="00F82893">
        <w:rPr>
          <w:rFonts w:ascii="Tahoma" w:hAnsi="Tahoma" w:cs="Tahoma"/>
          <w:szCs w:val="24"/>
        </w:rPr>
        <w:t xml:space="preserve"> </w:t>
      </w:r>
    </w:p>
    <w:p w:rsidR="00E47AB5" w:rsidRPr="00F82893" w:rsidRDefault="00403CD5" w:rsidP="002433F6">
      <w:pPr>
        <w:jc w:val="both"/>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2433F6">
      <w:pPr>
        <w:jc w:val="both"/>
        <w:rPr>
          <w:rFonts w:ascii="Tahoma" w:hAnsi="Tahoma" w:cs="Tahoma"/>
          <w:szCs w:val="24"/>
        </w:rPr>
      </w:pPr>
    </w:p>
    <w:p w:rsidR="00EA23F1" w:rsidRPr="00F82893" w:rsidRDefault="00BF5867" w:rsidP="002433F6">
      <w:pPr>
        <w:jc w:val="both"/>
        <w:rPr>
          <w:rFonts w:ascii="Tahoma" w:hAnsi="Tahoma" w:cs="Tahoma"/>
          <w:b/>
          <w:szCs w:val="24"/>
        </w:rPr>
      </w:pPr>
      <w:r>
        <w:rPr>
          <w:rFonts w:ascii="Tahoma" w:hAnsi="Tahoma" w:cs="Tahoma"/>
          <w:b/>
          <w:szCs w:val="24"/>
        </w:rPr>
        <w:t xml:space="preserve">Data Retention / </w:t>
      </w:r>
      <w:proofErr w:type="gramStart"/>
      <w:r w:rsidR="00EA23F1" w:rsidRPr="00F82893">
        <w:rPr>
          <w:rFonts w:ascii="Tahoma" w:hAnsi="Tahoma" w:cs="Tahoma"/>
          <w:b/>
          <w:szCs w:val="24"/>
        </w:rPr>
        <w:t>How</w:t>
      </w:r>
      <w:proofErr w:type="gramEnd"/>
      <w:r w:rsidR="00EA23F1" w:rsidRPr="00F82893">
        <w:rPr>
          <w:rFonts w:ascii="Tahoma" w:hAnsi="Tahoma" w:cs="Tahoma"/>
          <w:b/>
          <w:szCs w:val="24"/>
        </w:rPr>
        <w:t xml:space="preserve"> long we keep your data for</w:t>
      </w:r>
    </w:p>
    <w:p w:rsidR="00EA23F1" w:rsidRPr="00F82893" w:rsidRDefault="002B4AD0" w:rsidP="002433F6">
      <w:pPr>
        <w:jc w:val="both"/>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2433F6">
      <w:pPr>
        <w:jc w:val="both"/>
        <w:rPr>
          <w:rFonts w:ascii="Tahoma" w:hAnsi="Tahoma" w:cs="Tahoma"/>
          <w:szCs w:val="24"/>
        </w:rPr>
      </w:pPr>
    </w:p>
    <w:p w:rsidR="00A8771E" w:rsidRPr="00F82893" w:rsidRDefault="00A8771E" w:rsidP="002433F6">
      <w:pPr>
        <w:jc w:val="both"/>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2433F6">
      <w:pPr>
        <w:jc w:val="both"/>
        <w:rPr>
          <w:rFonts w:ascii="Tahoma" w:hAnsi="Tahoma" w:cs="Tahoma"/>
          <w:i/>
          <w:color w:val="FF0000"/>
          <w:szCs w:val="24"/>
        </w:rPr>
      </w:pPr>
    </w:p>
    <w:p w:rsidR="00A8771E" w:rsidRPr="00F82893" w:rsidRDefault="00F76150" w:rsidP="002433F6">
      <w:pPr>
        <w:jc w:val="both"/>
        <w:rPr>
          <w:rFonts w:ascii="Tahoma" w:hAnsi="Tahoma" w:cs="Tahoma"/>
          <w:szCs w:val="24"/>
        </w:rPr>
      </w:pPr>
      <w:r w:rsidRPr="00F82893">
        <w:rPr>
          <w:rFonts w:ascii="Tahoma" w:hAnsi="Tahoma" w:cs="Tahoma"/>
          <w:szCs w:val="24"/>
        </w:rPr>
        <w:lastRenderedPageBreak/>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2433F6">
      <w:pPr>
        <w:jc w:val="both"/>
        <w:rPr>
          <w:rFonts w:ascii="Tahoma" w:hAnsi="Tahoma" w:cs="Tahoma"/>
          <w:szCs w:val="24"/>
        </w:rPr>
      </w:pPr>
    </w:p>
    <w:p w:rsidR="00717735" w:rsidRPr="00F03836" w:rsidRDefault="00717735" w:rsidP="002433F6">
      <w:pPr>
        <w:jc w:val="both"/>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2433F6">
      <w:pPr>
        <w:jc w:val="both"/>
        <w:rPr>
          <w:rFonts w:ascii="Tahoma" w:hAnsi="Tahoma" w:cs="Tahoma"/>
          <w:i/>
          <w:szCs w:val="24"/>
        </w:rPr>
      </w:pPr>
    </w:p>
    <w:p w:rsidR="008A090E" w:rsidRPr="00F03836" w:rsidRDefault="008A090E" w:rsidP="002433F6">
      <w:pPr>
        <w:jc w:val="both"/>
        <w:rPr>
          <w:rFonts w:ascii="Tahoma" w:hAnsi="Tahoma" w:cs="Tahoma"/>
          <w:b/>
          <w:szCs w:val="24"/>
        </w:rPr>
      </w:pPr>
      <w:r w:rsidRPr="00F03836">
        <w:rPr>
          <w:rFonts w:ascii="Tahoma" w:hAnsi="Tahoma" w:cs="Tahoma"/>
          <w:b/>
          <w:szCs w:val="24"/>
        </w:rPr>
        <w:t>Automated decision making</w:t>
      </w:r>
    </w:p>
    <w:p w:rsidR="008A090E" w:rsidRPr="00F03836" w:rsidRDefault="008A090E" w:rsidP="002433F6">
      <w:pPr>
        <w:jc w:val="both"/>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2433F6">
      <w:pPr>
        <w:jc w:val="both"/>
        <w:rPr>
          <w:rFonts w:ascii="Tahoma" w:hAnsi="Tahoma" w:cs="Tahoma"/>
          <w:szCs w:val="24"/>
        </w:rPr>
      </w:pPr>
    </w:p>
    <w:p w:rsidR="00D2147E" w:rsidRPr="000A1ED2" w:rsidRDefault="00D2147E" w:rsidP="002433F6">
      <w:pPr>
        <w:jc w:val="both"/>
        <w:rPr>
          <w:rFonts w:ascii="Tahoma" w:hAnsi="Tahoma" w:cs="Tahoma"/>
          <w:b/>
          <w:szCs w:val="24"/>
        </w:rPr>
      </w:pPr>
      <w:r w:rsidRPr="000A1ED2">
        <w:rPr>
          <w:rFonts w:ascii="Tahoma" w:hAnsi="Tahoma" w:cs="Tahoma"/>
          <w:b/>
          <w:szCs w:val="24"/>
        </w:rPr>
        <w:t>Your rights in relation to your data</w:t>
      </w:r>
    </w:p>
    <w:p w:rsidR="00EE33F0" w:rsidRPr="000A1ED2" w:rsidRDefault="00D2147E" w:rsidP="002433F6">
      <w:pPr>
        <w:jc w:val="both"/>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2433F6">
      <w:pPr>
        <w:jc w:val="both"/>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2433F6">
      <w:pPr>
        <w:jc w:val="both"/>
        <w:rPr>
          <w:rFonts w:ascii="Tahoma" w:hAnsi="Tahoma" w:cs="Tahoma"/>
          <w:szCs w:val="24"/>
        </w:rPr>
      </w:pPr>
    </w:p>
    <w:p w:rsidR="008A090E" w:rsidRDefault="00F25A04" w:rsidP="002433F6">
      <w:pPr>
        <w:jc w:val="both"/>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714520">
        <w:rPr>
          <w:rFonts w:ascii="Tahoma" w:hAnsi="Tahoma" w:cs="Tahoma"/>
          <w:szCs w:val="24"/>
        </w:rPr>
        <w:t>Jonny Miller, Managing Director</w:t>
      </w:r>
      <w:r w:rsidR="00D10304">
        <w:rPr>
          <w:rFonts w:ascii="Tahoma" w:hAnsi="Tahoma" w:cs="Tahoma"/>
          <w:szCs w:val="24"/>
        </w:rPr>
        <w:t>.</w:t>
      </w:r>
    </w:p>
    <w:p w:rsidR="00E064BA" w:rsidRPr="00E064BA" w:rsidRDefault="00E064BA" w:rsidP="002433F6">
      <w:pPr>
        <w:jc w:val="both"/>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2433F6">
      <w:pPr>
        <w:jc w:val="both"/>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2433F6">
      <w:pPr>
        <w:jc w:val="both"/>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D10304">
      <w:footerReference w:type="default" r:id="rId11"/>
      <w:pgSz w:w="11906" w:h="16838"/>
      <w:pgMar w:top="1134" w:right="1440" w:bottom="1134"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0D" w:rsidRDefault="001B1F0D" w:rsidP="001A043C">
      <w:r>
        <w:separator/>
      </w:r>
    </w:p>
  </w:endnote>
  <w:endnote w:type="continuationSeparator" w:id="0">
    <w:p w:rsidR="001B1F0D" w:rsidRDefault="001B1F0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00" w:rsidRDefault="00263300"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0D" w:rsidRDefault="001B1F0D" w:rsidP="001A043C">
      <w:r>
        <w:separator/>
      </w:r>
    </w:p>
  </w:footnote>
  <w:footnote w:type="continuationSeparator" w:id="0">
    <w:p w:rsidR="001B1F0D" w:rsidRDefault="001B1F0D"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B1F0D"/>
    <w:rsid w:val="001E08A5"/>
    <w:rsid w:val="001F393F"/>
    <w:rsid w:val="00200868"/>
    <w:rsid w:val="002018E0"/>
    <w:rsid w:val="00201C24"/>
    <w:rsid w:val="00206199"/>
    <w:rsid w:val="0022495D"/>
    <w:rsid w:val="002433F6"/>
    <w:rsid w:val="00263300"/>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65369"/>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1312F"/>
    <w:rsid w:val="00621ABA"/>
    <w:rsid w:val="00640E2D"/>
    <w:rsid w:val="00653EFB"/>
    <w:rsid w:val="00681C45"/>
    <w:rsid w:val="00686CB1"/>
    <w:rsid w:val="006955E4"/>
    <w:rsid w:val="006A3D87"/>
    <w:rsid w:val="006A4C17"/>
    <w:rsid w:val="006B7F50"/>
    <w:rsid w:val="006D6073"/>
    <w:rsid w:val="006E271C"/>
    <w:rsid w:val="006F3D29"/>
    <w:rsid w:val="006F5F4C"/>
    <w:rsid w:val="006F75DE"/>
    <w:rsid w:val="00706E91"/>
    <w:rsid w:val="00714520"/>
    <w:rsid w:val="00717735"/>
    <w:rsid w:val="00727931"/>
    <w:rsid w:val="007459A5"/>
    <w:rsid w:val="00750370"/>
    <w:rsid w:val="00767095"/>
    <w:rsid w:val="007744FD"/>
    <w:rsid w:val="00784846"/>
    <w:rsid w:val="00786F7B"/>
    <w:rsid w:val="00792047"/>
    <w:rsid w:val="00796D17"/>
    <w:rsid w:val="007A283C"/>
    <w:rsid w:val="007B6326"/>
    <w:rsid w:val="007D7BE9"/>
    <w:rsid w:val="007F053D"/>
    <w:rsid w:val="007F212B"/>
    <w:rsid w:val="007F52F2"/>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04D2E"/>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12EC6"/>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35E1F"/>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10304"/>
    <w:rsid w:val="00D2054F"/>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1700"/>
    <w:rsid w:val="00F82893"/>
    <w:rsid w:val="00F86276"/>
    <w:rsid w:val="00F91222"/>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C9FA69B-EA72-4A98-B9D6-8BCDAD2E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paragraph" w:styleId="Heading1">
    <w:name w:val="heading 1"/>
    <w:basedOn w:val="Normal"/>
    <w:next w:val="Normal"/>
    <w:link w:val="Heading1Char"/>
    <w:qFormat/>
    <w:rsid w:val="00B35E1F"/>
    <w:pPr>
      <w:keepNext/>
      <w:outlineLvl w:val="0"/>
    </w:pPr>
    <w:rPr>
      <w:rFonts w:ascii="Times New Roman" w:eastAsia="Times New Roman" w:hAnsi="Times New Roman"/>
      <w:sz w:val="56"/>
      <w:szCs w:val="20"/>
      <w:lang w:val="en-US"/>
    </w:rPr>
  </w:style>
  <w:style w:type="paragraph" w:styleId="Heading2">
    <w:name w:val="heading 2"/>
    <w:basedOn w:val="Normal"/>
    <w:next w:val="Normal"/>
    <w:link w:val="Heading2Char"/>
    <w:qFormat/>
    <w:rsid w:val="00B35E1F"/>
    <w:pPr>
      <w:keepNext/>
      <w:outlineLvl w:val="1"/>
    </w:pPr>
    <w:rPr>
      <w:rFonts w:ascii="Times New Roman" w:eastAsia="Times New Roman" w:hAnsi="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Calibri" w:hAnsi="Calibr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Heading1Char">
    <w:name w:val="Heading 1 Char"/>
    <w:link w:val="Heading1"/>
    <w:rsid w:val="00B35E1F"/>
    <w:rPr>
      <w:rFonts w:ascii="Times New Roman" w:eastAsia="Times New Roman" w:hAnsi="Times New Roman"/>
      <w:sz w:val="56"/>
      <w:lang w:val="en-US" w:eastAsia="en-US"/>
    </w:rPr>
  </w:style>
  <w:style w:type="character" w:customStyle="1" w:styleId="Heading2Char">
    <w:name w:val="Heading 2 Char"/>
    <w:link w:val="Heading2"/>
    <w:rsid w:val="00B35E1F"/>
    <w:rPr>
      <w:rFonts w:ascii="Times New Roman" w:eastAsia="Times New Roman" w:hAnsi="Times New Roman"/>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nny.miller@clackscab.casonline.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3480-18A7-4933-BBFD-1CD0B6CC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12055</CharactersWithSpaces>
  <SharedDoc>false</SharedDoc>
  <HLinks>
    <vt:vector size="6" baseType="variant">
      <vt:variant>
        <vt:i4>4128775</vt:i4>
      </vt:variant>
      <vt:variant>
        <vt:i4>0</vt:i4>
      </vt:variant>
      <vt:variant>
        <vt:i4>0</vt:i4>
      </vt:variant>
      <vt:variant>
        <vt:i4>5</vt:i4>
      </vt:variant>
      <vt:variant>
        <vt:lpwstr>mailto:jonny.miller@clackscab.org.uk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Eleanor Penman</cp:lastModifiedBy>
  <cp:revision>2</cp:revision>
  <cp:lastPrinted>2018-02-22T09:48:00Z</cp:lastPrinted>
  <dcterms:created xsi:type="dcterms:W3CDTF">2019-05-13T14:19:00Z</dcterms:created>
  <dcterms:modified xsi:type="dcterms:W3CDTF">2019-05-13T14:19:00Z</dcterms:modified>
</cp:coreProperties>
</file>