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A2A4" w14:textId="067B2D07" w:rsidR="006D7499" w:rsidRDefault="00363A8E" w:rsidP="009171F3">
      <w:pPr>
        <w:ind w:right="418"/>
        <w:rPr>
          <w:rFonts w:ascii="Tahoma" w:hAnsi="Tahoma" w:cs="Tahoma"/>
          <w:b/>
          <w:color w:val="003E82"/>
          <w:sz w:val="34"/>
          <w:szCs w:val="34"/>
        </w:rPr>
      </w:pPr>
      <w:r>
        <w:rPr>
          <w:rFonts w:ascii="Tahoma" w:hAnsi="Tahoma" w:cs="Tahoma"/>
          <w:b/>
          <w:color w:val="003E82"/>
          <w:sz w:val="34"/>
          <w:szCs w:val="34"/>
        </w:rPr>
        <w:t xml:space="preserve">Citizens Advice Scotland: </w:t>
      </w:r>
      <w:r w:rsidR="006A1C15">
        <w:rPr>
          <w:rFonts w:ascii="Tahoma" w:hAnsi="Tahoma" w:cs="Tahoma"/>
          <w:b/>
          <w:color w:val="003E82"/>
          <w:sz w:val="34"/>
          <w:szCs w:val="34"/>
        </w:rPr>
        <w:t xml:space="preserve">Response to </w:t>
      </w:r>
      <w:r w:rsidR="00DA0709">
        <w:rPr>
          <w:rFonts w:ascii="Tahoma" w:hAnsi="Tahoma" w:cs="Tahoma"/>
          <w:b/>
          <w:color w:val="003E82"/>
          <w:sz w:val="34"/>
          <w:szCs w:val="34"/>
        </w:rPr>
        <w:t>Ofcom’s proposed Plan of Work 2023/2024</w:t>
      </w:r>
    </w:p>
    <w:p w14:paraId="1503A508" w14:textId="696BEFAA" w:rsidR="009171F3" w:rsidRDefault="009171F3" w:rsidP="009171F3">
      <w:pPr>
        <w:ind w:right="418"/>
        <w:rPr>
          <w:rFonts w:ascii="Tahoma" w:hAnsi="Tahoma" w:cs="Tahoma"/>
          <w:sz w:val="22"/>
          <w:szCs w:val="22"/>
        </w:rPr>
      </w:pPr>
      <w:r>
        <w:rPr>
          <w:noProof/>
        </w:rPr>
        <mc:AlternateContent>
          <mc:Choice Requires="wps">
            <w:drawing>
              <wp:anchor distT="0" distB="0" distL="114300" distR="114300" simplePos="0" relativeHeight="251658240" behindDoc="0" locked="0" layoutInCell="1" allowOverlap="1" wp14:anchorId="3607F1B8" wp14:editId="5D65A0C5">
                <wp:simplePos x="0" y="0"/>
                <wp:positionH relativeFrom="column">
                  <wp:posOffset>-15240</wp:posOffset>
                </wp:positionH>
                <wp:positionV relativeFrom="paragraph">
                  <wp:posOffset>102870</wp:posOffset>
                </wp:positionV>
                <wp:extent cx="5715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0A149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" strokecolor="#003e82" strokeweight="3pt">
                <v:stroke joinstyle="miter"/>
              </v:line>
            </w:pict>
          </mc:Fallback>
        </mc:AlternateContent>
      </w:r>
    </w:p>
    <w:p w14:paraId="05951146" w14:textId="77777777" w:rsidR="00996CA0" w:rsidRDefault="00996CA0" w:rsidP="009171F3">
      <w:pPr>
        <w:spacing w:afterLines="40" w:after="96"/>
        <w:ind w:right="420"/>
        <w:jc w:val="both"/>
        <w:rPr>
          <w:rFonts w:ascii="Tahoma" w:hAnsi="Tahoma" w:cs="Tahoma"/>
          <w:sz w:val="22"/>
          <w:szCs w:val="22"/>
        </w:rPr>
      </w:pPr>
    </w:p>
    <w:p w14:paraId="4BEDF148" w14:textId="7494A544" w:rsidR="009171F3" w:rsidRDefault="00996CA0" w:rsidP="009171F3">
      <w:pPr>
        <w:spacing w:afterLines="40" w:after="96"/>
        <w:ind w:right="420"/>
        <w:jc w:val="both"/>
        <w:rPr>
          <w:rFonts w:ascii="Tahoma" w:hAnsi="Tahoma" w:cs="Tahoma"/>
          <w:sz w:val="22"/>
          <w:szCs w:val="22"/>
        </w:rPr>
      </w:pPr>
      <w:r w:rsidRPr="00996CA0">
        <w:rPr>
          <w:rFonts w:ascii="Tahoma" w:hAnsi="Tahoma" w:cs="Tahoma"/>
          <w:sz w:val="22"/>
          <w:szCs w:val="22"/>
        </w:rPr>
        <w:t>Scotland’s Citizens Advice Network provides an essential community service that empowers people in every corner of Scotland by providing free, confidential, and impartial advice through our local Bureaux and national services. We use evidence about people’s real-life experiences to influence policy and drive positive change. We are on the side of people in Scotland who need help, and we change lives for the better.</w:t>
      </w:r>
    </w:p>
    <w:p w14:paraId="46AB83E2" w14:textId="77777777" w:rsidR="009171F3" w:rsidRDefault="009171F3" w:rsidP="009171F3">
      <w:pPr>
        <w:spacing w:afterLines="40" w:after="96"/>
        <w:ind w:right="420"/>
        <w:jc w:val="both"/>
        <w:rPr>
          <w:rFonts w:ascii="Tahoma" w:hAnsi="Tahoma" w:cs="Tahoma"/>
          <w:sz w:val="22"/>
          <w:szCs w:val="22"/>
        </w:rPr>
      </w:pPr>
    </w:p>
    <w:p w14:paraId="30B7A981" w14:textId="095CF662" w:rsidR="009171F3" w:rsidRDefault="000A4AD4" w:rsidP="009171F3">
      <w:pPr>
        <w:tabs>
          <w:tab w:val="left" w:pos="3850"/>
        </w:tabs>
        <w:jc w:val="both"/>
        <w:rPr>
          <w:rFonts w:ascii="Tahoma" w:hAnsi="Tahoma" w:cs="Tahoma"/>
          <w:b/>
          <w:color w:val="003E82"/>
          <w:sz w:val="28"/>
          <w:szCs w:val="34"/>
        </w:rPr>
      </w:pPr>
      <w:r>
        <w:rPr>
          <w:rFonts w:ascii="Tahoma" w:hAnsi="Tahoma" w:cs="Tahoma"/>
          <w:b/>
          <w:color w:val="003E82"/>
          <w:sz w:val="28"/>
          <w:szCs w:val="34"/>
        </w:rPr>
        <w:t>Background</w:t>
      </w:r>
    </w:p>
    <w:p w14:paraId="4E64C725" w14:textId="0B38C377" w:rsidR="000A4AD4" w:rsidRDefault="000A4AD4" w:rsidP="009171F3">
      <w:pPr>
        <w:tabs>
          <w:tab w:val="left" w:pos="3850"/>
        </w:tabs>
        <w:jc w:val="both"/>
        <w:rPr>
          <w:rFonts w:ascii="Tahoma" w:hAnsi="Tahoma" w:cs="Tahoma"/>
          <w:b/>
          <w:color w:val="003E82"/>
          <w:sz w:val="28"/>
          <w:szCs w:val="34"/>
        </w:rPr>
      </w:pPr>
    </w:p>
    <w:p w14:paraId="4202225A" w14:textId="5C9C9341" w:rsidR="00004EAD" w:rsidRDefault="006A7A6D" w:rsidP="000A4AD4">
      <w:pPr>
        <w:jc w:val="both"/>
        <w:rPr>
          <w:rFonts w:ascii="Tahoma" w:hAnsi="Tahoma" w:cs="Tahoma"/>
          <w:sz w:val="22"/>
          <w:szCs w:val="22"/>
        </w:rPr>
      </w:pPr>
      <w:r>
        <w:rPr>
          <w:rFonts w:ascii="Tahoma" w:hAnsi="Tahoma" w:cs="Tahoma"/>
          <w:sz w:val="22"/>
          <w:szCs w:val="22"/>
        </w:rPr>
        <w:t xml:space="preserve">At Citizens Advice Scotland (CAS), we understand that </w:t>
      </w:r>
      <w:r w:rsidR="00CA4A0A">
        <w:rPr>
          <w:rFonts w:ascii="Tahoma" w:hAnsi="Tahoma" w:cs="Tahoma"/>
          <w:sz w:val="22"/>
          <w:szCs w:val="22"/>
        </w:rPr>
        <w:t>t</w:t>
      </w:r>
      <w:r w:rsidR="003A77C0">
        <w:rPr>
          <w:rFonts w:ascii="Tahoma" w:hAnsi="Tahoma" w:cs="Tahoma"/>
          <w:sz w:val="22"/>
          <w:szCs w:val="22"/>
        </w:rPr>
        <w:t xml:space="preserve">elecommunications services are increasingly an essential utility for people in Scotland. </w:t>
      </w:r>
      <w:r w:rsidR="00CA4A0A">
        <w:rPr>
          <w:rFonts w:ascii="Tahoma" w:hAnsi="Tahoma" w:cs="Tahoma"/>
          <w:sz w:val="22"/>
          <w:szCs w:val="22"/>
        </w:rPr>
        <w:t>As the COVID-19 pandemic particularly highlighted, a</w:t>
      </w:r>
      <w:r w:rsidR="00A54C49">
        <w:rPr>
          <w:rFonts w:ascii="Tahoma" w:hAnsi="Tahoma" w:cs="Tahoma"/>
          <w:sz w:val="22"/>
          <w:szCs w:val="22"/>
        </w:rPr>
        <w:t>cc</w:t>
      </w:r>
      <w:r>
        <w:rPr>
          <w:rFonts w:ascii="Tahoma" w:hAnsi="Tahoma" w:cs="Tahoma"/>
          <w:sz w:val="22"/>
          <w:szCs w:val="22"/>
        </w:rPr>
        <w:t>ess to a decent internet connection</w:t>
      </w:r>
      <w:r>
        <w:rPr>
          <w:rStyle w:val="FootnoteReference"/>
          <w:rFonts w:ascii="Tahoma" w:hAnsi="Tahoma" w:cs="Tahoma"/>
          <w:sz w:val="22"/>
          <w:szCs w:val="22"/>
        </w:rPr>
        <w:footnoteReference w:id="2"/>
      </w:r>
      <w:r>
        <w:rPr>
          <w:rFonts w:ascii="Tahoma" w:hAnsi="Tahoma" w:cs="Tahoma"/>
          <w:sz w:val="22"/>
          <w:szCs w:val="22"/>
        </w:rPr>
        <w:t xml:space="preserve"> is </w:t>
      </w:r>
      <w:r w:rsidR="00A54C49">
        <w:rPr>
          <w:rFonts w:ascii="Tahoma" w:hAnsi="Tahoma" w:cs="Tahoma"/>
          <w:sz w:val="22"/>
          <w:szCs w:val="22"/>
        </w:rPr>
        <w:t>now vital</w:t>
      </w:r>
      <w:r>
        <w:rPr>
          <w:rFonts w:ascii="Tahoma" w:hAnsi="Tahoma" w:cs="Tahoma"/>
          <w:sz w:val="22"/>
          <w:szCs w:val="22"/>
        </w:rPr>
        <w:t xml:space="preserve"> for many day-to-day activities</w:t>
      </w:r>
      <w:r w:rsidR="00CA4A0A">
        <w:rPr>
          <w:rFonts w:ascii="Tahoma" w:hAnsi="Tahoma" w:cs="Tahoma"/>
          <w:sz w:val="22"/>
          <w:szCs w:val="22"/>
        </w:rPr>
        <w:t xml:space="preserve"> including</w:t>
      </w:r>
      <w:r w:rsidR="003D2988">
        <w:rPr>
          <w:rFonts w:ascii="Tahoma" w:hAnsi="Tahoma" w:cs="Tahoma"/>
          <w:sz w:val="22"/>
          <w:szCs w:val="22"/>
        </w:rPr>
        <w:t xml:space="preserve"> work, learn</w:t>
      </w:r>
      <w:r w:rsidR="00CA4A0A">
        <w:rPr>
          <w:rFonts w:ascii="Tahoma" w:hAnsi="Tahoma" w:cs="Tahoma"/>
          <w:sz w:val="22"/>
          <w:szCs w:val="22"/>
        </w:rPr>
        <w:t>ing</w:t>
      </w:r>
      <w:r w:rsidR="003D2988">
        <w:rPr>
          <w:rFonts w:ascii="Tahoma" w:hAnsi="Tahoma" w:cs="Tahoma"/>
          <w:sz w:val="22"/>
          <w:szCs w:val="22"/>
        </w:rPr>
        <w:t>, stay</w:t>
      </w:r>
      <w:r w:rsidR="00CA4A0A">
        <w:rPr>
          <w:rFonts w:ascii="Tahoma" w:hAnsi="Tahoma" w:cs="Tahoma"/>
          <w:sz w:val="22"/>
          <w:szCs w:val="22"/>
        </w:rPr>
        <w:t>ing</w:t>
      </w:r>
      <w:r w:rsidR="003D2988">
        <w:rPr>
          <w:rFonts w:ascii="Tahoma" w:hAnsi="Tahoma" w:cs="Tahoma"/>
          <w:sz w:val="22"/>
          <w:szCs w:val="22"/>
        </w:rPr>
        <w:t xml:space="preserve"> informed and access</w:t>
      </w:r>
      <w:r w:rsidR="00CA4A0A">
        <w:rPr>
          <w:rFonts w:ascii="Tahoma" w:hAnsi="Tahoma" w:cs="Tahoma"/>
          <w:sz w:val="22"/>
          <w:szCs w:val="22"/>
        </w:rPr>
        <w:t>ing</w:t>
      </w:r>
      <w:r w:rsidR="003D2988">
        <w:rPr>
          <w:rFonts w:ascii="Tahoma" w:hAnsi="Tahoma" w:cs="Tahoma"/>
          <w:sz w:val="22"/>
          <w:szCs w:val="22"/>
        </w:rPr>
        <w:t xml:space="preserve"> essential public services.</w:t>
      </w:r>
    </w:p>
    <w:p w14:paraId="60999393" w14:textId="77777777" w:rsidR="000A4AD4" w:rsidRDefault="000A4AD4" w:rsidP="000A4AD4">
      <w:pPr>
        <w:jc w:val="both"/>
        <w:rPr>
          <w:rFonts w:ascii="Tahoma" w:hAnsi="Tahoma" w:cs="Tahoma"/>
          <w:sz w:val="22"/>
          <w:szCs w:val="22"/>
        </w:rPr>
      </w:pPr>
    </w:p>
    <w:p w14:paraId="7EBF4D2F" w14:textId="64129062" w:rsidR="000A4AD4" w:rsidRDefault="00F268A3" w:rsidP="000A4AD4">
      <w:pPr>
        <w:jc w:val="both"/>
        <w:rPr>
          <w:rFonts w:ascii="Tahoma" w:hAnsi="Tahoma" w:cs="Tahoma"/>
          <w:sz w:val="22"/>
          <w:szCs w:val="22"/>
        </w:rPr>
      </w:pPr>
      <w:r>
        <w:rPr>
          <w:rFonts w:ascii="Tahoma" w:hAnsi="Tahoma" w:cs="Tahoma"/>
          <w:sz w:val="22"/>
          <w:szCs w:val="22"/>
        </w:rPr>
        <w:t>Over the past year, the Scottish Citizens Advice Network has supported consumers</w:t>
      </w:r>
      <w:r w:rsidR="001C32C8">
        <w:rPr>
          <w:rFonts w:ascii="Tahoma" w:hAnsi="Tahoma" w:cs="Tahoma"/>
          <w:sz w:val="22"/>
          <w:szCs w:val="22"/>
        </w:rPr>
        <w:t xml:space="preserve"> impacted by</w:t>
      </w:r>
      <w:r>
        <w:rPr>
          <w:rFonts w:ascii="Tahoma" w:hAnsi="Tahoma" w:cs="Tahoma"/>
          <w:sz w:val="22"/>
          <w:szCs w:val="22"/>
        </w:rPr>
        <w:t xml:space="preserve"> the cost-of-living crisis</w:t>
      </w:r>
      <w:r w:rsidR="001C32C8">
        <w:rPr>
          <w:rFonts w:ascii="Tahoma" w:hAnsi="Tahoma" w:cs="Tahoma"/>
          <w:sz w:val="22"/>
          <w:szCs w:val="22"/>
        </w:rPr>
        <w:t>;</w:t>
      </w:r>
      <w:r>
        <w:rPr>
          <w:rFonts w:ascii="Tahoma" w:hAnsi="Tahoma" w:cs="Tahoma"/>
          <w:sz w:val="22"/>
          <w:szCs w:val="22"/>
        </w:rPr>
        <w:t xml:space="preserve"> and </w:t>
      </w:r>
      <w:r w:rsidR="001C32C8">
        <w:rPr>
          <w:rFonts w:ascii="Tahoma" w:hAnsi="Tahoma" w:cs="Tahoma"/>
          <w:sz w:val="22"/>
          <w:szCs w:val="22"/>
        </w:rPr>
        <w:t xml:space="preserve">used evidence and insights from this work to support </w:t>
      </w:r>
      <w:r>
        <w:rPr>
          <w:rFonts w:ascii="Tahoma" w:hAnsi="Tahoma" w:cs="Tahoma"/>
          <w:sz w:val="22"/>
          <w:szCs w:val="22"/>
        </w:rPr>
        <w:t xml:space="preserve">colleagues </w:t>
      </w:r>
      <w:r w:rsidR="001C32C8">
        <w:rPr>
          <w:rFonts w:ascii="Tahoma" w:hAnsi="Tahoma" w:cs="Tahoma"/>
          <w:sz w:val="22"/>
          <w:szCs w:val="22"/>
        </w:rPr>
        <w:t>across the</w:t>
      </w:r>
      <w:r>
        <w:rPr>
          <w:rFonts w:ascii="Tahoma" w:hAnsi="Tahoma" w:cs="Tahoma"/>
          <w:sz w:val="22"/>
          <w:szCs w:val="22"/>
        </w:rPr>
        <w:t xml:space="preserve"> </w:t>
      </w:r>
      <w:r w:rsidR="001C32C8">
        <w:rPr>
          <w:rFonts w:ascii="Tahoma" w:hAnsi="Tahoma" w:cs="Tahoma"/>
          <w:sz w:val="22"/>
          <w:szCs w:val="22"/>
        </w:rPr>
        <w:t xml:space="preserve">telecommunications </w:t>
      </w:r>
      <w:r>
        <w:rPr>
          <w:rFonts w:ascii="Tahoma" w:hAnsi="Tahoma" w:cs="Tahoma"/>
          <w:sz w:val="22"/>
          <w:szCs w:val="22"/>
        </w:rPr>
        <w:t xml:space="preserve">sector to deliver positive outcomes for consumers. </w:t>
      </w:r>
      <w:r w:rsidR="00604B07">
        <w:rPr>
          <w:rFonts w:ascii="Tahoma" w:hAnsi="Tahoma" w:cs="Tahoma"/>
          <w:sz w:val="22"/>
          <w:szCs w:val="22"/>
        </w:rPr>
        <w:t>Data from</w:t>
      </w:r>
      <w:r w:rsidR="003C2F03">
        <w:rPr>
          <w:rFonts w:ascii="Tahoma" w:hAnsi="Tahoma" w:cs="Tahoma"/>
          <w:sz w:val="22"/>
          <w:szCs w:val="22"/>
        </w:rPr>
        <w:t xml:space="preserve"> Citizens Advice </w:t>
      </w:r>
      <w:r w:rsidR="00E744CC">
        <w:rPr>
          <w:rFonts w:ascii="Tahoma" w:hAnsi="Tahoma" w:cs="Tahoma"/>
          <w:sz w:val="22"/>
          <w:szCs w:val="22"/>
        </w:rPr>
        <w:t>N</w:t>
      </w:r>
      <w:r w:rsidR="00962E0A">
        <w:rPr>
          <w:rFonts w:ascii="Tahoma" w:hAnsi="Tahoma" w:cs="Tahoma"/>
          <w:sz w:val="22"/>
          <w:szCs w:val="22"/>
        </w:rPr>
        <w:t xml:space="preserve">etwork has shown that affordability is a top priority for telecommunications consumers; as well as protections for vulnerable consumers; and connectivity resilience and choice for consumers in Scotland’s rural and island communities.  </w:t>
      </w:r>
      <w:r>
        <w:rPr>
          <w:rFonts w:ascii="Tahoma" w:hAnsi="Tahoma" w:cs="Tahoma"/>
          <w:sz w:val="22"/>
          <w:szCs w:val="22"/>
        </w:rPr>
        <w:t xml:space="preserve">We </w:t>
      </w:r>
      <w:r w:rsidR="00393C3F">
        <w:rPr>
          <w:rFonts w:ascii="Tahoma" w:hAnsi="Tahoma" w:cs="Tahoma"/>
          <w:sz w:val="22"/>
          <w:szCs w:val="22"/>
        </w:rPr>
        <w:t xml:space="preserve">have warmly </w:t>
      </w:r>
      <w:r>
        <w:rPr>
          <w:rFonts w:ascii="Tahoma" w:hAnsi="Tahoma" w:cs="Tahoma"/>
          <w:sz w:val="22"/>
          <w:szCs w:val="22"/>
        </w:rPr>
        <w:t>welcome</w:t>
      </w:r>
      <w:r w:rsidR="00393C3F">
        <w:rPr>
          <w:rFonts w:ascii="Tahoma" w:hAnsi="Tahoma" w:cs="Tahoma"/>
          <w:sz w:val="22"/>
          <w:szCs w:val="22"/>
        </w:rPr>
        <w:t>d</w:t>
      </w:r>
      <w:r>
        <w:rPr>
          <w:rFonts w:ascii="Tahoma" w:hAnsi="Tahoma" w:cs="Tahoma"/>
          <w:sz w:val="22"/>
          <w:szCs w:val="22"/>
        </w:rPr>
        <w:t xml:space="preserve"> the significant work undertaken by Ofcom to introduce voluntary measures to support vulnerable consumers</w:t>
      </w:r>
      <w:r w:rsidR="00393C3F">
        <w:rPr>
          <w:rFonts w:ascii="Tahoma" w:hAnsi="Tahoma" w:cs="Tahoma"/>
          <w:sz w:val="22"/>
          <w:szCs w:val="22"/>
        </w:rPr>
        <w:t>,</w:t>
      </w:r>
      <w:r>
        <w:rPr>
          <w:rFonts w:ascii="Tahoma" w:hAnsi="Tahoma" w:cs="Tahoma"/>
          <w:sz w:val="22"/>
          <w:szCs w:val="22"/>
        </w:rPr>
        <w:t xml:space="preserve"> and to encourage more providers to offer and promote social tariffs</w:t>
      </w:r>
      <w:r w:rsidR="00393C3F">
        <w:rPr>
          <w:rFonts w:ascii="Tahoma" w:hAnsi="Tahoma" w:cs="Tahoma"/>
          <w:sz w:val="22"/>
          <w:szCs w:val="22"/>
        </w:rPr>
        <w:t xml:space="preserve"> and</w:t>
      </w:r>
      <w:r w:rsidR="00B74B7B">
        <w:rPr>
          <w:rFonts w:ascii="Tahoma" w:hAnsi="Tahoma" w:cs="Tahoma"/>
          <w:sz w:val="22"/>
          <w:szCs w:val="22"/>
        </w:rPr>
        <w:t xml:space="preserve"> we</w:t>
      </w:r>
      <w:r w:rsidR="00393C3F">
        <w:rPr>
          <w:rFonts w:ascii="Tahoma" w:hAnsi="Tahoma" w:cs="Tahoma"/>
          <w:sz w:val="22"/>
          <w:szCs w:val="22"/>
        </w:rPr>
        <w:t xml:space="preserve"> note the significant developments in this market in the past year</w:t>
      </w:r>
      <w:r w:rsidR="00B74B7B">
        <w:rPr>
          <w:rFonts w:ascii="Tahoma" w:hAnsi="Tahoma" w:cs="Tahoma"/>
          <w:sz w:val="22"/>
          <w:szCs w:val="22"/>
        </w:rPr>
        <w:t>.</w:t>
      </w:r>
    </w:p>
    <w:p w14:paraId="4F9D0542" w14:textId="55DF9F99" w:rsidR="000A4AD4" w:rsidRDefault="000A4AD4" w:rsidP="000A4AD4">
      <w:pPr>
        <w:jc w:val="both"/>
        <w:rPr>
          <w:rFonts w:ascii="Tahoma" w:hAnsi="Tahoma" w:cs="Tahoma"/>
          <w:sz w:val="22"/>
          <w:szCs w:val="22"/>
        </w:rPr>
      </w:pPr>
    </w:p>
    <w:p w14:paraId="4FA83B4F" w14:textId="03F81281" w:rsidR="00620EAA" w:rsidRDefault="00620EAA" w:rsidP="00620EAA">
      <w:pPr>
        <w:tabs>
          <w:tab w:val="left" w:pos="3850"/>
        </w:tabs>
        <w:jc w:val="both"/>
        <w:rPr>
          <w:rFonts w:ascii="Tahoma" w:hAnsi="Tahoma" w:cs="Tahoma"/>
          <w:b/>
          <w:color w:val="003E82"/>
          <w:sz w:val="28"/>
          <w:szCs w:val="34"/>
        </w:rPr>
      </w:pPr>
    </w:p>
    <w:p w14:paraId="6D73EE33" w14:textId="78907082" w:rsidR="00743F34" w:rsidRPr="00620EAA" w:rsidRDefault="00743F34" w:rsidP="00620EAA">
      <w:pPr>
        <w:tabs>
          <w:tab w:val="left" w:pos="3850"/>
        </w:tabs>
        <w:jc w:val="both"/>
        <w:rPr>
          <w:rFonts w:ascii="Tahoma" w:hAnsi="Tahoma" w:cs="Tahoma"/>
          <w:b/>
          <w:color w:val="003E82"/>
          <w:sz w:val="28"/>
          <w:szCs w:val="34"/>
        </w:rPr>
      </w:pPr>
      <w:r>
        <w:rPr>
          <w:rFonts w:ascii="Tahoma" w:hAnsi="Tahoma" w:cs="Tahoma"/>
          <w:b/>
          <w:color w:val="003E82"/>
          <w:sz w:val="28"/>
          <w:szCs w:val="34"/>
        </w:rPr>
        <w:t>CAS comments</w:t>
      </w:r>
    </w:p>
    <w:p w14:paraId="27CBB971" w14:textId="4D95E70A" w:rsidR="00620EAA" w:rsidRDefault="00620EAA" w:rsidP="00620EAA">
      <w:pPr>
        <w:tabs>
          <w:tab w:val="left" w:pos="3850"/>
        </w:tabs>
        <w:jc w:val="both"/>
        <w:rPr>
          <w:rFonts w:ascii="Tahoma" w:hAnsi="Tahoma" w:cs="Tahoma"/>
          <w:b/>
          <w:color w:val="003E82"/>
          <w:sz w:val="28"/>
          <w:szCs w:val="34"/>
        </w:rPr>
      </w:pPr>
    </w:p>
    <w:p w14:paraId="58E7B256" w14:textId="1EF53649" w:rsidR="00743F34" w:rsidRDefault="00620EAA" w:rsidP="00620EAA">
      <w:pPr>
        <w:jc w:val="both"/>
        <w:rPr>
          <w:rFonts w:ascii="Tahoma" w:hAnsi="Tahoma" w:cs="Tahoma"/>
          <w:sz w:val="22"/>
          <w:szCs w:val="22"/>
        </w:rPr>
      </w:pPr>
      <w:r>
        <w:rPr>
          <w:rFonts w:ascii="Tahoma" w:hAnsi="Tahoma" w:cs="Tahoma"/>
          <w:sz w:val="22"/>
          <w:szCs w:val="22"/>
        </w:rPr>
        <w:t>CAS welcomes</w:t>
      </w:r>
      <w:r w:rsidR="00743F34">
        <w:rPr>
          <w:rFonts w:ascii="Tahoma" w:hAnsi="Tahoma" w:cs="Tahoma"/>
          <w:sz w:val="22"/>
          <w:szCs w:val="22"/>
        </w:rPr>
        <w:t xml:space="preserve"> the opportunity to respond to</w:t>
      </w:r>
      <w:r>
        <w:rPr>
          <w:rFonts w:ascii="Tahoma" w:hAnsi="Tahoma" w:cs="Tahoma"/>
          <w:sz w:val="22"/>
          <w:szCs w:val="22"/>
        </w:rPr>
        <w:t xml:space="preserve"> Ofcom’s propos</w:t>
      </w:r>
      <w:r w:rsidR="00743F34">
        <w:rPr>
          <w:rFonts w:ascii="Tahoma" w:hAnsi="Tahoma" w:cs="Tahoma"/>
          <w:sz w:val="22"/>
          <w:szCs w:val="22"/>
        </w:rPr>
        <w:t>ed plan of work for 2023/2024</w:t>
      </w:r>
      <w:r w:rsidR="004765D1" w:rsidRPr="004765D1">
        <w:rPr>
          <w:rFonts w:ascii="Tahoma" w:hAnsi="Tahoma" w:cs="Tahoma"/>
          <w:sz w:val="22"/>
          <w:szCs w:val="22"/>
        </w:rPr>
        <w:t>.</w:t>
      </w:r>
      <w:r w:rsidR="00B5675A">
        <w:rPr>
          <w:rFonts w:ascii="Tahoma" w:hAnsi="Tahoma" w:cs="Tahoma"/>
          <w:sz w:val="22"/>
          <w:szCs w:val="22"/>
        </w:rPr>
        <w:t xml:space="preserve"> </w:t>
      </w:r>
      <w:r w:rsidR="00743F34">
        <w:rPr>
          <w:rFonts w:ascii="Tahoma" w:hAnsi="Tahoma" w:cs="Tahoma"/>
          <w:sz w:val="22"/>
          <w:szCs w:val="22"/>
        </w:rPr>
        <w:t>Overall, CAS welcomes the consumer</w:t>
      </w:r>
      <w:r w:rsidR="00393C3F">
        <w:rPr>
          <w:rFonts w:ascii="Tahoma" w:hAnsi="Tahoma" w:cs="Tahoma"/>
          <w:sz w:val="22"/>
          <w:szCs w:val="22"/>
        </w:rPr>
        <w:t xml:space="preserve"> outcomes prioritised in this workplan, particularly around </w:t>
      </w:r>
      <w:r w:rsidR="00743F34">
        <w:rPr>
          <w:rFonts w:ascii="Tahoma" w:hAnsi="Tahoma" w:cs="Tahoma"/>
          <w:sz w:val="22"/>
          <w:szCs w:val="22"/>
        </w:rPr>
        <w:t xml:space="preserve">“internet we can rely on” and </w:t>
      </w:r>
      <w:r w:rsidR="00D57D81">
        <w:rPr>
          <w:rFonts w:ascii="Tahoma" w:hAnsi="Tahoma" w:cs="Tahoma"/>
          <w:sz w:val="22"/>
          <w:szCs w:val="22"/>
        </w:rPr>
        <w:t>CAS</w:t>
      </w:r>
      <w:r w:rsidR="00743F34">
        <w:rPr>
          <w:rFonts w:ascii="Tahoma" w:hAnsi="Tahoma" w:cs="Tahoma"/>
          <w:sz w:val="22"/>
          <w:szCs w:val="22"/>
        </w:rPr>
        <w:t xml:space="preserve"> remain</w:t>
      </w:r>
      <w:r w:rsidR="00D57D81">
        <w:rPr>
          <w:rFonts w:ascii="Tahoma" w:hAnsi="Tahoma" w:cs="Tahoma"/>
          <w:sz w:val="22"/>
          <w:szCs w:val="22"/>
        </w:rPr>
        <w:t>s</w:t>
      </w:r>
      <w:r w:rsidR="00743F34">
        <w:rPr>
          <w:rFonts w:ascii="Tahoma" w:hAnsi="Tahoma" w:cs="Tahoma"/>
          <w:sz w:val="22"/>
          <w:szCs w:val="22"/>
        </w:rPr>
        <w:t xml:space="preserve"> well placed to support Ofcom on delivering these outcomes</w:t>
      </w:r>
      <w:r w:rsidR="006A1C15">
        <w:rPr>
          <w:rFonts w:ascii="Tahoma" w:hAnsi="Tahoma" w:cs="Tahoma"/>
          <w:sz w:val="22"/>
          <w:szCs w:val="22"/>
        </w:rPr>
        <w:t>, through the in-depth consumer evidence and insights generated across Scotland’s Citizens Advice Network</w:t>
      </w:r>
      <w:r w:rsidR="00743F34">
        <w:rPr>
          <w:rFonts w:ascii="Tahoma" w:hAnsi="Tahoma" w:cs="Tahoma"/>
          <w:sz w:val="22"/>
          <w:szCs w:val="22"/>
        </w:rPr>
        <w:t xml:space="preserve">. </w:t>
      </w:r>
    </w:p>
    <w:p w14:paraId="4364A64B" w14:textId="074C7460" w:rsidR="00743F34" w:rsidRDefault="00743F34" w:rsidP="00620EAA">
      <w:pPr>
        <w:jc w:val="both"/>
        <w:rPr>
          <w:rFonts w:ascii="Tahoma" w:hAnsi="Tahoma" w:cs="Tahoma"/>
          <w:sz w:val="22"/>
          <w:szCs w:val="22"/>
        </w:rPr>
      </w:pPr>
    </w:p>
    <w:p w14:paraId="1B193449" w14:textId="7C6BE48B" w:rsidR="00743F34" w:rsidRDefault="00743F34" w:rsidP="00620EAA">
      <w:pPr>
        <w:jc w:val="both"/>
        <w:rPr>
          <w:rFonts w:ascii="Tahoma" w:hAnsi="Tahoma" w:cs="Tahoma"/>
          <w:b/>
          <w:bCs/>
          <w:sz w:val="22"/>
          <w:szCs w:val="22"/>
        </w:rPr>
      </w:pPr>
      <w:r>
        <w:rPr>
          <w:rFonts w:ascii="Tahoma" w:hAnsi="Tahoma" w:cs="Tahoma"/>
          <w:b/>
          <w:bCs/>
          <w:sz w:val="22"/>
          <w:szCs w:val="22"/>
        </w:rPr>
        <w:t>Network resilience</w:t>
      </w:r>
    </w:p>
    <w:p w14:paraId="59C403FE" w14:textId="522BB057" w:rsidR="00743F34" w:rsidRDefault="00743F34" w:rsidP="00620EAA">
      <w:pPr>
        <w:jc w:val="both"/>
        <w:rPr>
          <w:rFonts w:ascii="Tahoma" w:hAnsi="Tahoma" w:cs="Tahoma"/>
          <w:b/>
          <w:bCs/>
          <w:sz w:val="22"/>
          <w:szCs w:val="22"/>
        </w:rPr>
      </w:pPr>
    </w:p>
    <w:p w14:paraId="7118DF95" w14:textId="6C30E252" w:rsidR="00743F34" w:rsidRPr="00743F34" w:rsidRDefault="00743F34" w:rsidP="00620EAA">
      <w:pPr>
        <w:jc w:val="both"/>
        <w:rPr>
          <w:rFonts w:ascii="Tahoma" w:hAnsi="Tahoma" w:cs="Tahoma"/>
          <w:sz w:val="22"/>
          <w:szCs w:val="22"/>
        </w:rPr>
      </w:pPr>
      <w:r>
        <w:rPr>
          <w:rFonts w:ascii="Tahoma" w:hAnsi="Tahoma" w:cs="Tahoma"/>
          <w:sz w:val="22"/>
          <w:szCs w:val="22"/>
        </w:rPr>
        <w:t xml:space="preserve">CAS welcomes Ofcom’s </w:t>
      </w:r>
      <w:r w:rsidR="00271AA7">
        <w:rPr>
          <w:rFonts w:ascii="Tahoma" w:hAnsi="Tahoma" w:cs="Tahoma"/>
          <w:sz w:val="22"/>
          <w:szCs w:val="22"/>
        </w:rPr>
        <w:t>continued focus on</w:t>
      </w:r>
      <w:r>
        <w:rPr>
          <w:rFonts w:ascii="Tahoma" w:hAnsi="Tahoma" w:cs="Tahoma"/>
          <w:sz w:val="22"/>
          <w:szCs w:val="22"/>
        </w:rPr>
        <w:t xml:space="preserve"> promot</w:t>
      </w:r>
      <w:r w:rsidR="00271AA7">
        <w:rPr>
          <w:rFonts w:ascii="Tahoma" w:hAnsi="Tahoma" w:cs="Tahoma"/>
          <w:sz w:val="22"/>
          <w:szCs w:val="22"/>
        </w:rPr>
        <w:t>ing</w:t>
      </w:r>
      <w:r>
        <w:rPr>
          <w:rFonts w:ascii="Tahoma" w:hAnsi="Tahoma" w:cs="Tahoma"/>
          <w:sz w:val="22"/>
          <w:szCs w:val="22"/>
        </w:rPr>
        <w:t xml:space="preserve"> better network resilience, </w:t>
      </w:r>
      <w:r w:rsidR="00271AA7">
        <w:rPr>
          <w:rFonts w:ascii="Tahoma" w:hAnsi="Tahoma" w:cs="Tahoma"/>
          <w:sz w:val="22"/>
          <w:szCs w:val="22"/>
        </w:rPr>
        <w:t xml:space="preserve">including </w:t>
      </w:r>
      <w:r w:rsidR="00F70CA1">
        <w:rPr>
          <w:rFonts w:ascii="Tahoma" w:hAnsi="Tahoma" w:cs="Tahoma"/>
          <w:sz w:val="22"/>
          <w:szCs w:val="22"/>
        </w:rPr>
        <w:t xml:space="preserve">plans to </w:t>
      </w:r>
      <w:r w:rsidR="00271AA7">
        <w:rPr>
          <w:rFonts w:ascii="Tahoma" w:hAnsi="Tahoma" w:cs="Tahoma"/>
          <w:sz w:val="22"/>
          <w:szCs w:val="22"/>
        </w:rPr>
        <w:t>undertak</w:t>
      </w:r>
      <w:r w:rsidR="00F70CA1">
        <w:rPr>
          <w:rFonts w:ascii="Tahoma" w:hAnsi="Tahoma" w:cs="Tahoma"/>
          <w:sz w:val="22"/>
          <w:szCs w:val="22"/>
        </w:rPr>
        <w:t>e</w:t>
      </w:r>
      <w:r w:rsidR="00271AA7">
        <w:rPr>
          <w:rFonts w:ascii="Tahoma" w:hAnsi="Tahoma" w:cs="Tahoma"/>
          <w:sz w:val="22"/>
          <w:szCs w:val="22"/>
        </w:rPr>
        <w:t xml:space="preserve"> a strategic assessment of digital infrastructure</w:t>
      </w:r>
      <w:r w:rsidR="00F70CA1">
        <w:rPr>
          <w:rFonts w:ascii="Tahoma" w:hAnsi="Tahoma" w:cs="Tahoma"/>
          <w:sz w:val="22"/>
          <w:szCs w:val="22"/>
        </w:rPr>
        <w:t xml:space="preserve"> resilience</w:t>
      </w:r>
      <w:r w:rsidR="003C3891">
        <w:rPr>
          <w:rFonts w:ascii="Tahoma" w:hAnsi="Tahoma" w:cs="Tahoma"/>
          <w:sz w:val="22"/>
          <w:szCs w:val="22"/>
        </w:rPr>
        <w:t xml:space="preserve">, particularly </w:t>
      </w:r>
      <w:r w:rsidR="003C3891" w:rsidRPr="00743F34">
        <w:rPr>
          <w:rFonts w:ascii="Tahoma" w:hAnsi="Tahoma" w:cs="Tahoma"/>
          <w:sz w:val="22"/>
          <w:szCs w:val="22"/>
        </w:rPr>
        <w:t>where it underpins communication services and other critical industries and applications</w:t>
      </w:r>
      <w:r w:rsidR="00271AA7">
        <w:rPr>
          <w:rFonts w:ascii="Tahoma" w:hAnsi="Tahoma" w:cs="Tahoma"/>
          <w:sz w:val="22"/>
          <w:szCs w:val="22"/>
        </w:rPr>
        <w:t xml:space="preserve">. We would </w:t>
      </w:r>
      <w:r w:rsidR="00ED715E">
        <w:rPr>
          <w:rFonts w:ascii="Tahoma" w:hAnsi="Tahoma" w:cs="Tahoma"/>
          <w:sz w:val="22"/>
          <w:szCs w:val="22"/>
        </w:rPr>
        <w:t xml:space="preserve">underline the need for </w:t>
      </w:r>
      <w:r w:rsidR="00271AA7">
        <w:rPr>
          <w:rFonts w:ascii="Tahoma" w:hAnsi="Tahoma" w:cs="Tahoma"/>
          <w:sz w:val="22"/>
          <w:szCs w:val="22"/>
        </w:rPr>
        <w:t xml:space="preserve">particular attention to </w:t>
      </w:r>
      <w:r w:rsidR="00ED715E">
        <w:rPr>
          <w:rFonts w:ascii="Tahoma" w:hAnsi="Tahoma" w:cs="Tahoma"/>
          <w:sz w:val="22"/>
          <w:szCs w:val="22"/>
        </w:rPr>
        <w:t xml:space="preserve">be paid to </w:t>
      </w:r>
      <w:r w:rsidR="00271AA7">
        <w:rPr>
          <w:rFonts w:ascii="Tahoma" w:hAnsi="Tahoma" w:cs="Tahoma"/>
          <w:sz w:val="22"/>
          <w:szCs w:val="22"/>
        </w:rPr>
        <w:t xml:space="preserve">the resilience </w:t>
      </w:r>
      <w:r w:rsidR="00F70CA1">
        <w:rPr>
          <w:rFonts w:ascii="Tahoma" w:hAnsi="Tahoma" w:cs="Tahoma"/>
          <w:sz w:val="22"/>
          <w:szCs w:val="22"/>
        </w:rPr>
        <w:t xml:space="preserve">needs </w:t>
      </w:r>
      <w:r w:rsidR="00271AA7">
        <w:rPr>
          <w:rFonts w:ascii="Tahoma" w:hAnsi="Tahoma" w:cs="Tahoma"/>
          <w:sz w:val="22"/>
          <w:szCs w:val="22"/>
        </w:rPr>
        <w:t>of Scotland’s rural and island communities,</w:t>
      </w:r>
      <w:r w:rsidR="00622C0A">
        <w:rPr>
          <w:rFonts w:ascii="Tahoma" w:hAnsi="Tahoma" w:cs="Tahoma"/>
          <w:sz w:val="22"/>
          <w:szCs w:val="22"/>
        </w:rPr>
        <w:t xml:space="preserve"> </w:t>
      </w:r>
      <w:r w:rsidR="00271AA7">
        <w:rPr>
          <w:rFonts w:ascii="Tahoma" w:hAnsi="Tahoma" w:cs="Tahoma"/>
          <w:sz w:val="22"/>
          <w:szCs w:val="22"/>
        </w:rPr>
        <w:t>who</w:t>
      </w:r>
      <w:r w:rsidR="00ED715E">
        <w:rPr>
          <w:rFonts w:ascii="Tahoma" w:hAnsi="Tahoma" w:cs="Tahoma"/>
          <w:sz w:val="22"/>
          <w:szCs w:val="22"/>
        </w:rPr>
        <w:t xml:space="preserve">m Ofcom will be aware </w:t>
      </w:r>
      <w:r w:rsidR="00271AA7">
        <w:rPr>
          <w:rFonts w:ascii="Tahoma" w:hAnsi="Tahoma" w:cs="Tahoma"/>
          <w:sz w:val="22"/>
          <w:szCs w:val="22"/>
        </w:rPr>
        <w:t>face heightened risk and vulnerability to service outages</w:t>
      </w:r>
      <w:r w:rsidR="00C712CE">
        <w:rPr>
          <w:rFonts w:ascii="Tahoma" w:hAnsi="Tahoma" w:cs="Tahoma"/>
          <w:sz w:val="22"/>
          <w:szCs w:val="22"/>
        </w:rPr>
        <w:t xml:space="preserve"> -</w:t>
      </w:r>
      <w:r w:rsidR="003D43F9">
        <w:rPr>
          <w:rFonts w:ascii="Tahoma" w:hAnsi="Tahoma" w:cs="Tahoma"/>
          <w:sz w:val="22"/>
          <w:szCs w:val="22"/>
        </w:rPr>
        <w:t xml:space="preserve"> with</w:t>
      </w:r>
      <w:r w:rsidR="001C363C">
        <w:rPr>
          <w:rFonts w:ascii="Tahoma" w:hAnsi="Tahoma" w:cs="Tahoma"/>
          <w:sz w:val="22"/>
          <w:szCs w:val="22"/>
        </w:rPr>
        <w:t xml:space="preserve"> </w:t>
      </w:r>
      <w:r w:rsidR="00741618">
        <w:rPr>
          <w:rFonts w:ascii="Tahoma" w:hAnsi="Tahoma" w:cs="Tahoma"/>
          <w:sz w:val="22"/>
          <w:szCs w:val="22"/>
        </w:rPr>
        <w:t xml:space="preserve">more sparse </w:t>
      </w:r>
      <w:r w:rsidR="001C363C">
        <w:rPr>
          <w:rFonts w:ascii="Tahoma" w:hAnsi="Tahoma" w:cs="Tahoma"/>
          <w:sz w:val="22"/>
          <w:szCs w:val="22"/>
        </w:rPr>
        <w:t>infrastructure,</w:t>
      </w:r>
      <w:r>
        <w:rPr>
          <w:rFonts w:ascii="Tahoma" w:hAnsi="Tahoma" w:cs="Tahoma"/>
          <w:sz w:val="22"/>
          <w:szCs w:val="22"/>
        </w:rPr>
        <w:t xml:space="preserve"> severe </w:t>
      </w:r>
      <w:r w:rsidR="00DF33A3">
        <w:rPr>
          <w:rFonts w:ascii="Tahoma" w:hAnsi="Tahoma" w:cs="Tahoma"/>
          <w:sz w:val="22"/>
          <w:szCs w:val="22"/>
        </w:rPr>
        <w:t>weather</w:t>
      </w:r>
      <w:r w:rsidR="003D43F9">
        <w:rPr>
          <w:rFonts w:ascii="Tahoma" w:hAnsi="Tahoma" w:cs="Tahoma"/>
          <w:sz w:val="22"/>
          <w:szCs w:val="22"/>
        </w:rPr>
        <w:t>,</w:t>
      </w:r>
      <w:r w:rsidR="00DF33A3">
        <w:rPr>
          <w:rFonts w:ascii="Tahoma" w:hAnsi="Tahoma" w:cs="Tahoma"/>
          <w:sz w:val="22"/>
          <w:szCs w:val="22"/>
        </w:rPr>
        <w:t xml:space="preserve"> unique </w:t>
      </w:r>
      <w:r w:rsidR="005739CE">
        <w:rPr>
          <w:rFonts w:ascii="Tahoma" w:hAnsi="Tahoma" w:cs="Tahoma"/>
          <w:sz w:val="22"/>
          <w:szCs w:val="22"/>
        </w:rPr>
        <w:t xml:space="preserve">and often isolated </w:t>
      </w:r>
      <w:r w:rsidR="00DF33A3">
        <w:rPr>
          <w:rFonts w:ascii="Tahoma" w:hAnsi="Tahoma" w:cs="Tahoma"/>
          <w:sz w:val="22"/>
          <w:szCs w:val="22"/>
        </w:rPr>
        <w:t>geography</w:t>
      </w:r>
      <w:r w:rsidR="002737C3">
        <w:rPr>
          <w:rFonts w:ascii="Tahoma" w:hAnsi="Tahoma" w:cs="Tahoma"/>
          <w:sz w:val="22"/>
          <w:szCs w:val="22"/>
        </w:rPr>
        <w:t xml:space="preserve"> creating complex resilience challenges. </w:t>
      </w:r>
      <w:r w:rsidR="00DF33A3">
        <w:rPr>
          <w:rFonts w:ascii="Tahoma" w:hAnsi="Tahoma" w:cs="Tahoma"/>
          <w:sz w:val="22"/>
          <w:szCs w:val="22"/>
        </w:rPr>
        <w:t xml:space="preserve">CAS understands that Ofcom are aware of the </w:t>
      </w:r>
      <w:r w:rsidR="005061EC">
        <w:rPr>
          <w:rFonts w:ascii="Tahoma" w:hAnsi="Tahoma" w:cs="Tahoma"/>
          <w:sz w:val="22"/>
          <w:szCs w:val="22"/>
        </w:rPr>
        <w:t xml:space="preserve">particular </w:t>
      </w:r>
      <w:r w:rsidR="00DF33A3">
        <w:rPr>
          <w:rFonts w:ascii="Tahoma" w:hAnsi="Tahoma" w:cs="Tahoma"/>
          <w:sz w:val="22"/>
          <w:szCs w:val="22"/>
        </w:rPr>
        <w:t xml:space="preserve">risks </w:t>
      </w:r>
      <w:r w:rsidR="00643F50">
        <w:rPr>
          <w:rFonts w:ascii="Tahoma" w:hAnsi="Tahoma" w:cs="Tahoma"/>
          <w:sz w:val="22"/>
          <w:szCs w:val="22"/>
        </w:rPr>
        <w:t xml:space="preserve">faced by </w:t>
      </w:r>
      <w:r w:rsidR="00DF33A3">
        <w:rPr>
          <w:rFonts w:ascii="Tahoma" w:hAnsi="Tahoma" w:cs="Tahoma"/>
          <w:sz w:val="22"/>
          <w:szCs w:val="22"/>
        </w:rPr>
        <w:t xml:space="preserve">consumers in </w:t>
      </w:r>
      <w:r w:rsidR="005061EC">
        <w:rPr>
          <w:rFonts w:ascii="Tahoma" w:hAnsi="Tahoma" w:cs="Tahoma"/>
          <w:sz w:val="22"/>
          <w:szCs w:val="22"/>
        </w:rPr>
        <w:t>rural and island</w:t>
      </w:r>
      <w:r w:rsidR="00DF33A3">
        <w:rPr>
          <w:rFonts w:ascii="Tahoma" w:hAnsi="Tahoma" w:cs="Tahoma"/>
          <w:sz w:val="22"/>
          <w:szCs w:val="22"/>
        </w:rPr>
        <w:t xml:space="preserve"> communities as the migration to </w:t>
      </w:r>
      <w:r w:rsidR="00DF33A3">
        <w:rPr>
          <w:rFonts w:ascii="Tahoma" w:hAnsi="Tahoma" w:cs="Tahoma"/>
          <w:sz w:val="22"/>
          <w:szCs w:val="22"/>
        </w:rPr>
        <w:lastRenderedPageBreak/>
        <w:t xml:space="preserve">VOIP continues </w:t>
      </w:r>
      <w:r w:rsidR="005061EC">
        <w:rPr>
          <w:rFonts w:ascii="Tahoma" w:hAnsi="Tahoma" w:cs="Tahoma"/>
          <w:sz w:val="22"/>
          <w:szCs w:val="22"/>
        </w:rPr>
        <w:t xml:space="preserve">- we </w:t>
      </w:r>
      <w:r w:rsidR="00DF33A3">
        <w:rPr>
          <w:rFonts w:ascii="Tahoma" w:hAnsi="Tahoma" w:cs="Tahoma"/>
          <w:sz w:val="22"/>
          <w:szCs w:val="22"/>
        </w:rPr>
        <w:t>would urge Ofcom to monitor the</w:t>
      </w:r>
      <w:r w:rsidR="00D41B96">
        <w:rPr>
          <w:rFonts w:ascii="Tahoma" w:hAnsi="Tahoma" w:cs="Tahoma"/>
          <w:sz w:val="22"/>
          <w:szCs w:val="22"/>
        </w:rPr>
        <w:t xml:space="preserve">se risks and any consumer </w:t>
      </w:r>
      <w:proofErr w:type="gramStart"/>
      <w:r w:rsidR="00D41B96">
        <w:rPr>
          <w:rFonts w:ascii="Tahoma" w:hAnsi="Tahoma" w:cs="Tahoma"/>
          <w:sz w:val="22"/>
          <w:szCs w:val="22"/>
        </w:rPr>
        <w:t>detriment</w:t>
      </w:r>
      <w:r w:rsidR="00DF33A3">
        <w:rPr>
          <w:rFonts w:ascii="Tahoma" w:hAnsi="Tahoma" w:cs="Tahoma"/>
          <w:sz w:val="22"/>
          <w:szCs w:val="22"/>
        </w:rPr>
        <w:t xml:space="preserve"> </w:t>
      </w:r>
      <w:r w:rsidR="00D41B96">
        <w:rPr>
          <w:rFonts w:ascii="Tahoma" w:hAnsi="Tahoma" w:cs="Tahoma"/>
          <w:sz w:val="22"/>
          <w:szCs w:val="22"/>
        </w:rPr>
        <w:t xml:space="preserve"> emerging</w:t>
      </w:r>
      <w:proofErr w:type="gramEnd"/>
      <w:r w:rsidR="00DF33A3">
        <w:rPr>
          <w:rFonts w:ascii="Tahoma" w:hAnsi="Tahoma" w:cs="Tahoma"/>
          <w:sz w:val="22"/>
          <w:szCs w:val="22"/>
        </w:rPr>
        <w:t xml:space="preserve"> </w:t>
      </w:r>
      <w:r w:rsidR="00643F50">
        <w:rPr>
          <w:rFonts w:ascii="Tahoma" w:hAnsi="Tahoma" w:cs="Tahoma"/>
          <w:sz w:val="22"/>
          <w:szCs w:val="22"/>
        </w:rPr>
        <w:t xml:space="preserve">throughout </w:t>
      </w:r>
      <w:r w:rsidR="00DF33A3">
        <w:rPr>
          <w:rFonts w:ascii="Tahoma" w:hAnsi="Tahoma" w:cs="Tahoma"/>
          <w:sz w:val="22"/>
          <w:szCs w:val="22"/>
        </w:rPr>
        <w:t xml:space="preserve">the migration period. </w:t>
      </w:r>
    </w:p>
    <w:p w14:paraId="6FB56355" w14:textId="33FE6C8D" w:rsidR="00743F34" w:rsidRDefault="00743F34" w:rsidP="00620EAA">
      <w:pPr>
        <w:jc w:val="both"/>
        <w:rPr>
          <w:rFonts w:ascii="Tahoma" w:hAnsi="Tahoma" w:cs="Tahoma"/>
          <w:sz w:val="22"/>
          <w:szCs w:val="22"/>
        </w:rPr>
      </w:pPr>
    </w:p>
    <w:p w14:paraId="42972FCB" w14:textId="01A26B5A" w:rsidR="00DF33A3" w:rsidRDefault="00DF33A3" w:rsidP="00620EAA">
      <w:pPr>
        <w:jc w:val="both"/>
        <w:rPr>
          <w:rFonts w:ascii="Tahoma" w:hAnsi="Tahoma" w:cs="Tahoma"/>
          <w:b/>
          <w:bCs/>
          <w:sz w:val="22"/>
          <w:szCs w:val="22"/>
        </w:rPr>
      </w:pPr>
      <w:r w:rsidRPr="00DF33A3">
        <w:rPr>
          <w:rFonts w:ascii="Tahoma" w:hAnsi="Tahoma" w:cs="Tahoma"/>
          <w:b/>
          <w:bCs/>
          <w:sz w:val="22"/>
          <w:szCs w:val="22"/>
        </w:rPr>
        <w:t>Switching implementation</w:t>
      </w:r>
    </w:p>
    <w:p w14:paraId="4EFCFC10" w14:textId="5A5EDDA2" w:rsidR="00DF33A3" w:rsidRDefault="00DF33A3" w:rsidP="00620EAA">
      <w:pPr>
        <w:jc w:val="both"/>
        <w:rPr>
          <w:rFonts w:ascii="Tahoma" w:hAnsi="Tahoma" w:cs="Tahoma"/>
          <w:b/>
          <w:bCs/>
          <w:sz w:val="22"/>
          <w:szCs w:val="22"/>
        </w:rPr>
      </w:pPr>
    </w:p>
    <w:p w14:paraId="046983C5" w14:textId="5657CF24" w:rsidR="00DF33A3" w:rsidRDefault="00DF33A3" w:rsidP="00620EAA">
      <w:pPr>
        <w:jc w:val="both"/>
        <w:rPr>
          <w:rFonts w:ascii="Tahoma" w:hAnsi="Tahoma" w:cs="Tahoma"/>
          <w:sz w:val="22"/>
          <w:szCs w:val="22"/>
        </w:rPr>
      </w:pPr>
      <w:r>
        <w:rPr>
          <w:rFonts w:ascii="Tahoma" w:hAnsi="Tahoma" w:cs="Tahoma"/>
          <w:sz w:val="22"/>
          <w:szCs w:val="22"/>
        </w:rPr>
        <w:t xml:space="preserve">CAS completely supports Ofcom’s work to ensure that the One Touch Switch process is implemented quickly and successfully. Upon the successful implementation of the process, CAS looks forward to working to make consumers in Scotland aware of the process and will seek to work with Ofcom to that end. </w:t>
      </w:r>
    </w:p>
    <w:p w14:paraId="01B27D76" w14:textId="3783C221" w:rsidR="00DF33A3" w:rsidRDefault="00DF33A3" w:rsidP="00620EAA">
      <w:pPr>
        <w:jc w:val="both"/>
        <w:rPr>
          <w:rFonts w:ascii="Tahoma" w:hAnsi="Tahoma" w:cs="Tahoma"/>
          <w:sz w:val="22"/>
          <w:szCs w:val="22"/>
        </w:rPr>
      </w:pPr>
    </w:p>
    <w:p w14:paraId="54BB308D" w14:textId="199A2A5D" w:rsidR="00DF33A3" w:rsidRDefault="00DF33A3" w:rsidP="00620EAA">
      <w:pPr>
        <w:jc w:val="both"/>
        <w:rPr>
          <w:rFonts w:ascii="Tahoma" w:hAnsi="Tahoma" w:cs="Tahoma"/>
          <w:b/>
          <w:bCs/>
          <w:sz w:val="22"/>
          <w:szCs w:val="22"/>
        </w:rPr>
      </w:pPr>
      <w:r>
        <w:rPr>
          <w:rFonts w:ascii="Tahoma" w:hAnsi="Tahoma" w:cs="Tahoma"/>
          <w:b/>
          <w:bCs/>
          <w:sz w:val="22"/>
          <w:szCs w:val="22"/>
        </w:rPr>
        <w:t>Scams</w:t>
      </w:r>
    </w:p>
    <w:p w14:paraId="4A57ED0E" w14:textId="7D2D964C" w:rsidR="00DF33A3" w:rsidRDefault="00DF33A3" w:rsidP="00620EAA">
      <w:pPr>
        <w:jc w:val="both"/>
        <w:rPr>
          <w:rFonts w:ascii="Tahoma" w:hAnsi="Tahoma" w:cs="Tahoma"/>
          <w:b/>
          <w:bCs/>
          <w:sz w:val="22"/>
          <w:szCs w:val="22"/>
        </w:rPr>
      </w:pPr>
    </w:p>
    <w:p w14:paraId="58EBEC00" w14:textId="0945A1B3" w:rsidR="00DF33A3" w:rsidRDefault="00DF33A3" w:rsidP="00620EAA">
      <w:pPr>
        <w:jc w:val="both"/>
        <w:rPr>
          <w:rFonts w:ascii="Tahoma" w:hAnsi="Tahoma" w:cs="Tahoma"/>
          <w:sz w:val="22"/>
          <w:szCs w:val="22"/>
        </w:rPr>
      </w:pPr>
      <w:r>
        <w:rPr>
          <w:rFonts w:ascii="Tahoma" w:hAnsi="Tahoma" w:cs="Tahoma"/>
          <w:sz w:val="22"/>
          <w:szCs w:val="22"/>
        </w:rPr>
        <w:t xml:space="preserve">CAS supports Ofcom’s proposed work to </w:t>
      </w:r>
      <w:r w:rsidRPr="00DF33A3">
        <w:rPr>
          <w:rFonts w:ascii="Tahoma" w:hAnsi="Tahoma" w:cs="Tahoma"/>
          <w:sz w:val="22"/>
          <w:szCs w:val="22"/>
        </w:rPr>
        <w:t xml:space="preserve">consult on </w:t>
      </w:r>
      <w:r w:rsidR="009F31E1">
        <w:rPr>
          <w:rFonts w:ascii="Tahoma" w:hAnsi="Tahoma" w:cs="Tahoma"/>
          <w:sz w:val="22"/>
          <w:szCs w:val="22"/>
        </w:rPr>
        <w:t>potential</w:t>
      </w:r>
      <w:r w:rsidRPr="00DF33A3">
        <w:rPr>
          <w:rFonts w:ascii="Tahoma" w:hAnsi="Tahoma" w:cs="Tahoma"/>
          <w:sz w:val="22"/>
          <w:szCs w:val="22"/>
        </w:rPr>
        <w:t xml:space="preserve"> changes to existing rules </w:t>
      </w:r>
      <w:r w:rsidR="009F31E1">
        <w:rPr>
          <w:rFonts w:ascii="Tahoma" w:hAnsi="Tahoma" w:cs="Tahoma"/>
          <w:sz w:val="22"/>
          <w:szCs w:val="22"/>
        </w:rPr>
        <w:t>on</w:t>
      </w:r>
      <w:r w:rsidRPr="00DF33A3">
        <w:rPr>
          <w:rFonts w:ascii="Tahoma" w:hAnsi="Tahoma" w:cs="Tahoma"/>
          <w:sz w:val="22"/>
          <w:szCs w:val="22"/>
        </w:rPr>
        <w:t xml:space="preserve"> number authentication and options for going further.</w:t>
      </w:r>
      <w:r w:rsidR="00BB1A18">
        <w:rPr>
          <w:rFonts w:ascii="Tahoma" w:hAnsi="Tahoma" w:cs="Tahoma"/>
          <w:sz w:val="22"/>
          <w:szCs w:val="22"/>
        </w:rPr>
        <w:t xml:space="preserve"> CAS believes that Ofcom should work with providers </w:t>
      </w:r>
      <w:r w:rsidR="00821E07">
        <w:rPr>
          <w:rFonts w:ascii="Tahoma" w:hAnsi="Tahoma" w:cs="Tahoma"/>
          <w:sz w:val="22"/>
          <w:szCs w:val="22"/>
        </w:rPr>
        <w:t>and stakeholders to tackle the stigma around being scammed</w:t>
      </w:r>
      <w:r w:rsidR="008E4209">
        <w:rPr>
          <w:rFonts w:ascii="Tahoma" w:hAnsi="Tahoma" w:cs="Tahoma"/>
          <w:sz w:val="22"/>
          <w:szCs w:val="22"/>
        </w:rPr>
        <w:t xml:space="preserve">; </w:t>
      </w:r>
      <w:r w:rsidR="00821E07">
        <w:rPr>
          <w:rFonts w:ascii="Tahoma" w:hAnsi="Tahoma" w:cs="Tahoma"/>
          <w:sz w:val="22"/>
          <w:szCs w:val="22"/>
        </w:rPr>
        <w:t xml:space="preserve">to encourage victims to report </w:t>
      </w:r>
      <w:r w:rsidR="00FF2F04">
        <w:rPr>
          <w:rFonts w:ascii="Tahoma" w:hAnsi="Tahoma" w:cs="Tahoma"/>
          <w:sz w:val="22"/>
          <w:szCs w:val="22"/>
        </w:rPr>
        <w:t>and seek support.</w:t>
      </w:r>
      <w:r w:rsidR="008E4209">
        <w:rPr>
          <w:rFonts w:ascii="Tahoma" w:hAnsi="Tahoma" w:cs="Tahoma"/>
          <w:sz w:val="22"/>
          <w:szCs w:val="22"/>
        </w:rPr>
        <w:t xml:space="preserve"> CAS further believes that Ofcom </w:t>
      </w:r>
      <w:r w:rsidR="00547902">
        <w:rPr>
          <w:rFonts w:ascii="Tahoma" w:hAnsi="Tahoma" w:cs="Tahoma"/>
          <w:sz w:val="22"/>
          <w:szCs w:val="22"/>
        </w:rPr>
        <w:t xml:space="preserve">should work with colleagues </w:t>
      </w:r>
      <w:r w:rsidR="0037560D">
        <w:rPr>
          <w:rFonts w:ascii="Tahoma" w:hAnsi="Tahoma" w:cs="Tahoma"/>
          <w:sz w:val="22"/>
          <w:szCs w:val="22"/>
        </w:rPr>
        <w:t>from across</w:t>
      </w:r>
      <w:r w:rsidR="00547902">
        <w:rPr>
          <w:rFonts w:ascii="Tahoma" w:hAnsi="Tahoma" w:cs="Tahoma"/>
          <w:sz w:val="22"/>
          <w:szCs w:val="22"/>
        </w:rPr>
        <w:t xml:space="preserve"> the UK Regulators Network </w:t>
      </w:r>
      <w:r w:rsidR="00CC314F">
        <w:rPr>
          <w:rFonts w:ascii="Tahoma" w:hAnsi="Tahoma" w:cs="Tahoma"/>
          <w:sz w:val="22"/>
          <w:szCs w:val="22"/>
        </w:rPr>
        <w:t>to</w:t>
      </w:r>
      <w:r w:rsidR="000974F7">
        <w:rPr>
          <w:rFonts w:ascii="Tahoma" w:hAnsi="Tahoma" w:cs="Tahoma"/>
          <w:sz w:val="22"/>
          <w:szCs w:val="22"/>
        </w:rPr>
        <w:t xml:space="preserve"> draw upon best practice </w:t>
      </w:r>
      <w:r w:rsidR="00B61A04">
        <w:rPr>
          <w:rFonts w:ascii="Tahoma" w:hAnsi="Tahoma" w:cs="Tahoma"/>
          <w:sz w:val="22"/>
          <w:szCs w:val="22"/>
        </w:rPr>
        <w:t>from various markets and sectors</w:t>
      </w:r>
      <w:r w:rsidR="000974F7">
        <w:rPr>
          <w:rFonts w:ascii="Tahoma" w:hAnsi="Tahoma" w:cs="Tahoma"/>
          <w:sz w:val="22"/>
          <w:szCs w:val="22"/>
        </w:rPr>
        <w:t xml:space="preserve"> in relation to supporting victims of scams. </w:t>
      </w:r>
      <w:r>
        <w:rPr>
          <w:rFonts w:ascii="Tahoma" w:hAnsi="Tahoma" w:cs="Tahoma"/>
          <w:sz w:val="22"/>
          <w:szCs w:val="22"/>
        </w:rPr>
        <w:t xml:space="preserve">CAS would remind Ofcom that the Scottish Citizens Advice Network can support consumers in Scotland who are victims of scams. </w:t>
      </w:r>
    </w:p>
    <w:p w14:paraId="068ECC90" w14:textId="2F4A715A" w:rsidR="00DF33A3" w:rsidRDefault="00DF33A3" w:rsidP="00620EAA">
      <w:pPr>
        <w:jc w:val="both"/>
        <w:rPr>
          <w:rFonts w:ascii="Tahoma" w:hAnsi="Tahoma" w:cs="Tahoma"/>
          <w:sz w:val="22"/>
          <w:szCs w:val="22"/>
        </w:rPr>
      </w:pPr>
    </w:p>
    <w:p w14:paraId="55EB56A5" w14:textId="79DCD4FF" w:rsidR="00DF33A3" w:rsidRDefault="00DF33A3" w:rsidP="00620EAA">
      <w:pPr>
        <w:jc w:val="both"/>
        <w:rPr>
          <w:rFonts w:ascii="Tahoma" w:hAnsi="Tahoma" w:cs="Tahoma"/>
          <w:b/>
          <w:bCs/>
          <w:sz w:val="22"/>
          <w:szCs w:val="22"/>
        </w:rPr>
      </w:pPr>
      <w:r w:rsidRPr="00DF33A3">
        <w:rPr>
          <w:rFonts w:ascii="Tahoma" w:hAnsi="Tahoma" w:cs="Tahoma"/>
          <w:b/>
          <w:bCs/>
          <w:sz w:val="22"/>
          <w:szCs w:val="22"/>
        </w:rPr>
        <w:t>Embedding our consumer protection rules and commitments (monitoring and enforcing compliance)</w:t>
      </w:r>
    </w:p>
    <w:p w14:paraId="27E4317A" w14:textId="784ACC17" w:rsidR="00DF33A3" w:rsidRDefault="00DF33A3" w:rsidP="00620EAA">
      <w:pPr>
        <w:jc w:val="both"/>
        <w:rPr>
          <w:rFonts w:ascii="Tahoma" w:hAnsi="Tahoma" w:cs="Tahoma"/>
          <w:b/>
          <w:bCs/>
          <w:sz w:val="22"/>
          <w:szCs w:val="22"/>
        </w:rPr>
      </w:pPr>
    </w:p>
    <w:p w14:paraId="68848617" w14:textId="65A0BF3A" w:rsidR="00DF33A3" w:rsidRDefault="00DF33A3" w:rsidP="00620EAA">
      <w:pPr>
        <w:jc w:val="both"/>
        <w:rPr>
          <w:rFonts w:ascii="Tahoma" w:hAnsi="Tahoma" w:cs="Tahoma"/>
          <w:sz w:val="22"/>
          <w:szCs w:val="22"/>
        </w:rPr>
      </w:pPr>
      <w:r>
        <w:rPr>
          <w:rFonts w:ascii="Tahoma" w:hAnsi="Tahoma" w:cs="Tahoma"/>
          <w:sz w:val="22"/>
          <w:szCs w:val="22"/>
        </w:rPr>
        <w:t xml:space="preserve">CAS strongly supports Ofcom’s plans to continue the work that has been done in this area and we </w:t>
      </w:r>
      <w:r w:rsidR="00FD185A">
        <w:rPr>
          <w:rFonts w:ascii="Tahoma" w:hAnsi="Tahoma" w:cs="Tahoma"/>
          <w:sz w:val="22"/>
          <w:szCs w:val="22"/>
        </w:rPr>
        <w:t xml:space="preserve">are able to support </w:t>
      </w:r>
      <w:r w:rsidR="0003701F">
        <w:rPr>
          <w:rFonts w:ascii="Tahoma" w:hAnsi="Tahoma" w:cs="Tahoma"/>
          <w:sz w:val="22"/>
          <w:szCs w:val="22"/>
        </w:rPr>
        <w:t>this</w:t>
      </w:r>
      <w:r w:rsidR="00FD185A">
        <w:rPr>
          <w:rFonts w:ascii="Tahoma" w:hAnsi="Tahoma" w:cs="Tahoma"/>
          <w:sz w:val="22"/>
          <w:szCs w:val="22"/>
        </w:rPr>
        <w:t xml:space="preserve"> work through the provision of data and experiences relating to telecommunications consumers in Scotland. </w:t>
      </w:r>
    </w:p>
    <w:p w14:paraId="5A92DC24" w14:textId="4F14369B" w:rsidR="00FD185A" w:rsidRDefault="00FD185A" w:rsidP="00620EAA">
      <w:pPr>
        <w:jc w:val="both"/>
        <w:rPr>
          <w:rFonts w:ascii="Tahoma" w:hAnsi="Tahoma" w:cs="Tahoma"/>
          <w:sz w:val="22"/>
          <w:szCs w:val="22"/>
        </w:rPr>
      </w:pPr>
    </w:p>
    <w:p w14:paraId="557FB6DE" w14:textId="60C02B51" w:rsidR="00FD185A" w:rsidRDefault="00FD185A" w:rsidP="00620EAA">
      <w:pPr>
        <w:jc w:val="both"/>
        <w:rPr>
          <w:rFonts w:ascii="Tahoma" w:hAnsi="Tahoma" w:cs="Tahoma"/>
          <w:b/>
          <w:bCs/>
          <w:sz w:val="22"/>
          <w:szCs w:val="22"/>
        </w:rPr>
      </w:pPr>
      <w:r w:rsidRPr="00FD185A">
        <w:rPr>
          <w:rFonts w:ascii="Tahoma" w:hAnsi="Tahoma" w:cs="Tahoma"/>
          <w:b/>
          <w:bCs/>
          <w:sz w:val="22"/>
          <w:szCs w:val="22"/>
        </w:rPr>
        <w:t>Affordability</w:t>
      </w:r>
    </w:p>
    <w:p w14:paraId="474A9E96" w14:textId="14B2CA5E" w:rsidR="00FD185A" w:rsidRDefault="00FD185A" w:rsidP="00620EAA">
      <w:pPr>
        <w:jc w:val="both"/>
        <w:rPr>
          <w:rFonts w:ascii="Tahoma" w:hAnsi="Tahoma" w:cs="Tahoma"/>
          <w:b/>
          <w:bCs/>
          <w:sz w:val="22"/>
          <w:szCs w:val="22"/>
        </w:rPr>
      </w:pPr>
    </w:p>
    <w:p w14:paraId="5E840285" w14:textId="792A5348" w:rsidR="004C6BEC" w:rsidRDefault="00FD185A" w:rsidP="00620EAA">
      <w:pPr>
        <w:jc w:val="both"/>
        <w:rPr>
          <w:rFonts w:ascii="Tahoma" w:hAnsi="Tahoma" w:cs="Tahoma"/>
          <w:sz w:val="22"/>
          <w:szCs w:val="22"/>
        </w:rPr>
      </w:pPr>
      <w:r>
        <w:rPr>
          <w:rFonts w:ascii="Tahoma" w:hAnsi="Tahoma" w:cs="Tahoma"/>
          <w:sz w:val="22"/>
          <w:szCs w:val="22"/>
        </w:rPr>
        <w:t xml:space="preserve">CAS welcomes Ofcom’s continued work on affordability, which </w:t>
      </w:r>
      <w:r w:rsidR="008535D3">
        <w:rPr>
          <w:rFonts w:ascii="Tahoma" w:hAnsi="Tahoma" w:cs="Tahoma"/>
          <w:sz w:val="22"/>
          <w:szCs w:val="22"/>
        </w:rPr>
        <w:t>remains a si</w:t>
      </w:r>
      <w:r w:rsidR="0093512B">
        <w:rPr>
          <w:rFonts w:ascii="Tahoma" w:hAnsi="Tahoma" w:cs="Tahoma"/>
          <w:sz w:val="22"/>
          <w:szCs w:val="22"/>
        </w:rPr>
        <w:t>gnificant and</w:t>
      </w:r>
      <w:r w:rsidR="002B02A1">
        <w:rPr>
          <w:rFonts w:ascii="Tahoma" w:hAnsi="Tahoma" w:cs="Tahoma"/>
          <w:sz w:val="22"/>
          <w:szCs w:val="22"/>
        </w:rPr>
        <w:t xml:space="preserve"> priority</w:t>
      </w:r>
      <w:r>
        <w:rPr>
          <w:rFonts w:ascii="Tahoma" w:hAnsi="Tahoma" w:cs="Tahoma"/>
          <w:sz w:val="22"/>
          <w:szCs w:val="22"/>
        </w:rPr>
        <w:t xml:space="preserve"> issue for consumers</w:t>
      </w:r>
      <w:r w:rsidR="00B3079F">
        <w:rPr>
          <w:rFonts w:ascii="Tahoma" w:hAnsi="Tahoma" w:cs="Tahoma"/>
          <w:sz w:val="22"/>
          <w:szCs w:val="22"/>
        </w:rPr>
        <w:t xml:space="preserve"> in</w:t>
      </w:r>
      <w:r>
        <w:rPr>
          <w:rFonts w:ascii="Tahoma" w:hAnsi="Tahoma" w:cs="Tahoma"/>
          <w:sz w:val="22"/>
          <w:szCs w:val="22"/>
        </w:rPr>
        <w:t xml:space="preserve"> Scotland as the </w:t>
      </w:r>
      <w:proofErr w:type="gramStart"/>
      <w:r>
        <w:rPr>
          <w:rFonts w:ascii="Tahoma" w:hAnsi="Tahoma" w:cs="Tahoma"/>
          <w:sz w:val="22"/>
          <w:szCs w:val="22"/>
        </w:rPr>
        <w:t>cost of living</w:t>
      </w:r>
      <w:proofErr w:type="gramEnd"/>
      <w:r>
        <w:rPr>
          <w:rFonts w:ascii="Tahoma" w:hAnsi="Tahoma" w:cs="Tahoma"/>
          <w:sz w:val="22"/>
          <w:szCs w:val="22"/>
        </w:rPr>
        <w:t xml:space="preserve"> crisis continues. We are hugely supportive of Ofcom’s work to date on this issue, as we welcome the efforts made by Ofcom and providers to offer and promote social tariffs. </w:t>
      </w:r>
      <w:r w:rsidR="00B3079F">
        <w:rPr>
          <w:rFonts w:ascii="Tahoma" w:hAnsi="Tahoma" w:cs="Tahoma"/>
          <w:sz w:val="22"/>
          <w:szCs w:val="22"/>
        </w:rPr>
        <w:t>While uptake and awareness of these offers amongst eligible consumers remains low</w:t>
      </w:r>
      <w:r w:rsidR="004C6BEC">
        <w:rPr>
          <w:rFonts w:ascii="Tahoma" w:hAnsi="Tahoma" w:cs="Tahoma"/>
          <w:sz w:val="22"/>
          <w:szCs w:val="22"/>
        </w:rPr>
        <w:t>,</w:t>
      </w:r>
      <w:r w:rsidR="00B3079F">
        <w:rPr>
          <w:rFonts w:ascii="Tahoma" w:hAnsi="Tahoma" w:cs="Tahoma"/>
          <w:sz w:val="22"/>
          <w:szCs w:val="22"/>
        </w:rPr>
        <w:t xml:space="preserve"> CAS</w:t>
      </w:r>
      <w:r>
        <w:rPr>
          <w:rFonts w:ascii="Tahoma" w:hAnsi="Tahoma" w:cs="Tahoma"/>
          <w:sz w:val="22"/>
          <w:szCs w:val="22"/>
        </w:rPr>
        <w:t xml:space="preserve"> ha</w:t>
      </w:r>
      <w:r w:rsidR="00B3079F">
        <w:rPr>
          <w:rFonts w:ascii="Tahoma" w:hAnsi="Tahoma" w:cs="Tahoma"/>
          <w:sz w:val="22"/>
          <w:szCs w:val="22"/>
        </w:rPr>
        <w:t>s</w:t>
      </w:r>
      <w:r>
        <w:rPr>
          <w:rFonts w:ascii="Tahoma" w:hAnsi="Tahoma" w:cs="Tahoma"/>
          <w:sz w:val="22"/>
          <w:szCs w:val="22"/>
        </w:rPr>
        <w:t xml:space="preserve"> undertaken work to ensure that the Scottish Citizens Advice Network can support consumers who may be eligible and </w:t>
      </w:r>
      <w:r w:rsidR="001936D9">
        <w:rPr>
          <w:rFonts w:ascii="Tahoma" w:hAnsi="Tahoma" w:cs="Tahoma"/>
          <w:sz w:val="22"/>
          <w:szCs w:val="22"/>
        </w:rPr>
        <w:t>wish to take up</w:t>
      </w:r>
      <w:r>
        <w:rPr>
          <w:rFonts w:ascii="Tahoma" w:hAnsi="Tahoma" w:cs="Tahoma"/>
          <w:sz w:val="22"/>
          <w:szCs w:val="22"/>
        </w:rPr>
        <w:t xml:space="preserve"> a social tariff. </w:t>
      </w:r>
      <w:r w:rsidR="004C6BEC">
        <w:rPr>
          <w:rFonts w:ascii="Tahoma" w:hAnsi="Tahoma" w:cs="Tahoma"/>
          <w:sz w:val="22"/>
          <w:szCs w:val="22"/>
        </w:rPr>
        <w:t>Ofcom’s commitment to continue monitoring social tariff availability, promotion</w:t>
      </w:r>
      <w:r w:rsidR="00065191">
        <w:rPr>
          <w:rFonts w:ascii="Tahoma" w:hAnsi="Tahoma" w:cs="Tahoma"/>
          <w:sz w:val="22"/>
          <w:szCs w:val="22"/>
        </w:rPr>
        <w:t>,</w:t>
      </w:r>
      <w:r w:rsidR="004C6BEC">
        <w:rPr>
          <w:rFonts w:ascii="Tahoma" w:hAnsi="Tahoma" w:cs="Tahoma"/>
          <w:sz w:val="22"/>
          <w:szCs w:val="22"/>
        </w:rPr>
        <w:t xml:space="preserve"> and take-up, and help raise awareness is very welcome. </w:t>
      </w:r>
    </w:p>
    <w:p w14:paraId="64FB289C" w14:textId="77777777" w:rsidR="004C6BEC" w:rsidRDefault="004C6BEC" w:rsidP="00620EAA">
      <w:pPr>
        <w:jc w:val="both"/>
        <w:rPr>
          <w:rFonts w:ascii="Tahoma" w:hAnsi="Tahoma" w:cs="Tahoma"/>
          <w:sz w:val="22"/>
          <w:szCs w:val="22"/>
        </w:rPr>
      </w:pPr>
    </w:p>
    <w:p w14:paraId="2A0A44E0" w14:textId="701E4260" w:rsidR="00FD185A" w:rsidRDefault="00FD185A" w:rsidP="00620EAA">
      <w:pPr>
        <w:jc w:val="both"/>
        <w:rPr>
          <w:rFonts w:ascii="Tahoma" w:hAnsi="Tahoma" w:cs="Tahoma"/>
          <w:sz w:val="22"/>
          <w:szCs w:val="22"/>
        </w:rPr>
      </w:pPr>
      <w:r>
        <w:rPr>
          <w:rFonts w:ascii="Tahoma" w:hAnsi="Tahoma" w:cs="Tahoma"/>
          <w:sz w:val="22"/>
          <w:szCs w:val="22"/>
        </w:rPr>
        <w:t xml:space="preserve">However, CAS </w:t>
      </w:r>
      <w:r w:rsidR="00E44CD7">
        <w:rPr>
          <w:rFonts w:ascii="Tahoma" w:hAnsi="Tahoma" w:cs="Tahoma"/>
          <w:sz w:val="22"/>
          <w:szCs w:val="22"/>
        </w:rPr>
        <w:t>remains</w:t>
      </w:r>
      <w:r>
        <w:rPr>
          <w:rFonts w:ascii="Tahoma" w:hAnsi="Tahoma" w:cs="Tahoma"/>
          <w:sz w:val="22"/>
          <w:szCs w:val="22"/>
        </w:rPr>
        <w:t xml:space="preserve"> concerned that the narrow eligibility criteria of many social tariffs currently on the market is creating a barrier to take-up. CAS would </w:t>
      </w:r>
      <w:r w:rsidR="007856D8">
        <w:rPr>
          <w:rFonts w:ascii="Tahoma" w:hAnsi="Tahoma" w:cs="Tahoma"/>
          <w:sz w:val="22"/>
          <w:szCs w:val="22"/>
        </w:rPr>
        <w:t>request</w:t>
      </w:r>
      <w:r>
        <w:rPr>
          <w:rFonts w:ascii="Tahoma" w:hAnsi="Tahoma" w:cs="Tahoma"/>
          <w:sz w:val="22"/>
          <w:szCs w:val="22"/>
        </w:rPr>
        <w:t xml:space="preserve"> Ofcom to </w:t>
      </w:r>
      <w:r w:rsidR="00866399">
        <w:rPr>
          <w:rFonts w:ascii="Tahoma" w:hAnsi="Tahoma" w:cs="Tahoma"/>
          <w:sz w:val="22"/>
          <w:szCs w:val="22"/>
        </w:rPr>
        <w:t>take</w:t>
      </w:r>
      <w:r>
        <w:rPr>
          <w:rFonts w:ascii="Tahoma" w:hAnsi="Tahoma" w:cs="Tahoma"/>
          <w:sz w:val="22"/>
          <w:szCs w:val="22"/>
        </w:rPr>
        <w:t xml:space="preserve"> note that some providers offer social tariffs to a wide range of consumers, such as consumers in receipt of Universal Credit, Pension Credit and Personal Independence Payments etc and some smaller providers have recently offered social tariffs to all consumers. </w:t>
      </w:r>
      <w:r w:rsidR="00445C28">
        <w:rPr>
          <w:rFonts w:ascii="Tahoma" w:hAnsi="Tahoma" w:cs="Tahoma"/>
          <w:sz w:val="22"/>
          <w:szCs w:val="22"/>
        </w:rPr>
        <w:t xml:space="preserve">This </w:t>
      </w:r>
      <w:proofErr w:type="gramStart"/>
      <w:r w:rsidR="002B02A1">
        <w:rPr>
          <w:rFonts w:ascii="Tahoma" w:hAnsi="Tahoma" w:cs="Tahoma"/>
          <w:sz w:val="22"/>
          <w:szCs w:val="22"/>
        </w:rPr>
        <w:t xml:space="preserve">is in </w:t>
      </w:r>
      <w:r w:rsidR="00445C28">
        <w:rPr>
          <w:rFonts w:ascii="Tahoma" w:hAnsi="Tahoma" w:cs="Tahoma"/>
          <w:sz w:val="22"/>
          <w:szCs w:val="22"/>
        </w:rPr>
        <w:t xml:space="preserve">contrast </w:t>
      </w:r>
      <w:r w:rsidR="002B02A1">
        <w:rPr>
          <w:rFonts w:ascii="Tahoma" w:hAnsi="Tahoma" w:cs="Tahoma"/>
          <w:sz w:val="22"/>
          <w:szCs w:val="22"/>
        </w:rPr>
        <w:t>to</w:t>
      </w:r>
      <w:proofErr w:type="gramEnd"/>
      <w:r w:rsidR="00445C28">
        <w:rPr>
          <w:rFonts w:ascii="Tahoma" w:hAnsi="Tahoma" w:cs="Tahoma"/>
          <w:sz w:val="22"/>
          <w:szCs w:val="22"/>
        </w:rPr>
        <w:t xml:space="preserve"> providers with significant market share</w:t>
      </w:r>
      <w:r w:rsidR="002B02A1">
        <w:rPr>
          <w:rFonts w:ascii="Tahoma" w:hAnsi="Tahoma" w:cs="Tahoma"/>
          <w:sz w:val="22"/>
          <w:szCs w:val="22"/>
        </w:rPr>
        <w:t>, who</w:t>
      </w:r>
      <w:r w:rsidR="00445C28">
        <w:rPr>
          <w:rFonts w:ascii="Tahoma" w:hAnsi="Tahoma" w:cs="Tahoma"/>
          <w:sz w:val="22"/>
          <w:szCs w:val="22"/>
        </w:rPr>
        <w:t xml:space="preserve"> offer social tariffs </w:t>
      </w:r>
      <w:r w:rsidR="002B02A1">
        <w:rPr>
          <w:rFonts w:ascii="Tahoma" w:hAnsi="Tahoma" w:cs="Tahoma"/>
          <w:sz w:val="22"/>
          <w:szCs w:val="22"/>
        </w:rPr>
        <w:t xml:space="preserve">only </w:t>
      </w:r>
      <w:r w:rsidR="00445C28">
        <w:rPr>
          <w:rFonts w:ascii="Tahoma" w:hAnsi="Tahoma" w:cs="Tahoma"/>
          <w:sz w:val="22"/>
          <w:szCs w:val="22"/>
        </w:rPr>
        <w:t xml:space="preserve">to consumers in receipt of Universal Credit. CAS would </w:t>
      </w:r>
      <w:r w:rsidR="004C6BEC">
        <w:rPr>
          <w:rFonts w:ascii="Tahoma" w:hAnsi="Tahoma" w:cs="Tahoma"/>
          <w:sz w:val="22"/>
          <w:szCs w:val="22"/>
        </w:rPr>
        <w:t xml:space="preserve">urge </w:t>
      </w:r>
      <w:r w:rsidR="00445C28">
        <w:rPr>
          <w:rFonts w:ascii="Tahoma" w:hAnsi="Tahoma" w:cs="Tahoma"/>
          <w:sz w:val="22"/>
          <w:szCs w:val="22"/>
        </w:rPr>
        <w:t xml:space="preserve">Ofcom to encourage providers to widen their eligibility criteria to ensure that consumers who would </w:t>
      </w:r>
      <w:r w:rsidR="00B5731C">
        <w:rPr>
          <w:rFonts w:ascii="Tahoma" w:hAnsi="Tahoma" w:cs="Tahoma"/>
          <w:sz w:val="22"/>
          <w:szCs w:val="22"/>
        </w:rPr>
        <w:t>benefit</w:t>
      </w:r>
      <w:r w:rsidR="00AC6AD5">
        <w:rPr>
          <w:rFonts w:ascii="Tahoma" w:hAnsi="Tahoma" w:cs="Tahoma"/>
          <w:sz w:val="22"/>
          <w:szCs w:val="22"/>
        </w:rPr>
        <w:t xml:space="preserve"> from</w:t>
      </w:r>
      <w:r w:rsidR="00445C28">
        <w:rPr>
          <w:rFonts w:ascii="Tahoma" w:hAnsi="Tahoma" w:cs="Tahoma"/>
          <w:sz w:val="22"/>
          <w:szCs w:val="22"/>
        </w:rPr>
        <w:t xml:space="preserve"> a social tariff can access them. Likewise, CAS would support work by Ofcom to ensure that consumers can switch to a provider that is offering a social tariff</w:t>
      </w:r>
      <w:r w:rsidR="00445C28" w:rsidRPr="00265218">
        <w:t xml:space="preserve"> </w:t>
      </w:r>
      <w:r w:rsidR="00265218" w:rsidRPr="00265218">
        <w:rPr>
          <w:rFonts w:ascii="Tahoma" w:hAnsi="Tahoma" w:cs="Tahoma"/>
          <w:sz w:val="22"/>
          <w:szCs w:val="22"/>
        </w:rPr>
        <w:t>without incurring an Early Termination Charge</w:t>
      </w:r>
      <w:r w:rsidR="0008092C">
        <w:rPr>
          <w:rFonts w:ascii="Tahoma" w:hAnsi="Tahoma" w:cs="Tahoma"/>
          <w:sz w:val="22"/>
          <w:szCs w:val="22"/>
        </w:rPr>
        <w:t xml:space="preserve"> in the situation where</w:t>
      </w:r>
      <w:r w:rsidR="00445C28">
        <w:rPr>
          <w:rFonts w:ascii="Tahoma" w:hAnsi="Tahoma" w:cs="Tahoma"/>
          <w:sz w:val="22"/>
          <w:szCs w:val="22"/>
        </w:rPr>
        <w:t xml:space="preserve"> their current provider </w:t>
      </w:r>
      <w:r w:rsidR="0008092C">
        <w:rPr>
          <w:rFonts w:ascii="Tahoma" w:hAnsi="Tahoma" w:cs="Tahoma"/>
          <w:sz w:val="22"/>
          <w:szCs w:val="22"/>
        </w:rPr>
        <w:t>does not offer a social tariff.</w:t>
      </w:r>
      <w:r w:rsidR="00445C28">
        <w:rPr>
          <w:rFonts w:ascii="Tahoma" w:hAnsi="Tahoma" w:cs="Tahoma"/>
          <w:sz w:val="22"/>
          <w:szCs w:val="22"/>
        </w:rPr>
        <w:t xml:space="preserve"> </w:t>
      </w:r>
    </w:p>
    <w:p w14:paraId="19B7921F" w14:textId="326D7386" w:rsidR="00445C28" w:rsidRDefault="00445C28" w:rsidP="00620EAA">
      <w:pPr>
        <w:jc w:val="both"/>
        <w:rPr>
          <w:rFonts w:ascii="Tahoma" w:hAnsi="Tahoma" w:cs="Tahoma"/>
          <w:sz w:val="22"/>
          <w:szCs w:val="22"/>
        </w:rPr>
      </w:pPr>
    </w:p>
    <w:p w14:paraId="2BF5A15D" w14:textId="2DD77F53" w:rsidR="00445C28" w:rsidRDefault="00445C28" w:rsidP="00620EAA">
      <w:pPr>
        <w:jc w:val="both"/>
        <w:rPr>
          <w:rFonts w:ascii="Tahoma" w:hAnsi="Tahoma" w:cs="Tahoma"/>
          <w:sz w:val="22"/>
          <w:szCs w:val="22"/>
        </w:rPr>
      </w:pPr>
      <w:r>
        <w:rPr>
          <w:rFonts w:ascii="Tahoma" w:hAnsi="Tahoma" w:cs="Tahoma"/>
          <w:sz w:val="22"/>
          <w:szCs w:val="22"/>
        </w:rPr>
        <w:lastRenderedPageBreak/>
        <w:t xml:space="preserve">CAS would further encourage Ofcom to consider working with providers to widen the eligibility criteria to </w:t>
      </w:r>
      <w:r w:rsidR="002B02A1">
        <w:rPr>
          <w:rFonts w:ascii="Tahoma" w:hAnsi="Tahoma" w:cs="Tahoma"/>
          <w:sz w:val="22"/>
          <w:szCs w:val="22"/>
        </w:rPr>
        <w:t xml:space="preserve">include certain </w:t>
      </w:r>
      <w:r>
        <w:rPr>
          <w:rFonts w:ascii="Tahoma" w:hAnsi="Tahoma" w:cs="Tahoma"/>
          <w:sz w:val="22"/>
          <w:szCs w:val="22"/>
        </w:rPr>
        <w:t xml:space="preserve">vulnerable consumers who </w:t>
      </w:r>
      <w:r w:rsidR="002B02A1">
        <w:rPr>
          <w:rFonts w:ascii="Tahoma" w:hAnsi="Tahoma" w:cs="Tahoma"/>
          <w:sz w:val="22"/>
          <w:szCs w:val="22"/>
        </w:rPr>
        <w:t>may not yet be receiving a qualifying social security benefit</w:t>
      </w:r>
      <w:r>
        <w:rPr>
          <w:rFonts w:ascii="Tahoma" w:hAnsi="Tahoma" w:cs="Tahoma"/>
          <w:sz w:val="22"/>
          <w:szCs w:val="22"/>
        </w:rPr>
        <w:t xml:space="preserve">. </w:t>
      </w:r>
      <w:r w:rsidR="002B02A1">
        <w:rPr>
          <w:rFonts w:ascii="Tahoma" w:hAnsi="Tahoma" w:cs="Tahoma"/>
          <w:sz w:val="22"/>
          <w:szCs w:val="22"/>
        </w:rPr>
        <w:t xml:space="preserve">Vulnerable groups who could benefit from accessing a social tariff </w:t>
      </w:r>
      <w:r w:rsidR="00344924">
        <w:rPr>
          <w:rFonts w:ascii="Tahoma" w:hAnsi="Tahoma" w:cs="Tahoma"/>
          <w:sz w:val="22"/>
          <w:szCs w:val="22"/>
        </w:rPr>
        <w:t xml:space="preserve">may </w:t>
      </w:r>
      <w:r w:rsidR="002B02A1">
        <w:rPr>
          <w:rFonts w:ascii="Tahoma" w:hAnsi="Tahoma" w:cs="Tahoma"/>
          <w:sz w:val="22"/>
          <w:szCs w:val="22"/>
        </w:rPr>
        <w:t>include</w:t>
      </w:r>
      <w:r>
        <w:rPr>
          <w:rFonts w:ascii="Tahoma" w:hAnsi="Tahoma" w:cs="Tahoma"/>
          <w:sz w:val="22"/>
          <w:szCs w:val="22"/>
        </w:rPr>
        <w:t xml:space="preserve"> </w:t>
      </w:r>
      <w:r w:rsidR="002B02A1">
        <w:rPr>
          <w:rFonts w:ascii="Tahoma" w:hAnsi="Tahoma" w:cs="Tahoma"/>
          <w:sz w:val="22"/>
          <w:szCs w:val="22"/>
        </w:rPr>
        <w:t xml:space="preserve">survivors </w:t>
      </w:r>
      <w:r>
        <w:rPr>
          <w:rFonts w:ascii="Tahoma" w:hAnsi="Tahoma" w:cs="Tahoma"/>
          <w:sz w:val="22"/>
          <w:szCs w:val="22"/>
        </w:rPr>
        <w:t>of domestic abuse, consumers who have caring responsibilities and consumers who are care leavers</w:t>
      </w:r>
      <w:r w:rsidR="002B02A1">
        <w:rPr>
          <w:rFonts w:ascii="Tahoma" w:hAnsi="Tahoma" w:cs="Tahoma"/>
          <w:sz w:val="22"/>
          <w:szCs w:val="22"/>
        </w:rPr>
        <w:t xml:space="preserve">, veterans, </w:t>
      </w:r>
      <w:r w:rsidR="00C53374">
        <w:rPr>
          <w:rFonts w:ascii="Tahoma" w:hAnsi="Tahoma" w:cs="Tahoma"/>
          <w:sz w:val="22"/>
          <w:szCs w:val="22"/>
        </w:rPr>
        <w:t>those being released from custodial sentences</w:t>
      </w:r>
      <w:r w:rsidR="002B02A1">
        <w:rPr>
          <w:rFonts w:ascii="Tahoma" w:hAnsi="Tahoma" w:cs="Tahoma"/>
          <w:sz w:val="22"/>
          <w:szCs w:val="22"/>
        </w:rPr>
        <w:t xml:space="preserve">, and those living in sheltered / supported </w:t>
      </w:r>
      <w:r w:rsidR="00B811F5">
        <w:rPr>
          <w:rFonts w:ascii="Tahoma" w:hAnsi="Tahoma" w:cs="Tahoma"/>
          <w:sz w:val="22"/>
          <w:szCs w:val="22"/>
        </w:rPr>
        <w:t>accommodation</w:t>
      </w:r>
      <w:r>
        <w:rPr>
          <w:rFonts w:ascii="Tahoma" w:hAnsi="Tahoma" w:cs="Tahoma"/>
          <w:sz w:val="22"/>
          <w:szCs w:val="22"/>
        </w:rPr>
        <w:t xml:space="preserve">. </w:t>
      </w:r>
      <w:proofErr w:type="gramStart"/>
      <w:r w:rsidR="002B02A1">
        <w:rPr>
          <w:rFonts w:ascii="Tahoma" w:hAnsi="Tahoma" w:cs="Tahoma"/>
          <w:sz w:val="22"/>
          <w:szCs w:val="22"/>
        </w:rPr>
        <w:t>Indeed</w:t>
      </w:r>
      <w:proofErr w:type="gramEnd"/>
      <w:r w:rsidR="002B02A1">
        <w:rPr>
          <w:rFonts w:ascii="Tahoma" w:hAnsi="Tahoma" w:cs="Tahoma"/>
          <w:sz w:val="22"/>
          <w:szCs w:val="22"/>
        </w:rPr>
        <w:t xml:space="preserve"> we would encourage </w:t>
      </w:r>
      <w:r w:rsidR="00A444A1">
        <w:rPr>
          <w:rFonts w:ascii="Tahoma" w:hAnsi="Tahoma" w:cs="Tahoma"/>
          <w:sz w:val="22"/>
          <w:szCs w:val="22"/>
        </w:rPr>
        <w:t>consultation as to whether, in the current economic climate, social tariff principles could be extended to charitable organisations providing support to these and other vulnerable groups, as a way to extend accessibility of low cost connectivity to those most in need.</w:t>
      </w:r>
    </w:p>
    <w:p w14:paraId="7489ADBA" w14:textId="77777777" w:rsidR="004C6BEC" w:rsidRDefault="004C6BEC" w:rsidP="00620EAA">
      <w:pPr>
        <w:jc w:val="both"/>
        <w:rPr>
          <w:rFonts w:ascii="Tahoma" w:hAnsi="Tahoma" w:cs="Tahoma"/>
          <w:sz w:val="22"/>
          <w:szCs w:val="22"/>
        </w:rPr>
      </w:pPr>
    </w:p>
    <w:p w14:paraId="5C13E511" w14:textId="2667310C" w:rsidR="00445C28" w:rsidRDefault="00445C28" w:rsidP="00620EAA">
      <w:pPr>
        <w:jc w:val="both"/>
        <w:rPr>
          <w:rFonts w:ascii="Tahoma" w:hAnsi="Tahoma" w:cs="Tahoma"/>
          <w:b/>
          <w:bCs/>
          <w:sz w:val="22"/>
          <w:szCs w:val="22"/>
        </w:rPr>
      </w:pPr>
      <w:r w:rsidRPr="00445C28">
        <w:rPr>
          <w:rFonts w:ascii="Tahoma" w:hAnsi="Tahoma" w:cs="Tahoma"/>
          <w:b/>
          <w:bCs/>
          <w:sz w:val="22"/>
          <w:szCs w:val="22"/>
        </w:rPr>
        <w:t>Protecting vulnerable customers</w:t>
      </w:r>
    </w:p>
    <w:p w14:paraId="5FD17166" w14:textId="10322475" w:rsidR="00445C28" w:rsidRDefault="00445C28" w:rsidP="00620EAA">
      <w:pPr>
        <w:jc w:val="both"/>
        <w:rPr>
          <w:rFonts w:ascii="Tahoma" w:hAnsi="Tahoma" w:cs="Tahoma"/>
          <w:b/>
          <w:bCs/>
          <w:sz w:val="22"/>
          <w:szCs w:val="22"/>
        </w:rPr>
      </w:pPr>
    </w:p>
    <w:p w14:paraId="4172268C" w14:textId="3B91E1ED" w:rsidR="00607427" w:rsidRDefault="00445C28" w:rsidP="00620EAA">
      <w:pPr>
        <w:jc w:val="both"/>
        <w:rPr>
          <w:rFonts w:ascii="Tahoma" w:hAnsi="Tahoma" w:cs="Tahoma"/>
          <w:sz w:val="22"/>
          <w:szCs w:val="22"/>
        </w:rPr>
      </w:pPr>
      <w:r>
        <w:rPr>
          <w:rFonts w:ascii="Tahoma" w:hAnsi="Tahoma" w:cs="Tahoma"/>
          <w:sz w:val="22"/>
          <w:szCs w:val="22"/>
        </w:rPr>
        <w:t>CAS welcomes Ofcom’s work to protect vulnerable customers and ensure that they are treated fairly. We particularly welcome Ofcom’s plans to work with regulatory colleagues and we would hope that this leads to the sharing of best practice within respective markets. CAS would ask Ofcom to consider analysing the impact</w:t>
      </w:r>
      <w:r w:rsidR="00607427">
        <w:rPr>
          <w:rFonts w:ascii="Tahoma" w:hAnsi="Tahoma" w:cs="Tahoma"/>
          <w:sz w:val="22"/>
          <w:szCs w:val="22"/>
        </w:rPr>
        <w:t xml:space="preserve"> of the voluntary guidance issued under the Treating Vulnerable Customers Fairly </w:t>
      </w:r>
      <w:r w:rsidR="002C22EB">
        <w:rPr>
          <w:rFonts w:ascii="Tahoma" w:hAnsi="Tahoma" w:cs="Tahoma"/>
          <w:sz w:val="22"/>
          <w:szCs w:val="22"/>
        </w:rPr>
        <w:t xml:space="preserve">Guide </w:t>
      </w:r>
      <w:r w:rsidR="00607427">
        <w:rPr>
          <w:rFonts w:ascii="Tahoma" w:hAnsi="Tahoma" w:cs="Tahoma"/>
          <w:sz w:val="22"/>
          <w:szCs w:val="22"/>
        </w:rPr>
        <w:t>to establish where providers are successful</w:t>
      </w:r>
      <w:r w:rsidR="0051065C">
        <w:rPr>
          <w:rFonts w:ascii="Tahoma" w:hAnsi="Tahoma" w:cs="Tahoma"/>
          <w:sz w:val="22"/>
          <w:szCs w:val="22"/>
        </w:rPr>
        <w:t>ly implementing polic</w:t>
      </w:r>
      <w:r w:rsidR="002C22EB">
        <w:rPr>
          <w:rFonts w:ascii="Tahoma" w:hAnsi="Tahoma" w:cs="Tahoma"/>
          <w:sz w:val="22"/>
          <w:szCs w:val="22"/>
        </w:rPr>
        <w:t>i</w:t>
      </w:r>
      <w:r w:rsidR="0051065C">
        <w:rPr>
          <w:rFonts w:ascii="Tahoma" w:hAnsi="Tahoma" w:cs="Tahoma"/>
          <w:sz w:val="22"/>
          <w:szCs w:val="22"/>
        </w:rPr>
        <w:t>es for vulnerable customers</w:t>
      </w:r>
      <w:r w:rsidR="00607427">
        <w:rPr>
          <w:rFonts w:ascii="Tahoma" w:hAnsi="Tahoma" w:cs="Tahoma"/>
          <w:sz w:val="22"/>
          <w:szCs w:val="22"/>
        </w:rPr>
        <w:t xml:space="preserve"> in this area</w:t>
      </w:r>
      <w:r w:rsidR="001B3F86">
        <w:rPr>
          <w:rFonts w:ascii="Tahoma" w:hAnsi="Tahoma" w:cs="Tahoma"/>
          <w:sz w:val="22"/>
          <w:szCs w:val="22"/>
        </w:rPr>
        <w:t>. We would also urge</w:t>
      </w:r>
      <w:r w:rsidR="00A444A1">
        <w:rPr>
          <w:rFonts w:ascii="Tahoma" w:hAnsi="Tahoma" w:cs="Tahoma"/>
          <w:sz w:val="22"/>
          <w:szCs w:val="22"/>
        </w:rPr>
        <w:t xml:space="preserve"> continue</w:t>
      </w:r>
      <w:r w:rsidR="0053189C">
        <w:rPr>
          <w:rFonts w:ascii="Tahoma" w:hAnsi="Tahoma" w:cs="Tahoma"/>
          <w:sz w:val="22"/>
          <w:szCs w:val="22"/>
        </w:rPr>
        <w:t>d</w:t>
      </w:r>
      <w:r w:rsidR="00A444A1">
        <w:rPr>
          <w:rFonts w:ascii="Tahoma" w:hAnsi="Tahoma" w:cs="Tahoma"/>
          <w:sz w:val="22"/>
          <w:szCs w:val="22"/>
        </w:rPr>
        <w:t xml:space="preserve"> engagement with consumer bodies </w:t>
      </w:r>
      <w:r w:rsidR="001B3F86">
        <w:rPr>
          <w:rFonts w:ascii="Tahoma" w:hAnsi="Tahoma" w:cs="Tahoma"/>
          <w:sz w:val="22"/>
          <w:szCs w:val="22"/>
        </w:rPr>
        <w:t>such as CAS</w:t>
      </w:r>
      <w:r w:rsidR="00A444A1">
        <w:rPr>
          <w:rFonts w:ascii="Tahoma" w:hAnsi="Tahoma" w:cs="Tahoma"/>
          <w:sz w:val="22"/>
          <w:szCs w:val="22"/>
        </w:rPr>
        <w:t xml:space="preserve"> and other organisations representing vulnerable groups</w:t>
      </w:r>
      <w:r w:rsidR="001B3F86">
        <w:rPr>
          <w:rFonts w:ascii="Tahoma" w:hAnsi="Tahoma" w:cs="Tahoma"/>
          <w:sz w:val="22"/>
          <w:szCs w:val="22"/>
        </w:rPr>
        <w:t xml:space="preserve"> </w:t>
      </w:r>
      <w:proofErr w:type="gramStart"/>
      <w:r w:rsidR="001B3F86">
        <w:rPr>
          <w:rFonts w:ascii="Tahoma" w:hAnsi="Tahoma" w:cs="Tahoma"/>
          <w:sz w:val="22"/>
          <w:szCs w:val="22"/>
        </w:rPr>
        <w:t>in order to</w:t>
      </w:r>
      <w:proofErr w:type="gramEnd"/>
      <w:r w:rsidR="001B3F86">
        <w:rPr>
          <w:rFonts w:ascii="Tahoma" w:hAnsi="Tahoma" w:cs="Tahoma"/>
          <w:sz w:val="22"/>
          <w:szCs w:val="22"/>
        </w:rPr>
        <w:t xml:space="preserve"> understand if this guidance is being</w:t>
      </w:r>
      <w:r w:rsidR="00274A69">
        <w:rPr>
          <w:rFonts w:ascii="Tahoma" w:hAnsi="Tahoma" w:cs="Tahoma"/>
          <w:sz w:val="22"/>
          <w:szCs w:val="22"/>
        </w:rPr>
        <w:t xml:space="preserve"> effectively utilised by providers</w:t>
      </w:r>
      <w:r w:rsidR="00607427">
        <w:rPr>
          <w:rFonts w:ascii="Tahoma" w:hAnsi="Tahoma" w:cs="Tahoma"/>
          <w:sz w:val="22"/>
          <w:szCs w:val="22"/>
        </w:rPr>
        <w:t xml:space="preserve">. </w:t>
      </w:r>
    </w:p>
    <w:p w14:paraId="7F49B6AD" w14:textId="77777777" w:rsidR="00607427" w:rsidRDefault="00607427" w:rsidP="00620EAA">
      <w:pPr>
        <w:jc w:val="both"/>
        <w:rPr>
          <w:rFonts w:ascii="Tahoma" w:hAnsi="Tahoma" w:cs="Tahoma"/>
          <w:sz w:val="22"/>
          <w:szCs w:val="22"/>
        </w:rPr>
      </w:pPr>
    </w:p>
    <w:p w14:paraId="4EC7B98A" w14:textId="095CBA6C" w:rsidR="00445C28" w:rsidRPr="00607427" w:rsidRDefault="00607427" w:rsidP="00620EAA">
      <w:pPr>
        <w:jc w:val="both"/>
        <w:rPr>
          <w:rFonts w:ascii="Tahoma" w:hAnsi="Tahoma" w:cs="Tahoma"/>
          <w:b/>
          <w:bCs/>
          <w:sz w:val="22"/>
          <w:szCs w:val="22"/>
        </w:rPr>
      </w:pPr>
      <w:r w:rsidRPr="00607427">
        <w:rPr>
          <w:rFonts w:ascii="Tahoma" w:hAnsi="Tahoma" w:cs="Tahoma"/>
          <w:b/>
          <w:bCs/>
          <w:sz w:val="22"/>
          <w:szCs w:val="22"/>
        </w:rPr>
        <w:t>Migration from legacy services</w:t>
      </w:r>
    </w:p>
    <w:p w14:paraId="0752F0B2" w14:textId="1FA02491" w:rsidR="00445C28" w:rsidRDefault="00445C28" w:rsidP="00620EAA">
      <w:pPr>
        <w:jc w:val="both"/>
        <w:rPr>
          <w:rFonts w:ascii="Tahoma" w:hAnsi="Tahoma" w:cs="Tahoma"/>
          <w:sz w:val="22"/>
          <w:szCs w:val="22"/>
        </w:rPr>
      </w:pPr>
    </w:p>
    <w:p w14:paraId="5DA79C3A" w14:textId="633806DA" w:rsidR="00607427" w:rsidRDefault="00607427" w:rsidP="00620EAA">
      <w:pPr>
        <w:jc w:val="both"/>
        <w:rPr>
          <w:rFonts w:ascii="Tahoma" w:hAnsi="Tahoma" w:cs="Tahoma"/>
          <w:sz w:val="22"/>
          <w:szCs w:val="22"/>
        </w:rPr>
      </w:pPr>
      <w:r>
        <w:rPr>
          <w:rFonts w:ascii="Tahoma" w:hAnsi="Tahoma" w:cs="Tahoma"/>
          <w:sz w:val="22"/>
          <w:szCs w:val="22"/>
        </w:rPr>
        <w:t>While CAS makes no comment on the justification for the trans</w:t>
      </w:r>
      <w:r w:rsidR="004C6BEC">
        <w:rPr>
          <w:rFonts w:ascii="Tahoma" w:hAnsi="Tahoma" w:cs="Tahoma"/>
          <w:sz w:val="22"/>
          <w:szCs w:val="22"/>
        </w:rPr>
        <w:t>i</w:t>
      </w:r>
      <w:r>
        <w:rPr>
          <w:rFonts w:ascii="Tahoma" w:hAnsi="Tahoma" w:cs="Tahoma"/>
          <w:sz w:val="22"/>
          <w:szCs w:val="22"/>
        </w:rPr>
        <w:t xml:space="preserve">tions </w:t>
      </w:r>
      <w:r w:rsidR="006B3379">
        <w:rPr>
          <w:rFonts w:ascii="Tahoma" w:hAnsi="Tahoma" w:cs="Tahoma"/>
          <w:sz w:val="22"/>
          <w:szCs w:val="22"/>
        </w:rPr>
        <w:t>from</w:t>
      </w:r>
      <w:r>
        <w:rPr>
          <w:rFonts w:ascii="Tahoma" w:hAnsi="Tahoma" w:cs="Tahoma"/>
          <w:sz w:val="22"/>
          <w:szCs w:val="22"/>
        </w:rPr>
        <w:t xml:space="preserve"> 2G and 3G services, CAS trusts that Ofcom will work with providers in a similar manner to the migration to VOIP to ensure that vulnerable consumers are protected and the potential for detriment is addressed. CAS would remind Ofcom that disabled consumers may be particularly reliant on 2G and 3G only devices which are built with accessibility in mind and would encourage Ofcom to work with providers to ensure such consumers are supported. </w:t>
      </w:r>
      <w:r w:rsidR="0076465A">
        <w:rPr>
          <w:rFonts w:ascii="Tahoma" w:hAnsi="Tahoma" w:cs="Tahoma"/>
          <w:sz w:val="22"/>
          <w:szCs w:val="22"/>
        </w:rPr>
        <w:t>CAS would</w:t>
      </w:r>
      <w:r w:rsidR="009C5879">
        <w:rPr>
          <w:rFonts w:ascii="Tahoma" w:hAnsi="Tahoma" w:cs="Tahoma"/>
          <w:sz w:val="22"/>
          <w:szCs w:val="22"/>
        </w:rPr>
        <w:t xml:space="preserve"> </w:t>
      </w:r>
      <w:r w:rsidR="00016DB2">
        <w:rPr>
          <w:rFonts w:ascii="Tahoma" w:hAnsi="Tahoma" w:cs="Tahoma"/>
          <w:sz w:val="22"/>
          <w:szCs w:val="22"/>
        </w:rPr>
        <w:t>urge</w:t>
      </w:r>
      <w:r w:rsidR="009C5879">
        <w:rPr>
          <w:rFonts w:ascii="Tahoma" w:hAnsi="Tahoma" w:cs="Tahoma"/>
          <w:sz w:val="22"/>
          <w:szCs w:val="22"/>
        </w:rPr>
        <w:t xml:space="preserve"> Ofcom to </w:t>
      </w:r>
      <w:r w:rsidR="00161FB5">
        <w:rPr>
          <w:rFonts w:ascii="Tahoma" w:hAnsi="Tahoma" w:cs="Tahoma"/>
          <w:sz w:val="22"/>
          <w:szCs w:val="22"/>
        </w:rPr>
        <w:t>encourag</w:t>
      </w:r>
      <w:r w:rsidR="00C7078F">
        <w:rPr>
          <w:rFonts w:ascii="Tahoma" w:hAnsi="Tahoma" w:cs="Tahoma"/>
          <w:sz w:val="22"/>
          <w:szCs w:val="22"/>
        </w:rPr>
        <w:t>e</w:t>
      </w:r>
      <w:r w:rsidR="00B6367F">
        <w:rPr>
          <w:rFonts w:ascii="Tahoma" w:hAnsi="Tahoma" w:cs="Tahoma"/>
          <w:sz w:val="22"/>
          <w:szCs w:val="22"/>
        </w:rPr>
        <w:t xml:space="preserve"> providers </w:t>
      </w:r>
      <w:r w:rsidR="00C7078F">
        <w:rPr>
          <w:rFonts w:ascii="Tahoma" w:hAnsi="Tahoma" w:cs="Tahoma"/>
          <w:sz w:val="22"/>
          <w:szCs w:val="22"/>
        </w:rPr>
        <w:t xml:space="preserve">to undertake an </w:t>
      </w:r>
      <w:r w:rsidR="00B6367F">
        <w:rPr>
          <w:rFonts w:ascii="Tahoma" w:hAnsi="Tahoma" w:cs="Tahoma"/>
          <w:sz w:val="22"/>
          <w:szCs w:val="22"/>
        </w:rPr>
        <w:t>Equality Impact Assessment</w:t>
      </w:r>
      <w:r w:rsidR="00C7078F">
        <w:rPr>
          <w:rFonts w:ascii="Tahoma" w:hAnsi="Tahoma" w:cs="Tahoma"/>
          <w:sz w:val="22"/>
          <w:szCs w:val="22"/>
        </w:rPr>
        <w:t xml:space="preserve"> </w:t>
      </w:r>
      <w:r w:rsidR="00731093">
        <w:rPr>
          <w:rFonts w:ascii="Tahoma" w:hAnsi="Tahoma" w:cs="Tahoma"/>
          <w:sz w:val="22"/>
          <w:szCs w:val="22"/>
        </w:rPr>
        <w:t>or similar process</w:t>
      </w:r>
      <w:r w:rsidR="00C7078F">
        <w:rPr>
          <w:rFonts w:ascii="Tahoma" w:hAnsi="Tahoma" w:cs="Tahoma"/>
          <w:sz w:val="22"/>
          <w:szCs w:val="22"/>
        </w:rPr>
        <w:t xml:space="preserve"> to identify and mitigate any detrimental impacts of </w:t>
      </w:r>
      <w:r w:rsidR="00B6367F">
        <w:rPr>
          <w:rFonts w:ascii="Tahoma" w:hAnsi="Tahoma" w:cs="Tahoma"/>
          <w:sz w:val="22"/>
          <w:szCs w:val="22"/>
        </w:rPr>
        <w:t xml:space="preserve">the 2G and 3G switch off. </w:t>
      </w:r>
    </w:p>
    <w:p w14:paraId="374F39C0" w14:textId="75673C4F" w:rsidR="00607427" w:rsidRDefault="00607427" w:rsidP="00620EAA">
      <w:pPr>
        <w:jc w:val="both"/>
        <w:rPr>
          <w:rFonts w:ascii="Tahoma" w:hAnsi="Tahoma" w:cs="Tahoma"/>
          <w:sz w:val="22"/>
          <w:szCs w:val="22"/>
        </w:rPr>
      </w:pPr>
    </w:p>
    <w:p w14:paraId="1481A06F" w14:textId="2B64D7DC" w:rsidR="00607427" w:rsidRDefault="00607427" w:rsidP="00620EAA">
      <w:pPr>
        <w:jc w:val="both"/>
        <w:rPr>
          <w:rFonts w:ascii="Tahoma" w:hAnsi="Tahoma" w:cs="Tahoma"/>
          <w:sz w:val="22"/>
          <w:szCs w:val="22"/>
        </w:rPr>
      </w:pPr>
      <w:r>
        <w:rPr>
          <w:rFonts w:ascii="Tahoma" w:hAnsi="Tahoma" w:cs="Tahoma"/>
          <w:sz w:val="22"/>
          <w:szCs w:val="22"/>
        </w:rPr>
        <w:t xml:space="preserve">CAS would welcome any analysis from Ofcom relating to the impact of the transition away from 2G and 3G on services such as smart meters, with many consumers using smart meters that utilise 2G and 3G networks. We </w:t>
      </w:r>
      <w:r w:rsidR="000974F7">
        <w:rPr>
          <w:rFonts w:ascii="Tahoma" w:hAnsi="Tahoma" w:cs="Tahoma"/>
          <w:sz w:val="22"/>
          <w:szCs w:val="22"/>
        </w:rPr>
        <w:t xml:space="preserve">welcome Ofcom’s </w:t>
      </w:r>
      <w:r w:rsidR="00614CEB">
        <w:rPr>
          <w:rFonts w:ascii="Tahoma" w:hAnsi="Tahoma" w:cs="Tahoma"/>
          <w:sz w:val="22"/>
          <w:szCs w:val="22"/>
        </w:rPr>
        <w:t xml:space="preserve">expectation </w:t>
      </w:r>
      <w:r w:rsidR="0034775C">
        <w:rPr>
          <w:rFonts w:ascii="Tahoma" w:hAnsi="Tahoma" w:cs="Tahoma"/>
          <w:sz w:val="22"/>
          <w:szCs w:val="22"/>
        </w:rPr>
        <w:t xml:space="preserve">of </w:t>
      </w:r>
      <w:r w:rsidR="00614CEB">
        <w:rPr>
          <w:rFonts w:ascii="Tahoma" w:hAnsi="Tahoma" w:cs="Tahoma"/>
          <w:sz w:val="22"/>
          <w:szCs w:val="22"/>
        </w:rPr>
        <w:t>providers that customers should be treated fairly during this transition</w:t>
      </w:r>
      <w:r w:rsidR="00A12F3E">
        <w:rPr>
          <w:rFonts w:ascii="Tahoma" w:hAnsi="Tahoma" w:cs="Tahoma"/>
          <w:sz w:val="22"/>
          <w:szCs w:val="22"/>
        </w:rPr>
        <w:t>,</w:t>
      </w:r>
      <w:r w:rsidR="00614CEB">
        <w:rPr>
          <w:rFonts w:ascii="Tahoma" w:hAnsi="Tahoma" w:cs="Tahoma"/>
          <w:sz w:val="22"/>
          <w:szCs w:val="22"/>
        </w:rPr>
        <w:t xml:space="preserve"> and we </w:t>
      </w:r>
      <w:r>
        <w:rPr>
          <w:rFonts w:ascii="Tahoma" w:hAnsi="Tahoma" w:cs="Tahoma"/>
          <w:sz w:val="22"/>
          <w:szCs w:val="22"/>
        </w:rPr>
        <w:t xml:space="preserve">would trust that </w:t>
      </w:r>
      <w:r w:rsidR="00614CEB">
        <w:rPr>
          <w:rFonts w:ascii="Tahoma" w:hAnsi="Tahoma" w:cs="Tahoma"/>
          <w:sz w:val="22"/>
          <w:szCs w:val="22"/>
        </w:rPr>
        <w:t>providers w</w:t>
      </w:r>
      <w:r>
        <w:rPr>
          <w:rFonts w:ascii="Tahoma" w:hAnsi="Tahoma" w:cs="Tahoma"/>
          <w:sz w:val="22"/>
          <w:szCs w:val="22"/>
        </w:rPr>
        <w:t xml:space="preserve">ould work on this issue </w:t>
      </w:r>
      <w:r w:rsidR="00A32238">
        <w:rPr>
          <w:rFonts w:ascii="Tahoma" w:hAnsi="Tahoma" w:cs="Tahoma"/>
          <w:sz w:val="22"/>
          <w:szCs w:val="22"/>
        </w:rPr>
        <w:t>in a</w:t>
      </w:r>
      <w:r>
        <w:rPr>
          <w:rFonts w:ascii="Tahoma" w:hAnsi="Tahoma" w:cs="Tahoma"/>
          <w:sz w:val="22"/>
          <w:szCs w:val="22"/>
        </w:rPr>
        <w:t xml:space="preserve"> similar </w:t>
      </w:r>
      <w:r w:rsidR="00A32238">
        <w:rPr>
          <w:rFonts w:ascii="Tahoma" w:hAnsi="Tahoma" w:cs="Tahoma"/>
          <w:sz w:val="22"/>
          <w:szCs w:val="22"/>
        </w:rPr>
        <w:t>manner</w:t>
      </w:r>
      <w:r>
        <w:rPr>
          <w:rFonts w:ascii="Tahoma" w:hAnsi="Tahoma" w:cs="Tahoma"/>
          <w:sz w:val="22"/>
          <w:szCs w:val="22"/>
        </w:rPr>
        <w:t xml:space="preserve"> to </w:t>
      </w:r>
      <w:r w:rsidR="00EA2468">
        <w:rPr>
          <w:rFonts w:ascii="Tahoma" w:hAnsi="Tahoma" w:cs="Tahoma"/>
          <w:sz w:val="22"/>
          <w:szCs w:val="22"/>
        </w:rPr>
        <w:t>that being adop</w:t>
      </w:r>
      <w:r w:rsidR="00967F83">
        <w:rPr>
          <w:rFonts w:ascii="Tahoma" w:hAnsi="Tahoma" w:cs="Tahoma"/>
          <w:sz w:val="22"/>
          <w:szCs w:val="22"/>
        </w:rPr>
        <w:t>t</w:t>
      </w:r>
      <w:r w:rsidR="00EA2468">
        <w:rPr>
          <w:rFonts w:ascii="Tahoma" w:hAnsi="Tahoma" w:cs="Tahoma"/>
          <w:sz w:val="22"/>
          <w:szCs w:val="22"/>
        </w:rPr>
        <w:t>ed</w:t>
      </w:r>
      <w:r>
        <w:rPr>
          <w:rFonts w:ascii="Tahoma" w:hAnsi="Tahoma" w:cs="Tahoma"/>
          <w:sz w:val="22"/>
          <w:szCs w:val="22"/>
        </w:rPr>
        <w:t xml:space="preserve"> on the migration to VOIP</w:t>
      </w:r>
      <w:r w:rsidR="0019191C">
        <w:rPr>
          <w:rFonts w:ascii="Tahoma" w:hAnsi="Tahoma" w:cs="Tahoma"/>
          <w:sz w:val="22"/>
          <w:szCs w:val="22"/>
        </w:rPr>
        <w:t xml:space="preserve"> to ensure consumers are not subject to detriment as a result</w:t>
      </w:r>
      <w:r>
        <w:rPr>
          <w:rFonts w:ascii="Tahoma" w:hAnsi="Tahoma" w:cs="Tahoma"/>
          <w:sz w:val="22"/>
          <w:szCs w:val="22"/>
        </w:rPr>
        <w:t xml:space="preserve">. </w:t>
      </w:r>
    </w:p>
    <w:p w14:paraId="7A229151" w14:textId="1B2DB8BB" w:rsidR="00607427" w:rsidRDefault="00607427" w:rsidP="00620EAA">
      <w:pPr>
        <w:jc w:val="both"/>
        <w:rPr>
          <w:rFonts w:ascii="Tahoma" w:hAnsi="Tahoma" w:cs="Tahoma"/>
          <w:sz w:val="22"/>
          <w:szCs w:val="22"/>
        </w:rPr>
      </w:pPr>
    </w:p>
    <w:p w14:paraId="458C7429" w14:textId="51BF01C4" w:rsidR="0099261D" w:rsidRDefault="00607427" w:rsidP="0099261D">
      <w:pPr>
        <w:jc w:val="both"/>
        <w:rPr>
          <w:rFonts w:ascii="Tahoma" w:hAnsi="Tahoma" w:cs="Tahoma"/>
          <w:b/>
          <w:bCs/>
          <w:sz w:val="22"/>
          <w:szCs w:val="22"/>
        </w:rPr>
      </w:pPr>
      <w:r w:rsidRPr="00607427">
        <w:rPr>
          <w:rFonts w:ascii="Tahoma" w:hAnsi="Tahoma" w:cs="Tahoma"/>
          <w:b/>
          <w:bCs/>
          <w:sz w:val="22"/>
          <w:szCs w:val="22"/>
        </w:rPr>
        <w:t>Data reporting</w:t>
      </w:r>
      <w:r w:rsidR="0099261D">
        <w:rPr>
          <w:rFonts w:ascii="Tahoma" w:hAnsi="Tahoma" w:cs="Tahoma"/>
          <w:b/>
          <w:bCs/>
          <w:sz w:val="22"/>
          <w:szCs w:val="22"/>
        </w:rPr>
        <w:t xml:space="preserve"> and</w:t>
      </w:r>
      <w:r w:rsidR="0099261D" w:rsidRPr="0099261D">
        <w:rPr>
          <w:rFonts w:ascii="Tahoma" w:hAnsi="Tahoma" w:cs="Tahoma"/>
          <w:b/>
          <w:bCs/>
          <w:sz w:val="22"/>
          <w:szCs w:val="22"/>
        </w:rPr>
        <w:t xml:space="preserve"> </w:t>
      </w:r>
      <w:r w:rsidR="0099261D" w:rsidRPr="00607427">
        <w:rPr>
          <w:rFonts w:ascii="Tahoma" w:hAnsi="Tahoma" w:cs="Tahoma"/>
          <w:b/>
          <w:bCs/>
          <w:sz w:val="22"/>
          <w:szCs w:val="22"/>
        </w:rPr>
        <w:t>Mobile coverage</w:t>
      </w:r>
      <w:r w:rsidR="0099261D">
        <w:rPr>
          <w:rFonts w:ascii="Tahoma" w:hAnsi="Tahoma" w:cs="Tahoma"/>
          <w:b/>
          <w:bCs/>
          <w:sz w:val="22"/>
          <w:szCs w:val="22"/>
        </w:rPr>
        <w:t xml:space="preserve"> information</w:t>
      </w:r>
    </w:p>
    <w:p w14:paraId="44148B6A" w14:textId="38512D00" w:rsidR="00607427" w:rsidRDefault="00607427" w:rsidP="00620EAA">
      <w:pPr>
        <w:jc w:val="both"/>
        <w:rPr>
          <w:rFonts w:ascii="Tahoma" w:hAnsi="Tahoma" w:cs="Tahoma"/>
          <w:b/>
          <w:bCs/>
          <w:sz w:val="22"/>
          <w:szCs w:val="22"/>
        </w:rPr>
      </w:pPr>
    </w:p>
    <w:p w14:paraId="1D33358D" w14:textId="5E7DCB7C" w:rsidR="00607427" w:rsidRDefault="00607427" w:rsidP="00620EAA">
      <w:pPr>
        <w:jc w:val="both"/>
        <w:rPr>
          <w:rFonts w:ascii="Tahoma" w:hAnsi="Tahoma" w:cs="Tahoma"/>
          <w:sz w:val="22"/>
          <w:szCs w:val="22"/>
        </w:rPr>
      </w:pPr>
      <w:r>
        <w:rPr>
          <w:rFonts w:ascii="Tahoma" w:hAnsi="Tahoma" w:cs="Tahoma"/>
          <w:sz w:val="22"/>
          <w:szCs w:val="22"/>
        </w:rPr>
        <w:t>CAS fully welcomes Ofcom’s proposed work</w:t>
      </w:r>
      <w:r w:rsidR="003546D3">
        <w:rPr>
          <w:rFonts w:ascii="Tahoma" w:hAnsi="Tahoma" w:cs="Tahoma"/>
          <w:sz w:val="22"/>
          <w:szCs w:val="22"/>
        </w:rPr>
        <w:t xml:space="preserve"> to continue</w:t>
      </w:r>
      <w:r>
        <w:rPr>
          <w:rFonts w:ascii="Tahoma" w:hAnsi="Tahoma" w:cs="Tahoma"/>
          <w:sz w:val="22"/>
          <w:szCs w:val="22"/>
        </w:rPr>
        <w:t xml:space="preserve"> </w:t>
      </w:r>
      <w:r w:rsidR="003546D3">
        <w:t>reporting on the availability and use of broadband and mobile networks.</w:t>
      </w:r>
    </w:p>
    <w:p w14:paraId="454A42A7" w14:textId="58FEAF39" w:rsidR="00607427" w:rsidRDefault="00607427" w:rsidP="00620EAA">
      <w:pPr>
        <w:jc w:val="both"/>
        <w:rPr>
          <w:rFonts w:ascii="Tahoma" w:hAnsi="Tahoma" w:cs="Tahoma"/>
          <w:sz w:val="22"/>
          <w:szCs w:val="22"/>
        </w:rPr>
      </w:pPr>
      <w:r>
        <w:rPr>
          <w:rFonts w:ascii="Tahoma" w:hAnsi="Tahoma" w:cs="Tahoma"/>
          <w:sz w:val="22"/>
          <w:szCs w:val="22"/>
        </w:rPr>
        <w:t xml:space="preserve">CAS </w:t>
      </w:r>
      <w:r w:rsidR="003546D3">
        <w:rPr>
          <w:rFonts w:ascii="Tahoma" w:hAnsi="Tahoma" w:cs="Tahoma"/>
          <w:sz w:val="22"/>
          <w:szCs w:val="22"/>
        </w:rPr>
        <w:t>similarly</w:t>
      </w:r>
      <w:r>
        <w:rPr>
          <w:rFonts w:ascii="Tahoma" w:hAnsi="Tahoma" w:cs="Tahoma"/>
          <w:sz w:val="22"/>
          <w:szCs w:val="22"/>
        </w:rPr>
        <w:t xml:space="preserve"> welcomes Ofcom’s proposed work </w:t>
      </w:r>
      <w:r w:rsidR="004765D1" w:rsidRPr="004765D1">
        <w:rPr>
          <w:rFonts w:ascii="Tahoma" w:hAnsi="Tahoma" w:cs="Tahoma"/>
          <w:sz w:val="22"/>
          <w:szCs w:val="22"/>
        </w:rPr>
        <w:t xml:space="preserve">to improve the accuracy and consistency of available </w:t>
      </w:r>
      <w:r w:rsidR="003546D3">
        <w:rPr>
          <w:rFonts w:ascii="Tahoma" w:hAnsi="Tahoma" w:cs="Tahoma"/>
          <w:sz w:val="22"/>
          <w:szCs w:val="22"/>
        </w:rPr>
        <w:t xml:space="preserve">mobile </w:t>
      </w:r>
      <w:r w:rsidR="004765D1" w:rsidRPr="004765D1">
        <w:rPr>
          <w:rFonts w:ascii="Tahoma" w:hAnsi="Tahoma" w:cs="Tahoma"/>
          <w:sz w:val="22"/>
          <w:szCs w:val="22"/>
        </w:rPr>
        <w:t>coverage information</w:t>
      </w:r>
      <w:r w:rsidR="004765D1">
        <w:rPr>
          <w:rFonts w:ascii="Tahoma" w:hAnsi="Tahoma" w:cs="Tahoma"/>
          <w:sz w:val="22"/>
          <w:szCs w:val="22"/>
        </w:rPr>
        <w:t xml:space="preserve">. CAS believes that it is essential for consumers to have access to information that will assist them in making the choice that is best suited for them. CAS would also hope that such coverage information would be of benefit to consumers in mainland rural and island communities throughout Scotland. </w:t>
      </w:r>
    </w:p>
    <w:p w14:paraId="1C16AAE0" w14:textId="2CA6263F" w:rsidR="004765D1" w:rsidRDefault="004765D1" w:rsidP="00620EAA">
      <w:pPr>
        <w:jc w:val="both"/>
        <w:rPr>
          <w:rFonts w:ascii="Tahoma" w:hAnsi="Tahoma" w:cs="Tahoma"/>
          <w:sz w:val="22"/>
          <w:szCs w:val="22"/>
        </w:rPr>
      </w:pPr>
    </w:p>
    <w:p w14:paraId="71F3C71B" w14:textId="77777777" w:rsidR="00790083" w:rsidRDefault="00790083">
      <w:pPr>
        <w:spacing w:after="160" w:line="259" w:lineRule="auto"/>
        <w:rPr>
          <w:rFonts w:ascii="Tahoma" w:hAnsi="Tahoma" w:cs="Tahoma"/>
          <w:b/>
          <w:bCs/>
          <w:sz w:val="22"/>
          <w:szCs w:val="22"/>
        </w:rPr>
      </w:pPr>
      <w:r>
        <w:rPr>
          <w:rFonts w:ascii="Tahoma" w:hAnsi="Tahoma" w:cs="Tahoma"/>
          <w:b/>
          <w:bCs/>
          <w:sz w:val="22"/>
          <w:szCs w:val="22"/>
        </w:rPr>
        <w:br w:type="page"/>
      </w:r>
    </w:p>
    <w:p w14:paraId="7D1614AD" w14:textId="6629F047" w:rsidR="004765D1" w:rsidRDefault="004765D1" w:rsidP="00620EAA">
      <w:pPr>
        <w:jc w:val="both"/>
        <w:rPr>
          <w:rFonts w:ascii="Tahoma" w:hAnsi="Tahoma" w:cs="Tahoma"/>
          <w:b/>
          <w:bCs/>
          <w:sz w:val="22"/>
          <w:szCs w:val="22"/>
        </w:rPr>
      </w:pPr>
      <w:r>
        <w:rPr>
          <w:rFonts w:ascii="Tahoma" w:hAnsi="Tahoma" w:cs="Tahoma"/>
          <w:b/>
          <w:bCs/>
          <w:sz w:val="22"/>
          <w:szCs w:val="22"/>
        </w:rPr>
        <w:lastRenderedPageBreak/>
        <w:t>Scotland</w:t>
      </w:r>
    </w:p>
    <w:p w14:paraId="3A73E397" w14:textId="0AEEFD76" w:rsidR="004765D1" w:rsidRDefault="004765D1" w:rsidP="00620EAA">
      <w:pPr>
        <w:jc w:val="both"/>
        <w:rPr>
          <w:rFonts w:ascii="Tahoma" w:hAnsi="Tahoma" w:cs="Tahoma"/>
          <w:b/>
          <w:bCs/>
          <w:sz w:val="22"/>
          <w:szCs w:val="22"/>
        </w:rPr>
      </w:pPr>
    </w:p>
    <w:p w14:paraId="0D7E5709" w14:textId="0E9D3D8E" w:rsidR="004765D1" w:rsidRDefault="004765D1" w:rsidP="00620EAA">
      <w:pPr>
        <w:jc w:val="both"/>
        <w:rPr>
          <w:rFonts w:ascii="Tahoma" w:hAnsi="Tahoma" w:cs="Tahoma"/>
          <w:sz w:val="22"/>
          <w:szCs w:val="22"/>
        </w:rPr>
      </w:pPr>
      <w:r>
        <w:rPr>
          <w:rFonts w:ascii="Tahoma" w:hAnsi="Tahoma" w:cs="Tahoma"/>
          <w:sz w:val="22"/>
          <w:szCs w:val="22"/>
        </w:rPr>
        <w:t xml:space="preserve">As already mentioned, CAS welcomes Ofcom’s proposed work to deliver positive outcomes for consumers in Scotland. We welcome Ofcom’s understanding of the unique geography of Scottish communities and the impact </w:t>
      </w:r>
      <w:r w:rsidR="00444B8B">
        <w:rPr>
          <w:rFonts w:ascii="Tahoma" w:hAnsi="Tahoma" w:cs="Tahoma"/>
          <w:sz w:val="22"/>
          <w:szCs w:val="22"/>
        </w:rPr>
        <w:t xml:space="preserve">of this </w:t>
      </w:r>
      <w:r>
        <w:rPr>
          <w:rFonts w:ascii="Tahoma" w:hAnsi="Tahoma" w:cs="Tahoma"/>
          <w:sz w:val="22"/>
          <w:szCs w:val="22"/>
        </w:rPr>
        <w:t xml:space="preserve">on the networks that they utilise. We welcome plans to work with colleagues within the Scottish Government to </w:t>
      </w:r>
      <w:r w:rsidR="00345BAD">
        <w:rPr>
          <w:rFonts w:ascii="Tahoma" w:hAnsi="Tahoma" w:cs="Tahoma"/>
          <w:sz w:val="22"/>
          <w:szCs w:val="22"/>
        </w:rPr>
        <w:t xml:space="preserve">strengthen </w:t>
      </w:r>
      <w:r>
        <w:rPr>
          <w:rFonts w:ascii="Tahoma" w:hAnsi="Tahoma" w:cs="Tahoma"/>
          <w:sz w:val="22"/>
          <w:szCs w:val="22"/>
        </w:rPr>
        <w:t xml:space="preserve">connectivity through the delivery of key infrastructure projects. However, CAS would suggest to Ofcom that </w:t>
      </w:r>
      <w:r w:rsidR="00F95992">
        <w:rPr>
          <w:rFonts w:ascii="Tahoma" w:hAnsi="Tahoma" w:cs="Tahoma"/>
          <w:sz w:val="22"/>
          <w:szCs w:val="22"/>
        </w:rPr>
        <w:t>to improve uptake</w:t>
      </w:r>
      <w:r w:rsidR="00D97B21">
        <w:rPr>
          <w:rFonts w:ascii="Tahoma" w:hAnsi="Tahoma" w:cs="Tahoma"/>
          <w:sz w:val="22"/>
          <w:szCs w:val="22"/>
        </w:rPr>
        <w:t xml:space="preserve"> and efficacy of these schemes,</w:t>
      </w:r>
      <w:r>
        <w:rPr>
          <w:rFonts w:ascii="Tahoma" w:hAnsi="Tahoma" w:cs="Tahoma"/>
          <w:sz w:val="22"/>
          <w:szCs w:val="22"/>
        </w:rPr>
        <w:t xml:space="preserve"> work is required to ensure that consumers are clearly informed of </w:t>
      </w:r>
      <w:r w:rsidR="003546D3">
        <w:rPr>
          <w:rFonts w:ascii="Tahoma" w:hAnsi="Tahoma" w:cs="Tahoma"/>
          <w:sz w:val="22"/>
          <w:szCs w:val="22"/>
        </w:rPr>
        <w:t>the range of schemes</w:t>
      </w:r>
      <w:r>
        <w:rPr>
          <w:rFonts w:ascii="Tahoma" w:hAnsi="Tahoma" w:cs="Tahoma"/>
          <w:sz w:val="22"/>
          <w:szCs w:val="22"/>
        </w:rPr>
        <w:t xml:space="preserve"> available </w:t>
      </w:r>
      <w:r w:rsidR="00D97B21">
        <w:rPr>
          <w:rFonts w:ascii="Tahoma" w:hAnsi="Tahoma" w:cs="Tahoma"/>
          <w:sz w:val="22"/>
          <w:szCs w:val="22"/>
        </w:rPr>
        <w:t>and how to access</w:t>
      </w:r>
      <w:r>
        <w:rPr>
          <w:rFonts w:ascii="Tahoma" w:hAnsi="Tahoma" w:cs="Tahoma"/>
          <w:sz w:val="22"/>
          <w:szCs w:val="22"/>
        </w:rPr>
        <w:t xml:space="preserve"> them. CAS would consider that it would be difficult for digitally excluded or vulnerable consumers to navigate these schemes, thereby preventing uptake. </w:t>
      </w:r>
    </w:p>
    <w:p w14:paraId="3B428B9D" w14:textId="02F2E92B" w:rsidR="00B5675A" w:rsidRDefault="00B5675A" w:rsidP="00620EAA">
      <w:pPr>
        <w:jc w:val="both"/>
        <w:rPr>
          <w:rFonts w:ascii="Tahoma" w:hAnsi="Tahoma" w:cs="Tahoma"/>
          <w:sz w:val="22"/>
          <w:szCs w:val="22"/>
        </w:rPr>
      </w:pPr>
    </w:p>
    <w:p w14:paraId="3BE7D603" w14:textId="1C5FE5B0" w:rsidR="00B5675A" w:rsidRDefault="006B6100" w:rsidP="00620EAA">
      <w:pPr>
        <w:jc w:val="both"/>
        <w:rPr>
          <w:rFonts w:ascii="Tahoma" w:hAnsi="Tahoma" w:cs="Tahoma"/>
          <w:b/>
          <w:bCs/>
          <w:sz w:val="22"/>
          <w:szCs w:val="22"/>
        </w:rPr>
      </w:pPr>
      <w:r>
        <w:rPr>
          <w:rFonts w:ascii="Tahoma" w:hAnsi="Tahoma" w:cs="Tahoma"/>
          <w:b/>
          <w:bCs/>
          <w:sz w:val="22"/>
          <w:szCs w:val="22"/>
        </w:rPr>
        <w:t xml:space="preserve">Digital Inclusion and </w:t>
      </w:r>
      <w:r w:rsidR="00A444A1">
        <w:rPr>
          <w:rFonts w:ascii="Tahoma" w:hAnsi="Tahoma" w:cs="Tahoma"/>
          <w:b/>
          <w:bCs/>
          <w:sz w:val="22"/>
          <w:szCs w:val="22"/>
        </w:rPr>
        <w:t xml:space="preserve">Media Literacy </w:t>
      </w:r>
    </w:p>
    <w:p w14:paraId="61AEC600" w14:textId="08EECB5D" w:rsidR="00B5675A" w:rsidRDefault="00B5675A" w:rsidP="00620EAA">
      <w:pPr>
        <w:jc w:val="both"/>
        <w:rPr>
          <w:rFonts w:ascii="Tahoma" w:hAnsi="Tahoma" w:cs="Tahoma"/>
          <w:b/>
          <w:bCs/>
          <w:sz w:val="22"/>
          <w:szCs w:val="22"/>
        </w:rPr>
      </w:pPr>
    </w:p>
    <w:p w14:paraId="2C32509A" w14:textId="77777777" w:rsidR="00A444A1" w:rsidRDefault="00B5675A" w:rsidP="00620EAA">
      <w:pPr>
        <w:jc w:val="both"/>
        <w:rPr>
          <w:rFonts w:ascii="Tahoma" w:hAnsi="Tahoma" w:cs="Tahoma"/>
          <w:sz w:val="22"/>
          <w:szCs w:val="22"/>
        </w:rPr>
      </w:pPr>
      <w:r>
        <w:rPr>
          <w:rFonts w:ascii="Tahoma" w:hAnsi="Tahoma" w:cs="Tahoma"/>
          <w:sz w:val="22"/>
          <w:szCs w:val="22"/>
        </w:rPr>
        <w:t xml:space="preserve">CAS welcomes Ofcom’s </w:t>
      </w:r>
      <w:r w:rsidRPr="004765D1">
        <w:rPr>
          <w:rFonts w:ascii="Tahoma" w:hAnsi="Tahoma" w:cs="Tahoma"/>
          <w:sz w:val="22"/>
          <w:szCs w:val="22"/>
        </w:rPr>
        <w:t xml:space="preserve">recognition that people increasingly live their lives online </w:t>
      </w:r>
      <w:r>
        <w:rPr>
          <w:rFonts w:ascii="Tahoma" w:hAnsi="Tahoma" w:cs="Tahoma"/>
          <w:sz w:val="22"/>
          <w:szCs w:val="22"/>
        </w:rPr>
        <w:t xml:space="preserve">and that accessing digital services is essential for many day-to-day tasks. </w:t>
      </w:r>
    </w:p>
    <w:p w14:paraId="1B5A1E40" w14:textId="77777777" w:rsidR="00A444A1" w:rsidRDefault="00A444A1" w:rsidP="00620EAA">
      <w:pPr>
        <w:jc w:val="both"/>
        <w:rPr>
          <w:rFonts w:ascii="Tahoma" w:hAnsi="Tahoma" w:cs="Tahoma"/>
          <w:sz w:val="22"/>
          <w:szCs w:val="22"/>
        </w:rPr>
      </w:pPr>
    </w:p>
    <w:p w14:paraId="7D71DA0A" w14:textId="785F87CD" w:rsidR="00FA7E1F" w:rsidRDefault="00B5675A" w:rsidP="00620EAA">
      <w:pPr>
        <w:jc w:val="both"/>
        <w:rPr>
          <w:rFonts w:ascii="Tahoma" w:hAnsi="Tahoma" w:cs="Tahoma"/>
          <w:sz w:val="22"/>
          <w:szCs w:val="22"/>
        </w:rPr>
      </w:pPr>
      <w:r>
        <w:rPr>
          <w:rFonts w:ascii="Tahoma" w:hAnsi="Tahoma" w:cs="Tahoma"/>
          <w:sz w:val="22"/>
          <w:szCs w:val="22"/>
        </w:rPr>
        <w:t>CAS would state that</w:t>
      </w:r>
      <w:r w:rsidRPr="004765D1">
        <w:rPr>
          <w:rFonts w:ascii="Tahoma" w:hAnsi="Tahoma" w:cs="Tahoma"/>
          <w:sz w:val="22"/>
          <w:szCs w:val="22"/>
        </w:rPr>
        <w:t xml:space="preserve"> </w:t>
      </w:r>
      <w:r w:rsidR="00A444A1">
        <w:rPr>
          <w:rFonts w:ascii="Tahoma" w:hAnsi="Tahoma" w:cs="Tahoma"/>
          <w:sz w:val="22"/>
          <w:szCs w:val="22"/>
        </w:rPr>
        <w:t>across</w:t>
      </w:r>
      <w:r>
        <w:rPr>
          <w:rFonts w:ascii="Tahoma" w:hAnsi="Tahoma" w:cs="Tahoma"/>
          <w:sz w:val="22"/>
          <w:szCs w:val="22"/>
        </w:rPr>
        <w:t xml:space="preserve"> all markets and services, </w:t>
      </w:r>
      <w:r w:rsidR="00A444A1">
        <w:rPr>
          <w:rFonts w:ascii="Tahoma" w:hAnsi="Tahoma" w:cs="Tahoma"/>
          <w:sz w:val="22"/>
          <w:szCs w:val="22"/>
        </w:rPr>
        <w:t xml:space="preserve">greater recognition </w:t>
      </w:r>
      <w:r>
        <w:rPr>
          <w:rFonts w:ascii="Tahoma" w:hAnsi="Tahoma" w:cs="Tahoma"/>
          <w:sz w:val="22"/>
          <w:szCs w:val="22"/>
        </w:rPr>
        <w:t xml:space="preserve">is </w:t>
      </w:r>
      <w:r w:rsidRPr="004765D1">
        <w:rPr>
          <w:rFonts w:ascii="Tahoma" w:hAnsi="Tahoma" w:cs="Tahoma"/>
          <w:sz w:val="22"/>
          <w:szCs w:val="22"/>
        </w:rPr>
        <w:t>needed</w:t>
      </w:r>
      <w:r>
        <w:rPr>
          <w:rFonts w:ascii="Tahoma" w:hAnsi="Tahoma" w:cs="Tahoma"/>
          <w:sz w:val="22"/>
          <w:szCs w:val="22"/>
        </w:rPr>
        <w:t xml:space="preserve"> </w:t>
      </w:r>
      <w:r w:rsidRPr="004765D1">
        <w:rPr>
          <w:rFonts w:ascii="Tahoma" w:hAnsi="Tahoma" w:cs="Tahoma"/>
          <w:sz w:val="22"/>
          <w:szCs w:val="22"/>
        </w:rPr>
        <w:t xml:space="preserve">that </w:t>
      </w:r>
      <w:r w:rsidR="00A444A1">
        <w:rPr>
          <w:rFonts w:ascii="Tahoma" w:hAnsi="Tahoma" w:cs="Tahoma"/>
          <w:sz w:val="22"/>
          <w:szCs w:val="22"/>
        </w:rPr>
        <w:t>as e</w:t>
      </w:r>
      <w:r w:rsidRPr="004765D1">
        <w:rPr>
          <w:rFonts w:ascii="Tahoma" w:hAnsi="Tahoma" w:cs="Tahoma"/>
          <w:sz w:val="22"/>
          <w:szCs w:val="22"/>
        </w:rPr>
        <w:t xml:space="preserve">ssential services </w:t>
      </w:r>
      <w:r w:rsidR="00A444A1">
        <w:rPr>
          <w:rFonts w:ascii="Tahoma" w:hAnsi="Tahoma" w:cs="Tahoma"/>
          <w:sz w:val="22"/>
          <w:szCs w:val="22"/>
        </w:rPr>
        <w:t xml:space="preserve">become ever more digitised, so too the digital divide becomes increasingly problematic – </w:t>
      </w:r>
      <w:r w:rsidRPr="004765D1">
        <w:rPr>
          <w:rFonts w:ascii="Tahoma" w:hAnsi="Tahoma" w:cs="Tahoma"/>
          <w:sz w:val="22"/>
          <w:szCs w:val="22"/>
        </w:rPr>
        <w:t xml:space="preserve">the risks and negative outcomes </w:t>
      </w:r>
      <w:r w:rsidR="00CE75B9">
        <w:rPr>
          <w:rFonts w:ascii="Tahoma" w:hAnsi="Tahoma" w:cs="Tahoma"/>
          <w:sz w:val="22"/>
          <w:szCs w:val="22"/>
        </w:rPr>
        <w:t xml:space="preserve">are </w:t>
      </w:r>
      <w:r w:rsidR="00A444A1">
        <w:rPr>
          <w:rFonts w:ascii="Tahoma" w:hAnsi="Tahoma" w:cs="Tahoma"/>
          <w:sz w:val="22"/>
          <w:szCs w:val="22"/>
        </w:rPr>
        <w:t xml:space="preserve">exacerbated for </w:t>
      </w:r>
      <w:r w:rsidRPr="004765D1">
        <w:rPr>
          <w:rFonts w:ascii="Tahoma" w:hAnsi="Tahoma" w:cs="Tahoma"/>
          <w:sz w:val="22"/>
          <w:szCs w:val="22"/>
        </w:rPr>
        <w:t xml:space="preserve">those being left behind </w:t>
      </w:r>
      <w:proofErr w:type="gramStart"/>
      <w:r w:rsidR="00FA7E1F">
        <w:rPr>
          <w:rFonts w:ascii="Tahoma" w:hAnsi="Tahoma" w:cs="Tahoma"/>
          <w:sz w:val="22"/>
          <w:szCs w:val="22"/>
        </w:rPr>
        <w:t>i.e.</w:t>
      </w:r>
      <w:proofErr w:type="gramEnd"/>
      <w:r w:rsidRPr="004765D1">
        <w:rPr>
          <w:rFonts w:ascii="Tahoma" w:hAnsi="Tahoma" w:cs="Tahoma"/>
          <w:sz w:val="22"/>
          <w:szCs w:val="22"/>
        </w:rPr>
        <w:t xml:space="preserve"> those who are digitally excluded for reasons of affordability, connectivity, or skills and confidence</w:t>
      </w:r>
      <w:r>
        <w:rPr>
          <w:rFonts w:ascii="Tahoma" w:hAnsi="Tahoma" w:cs="Tahoma"/>
          <w:sz w:val="22"/>
          <w:szCs w:val="22"/>
        </w:rPr>
        <w:t xml:space="preserve">. </w:t>
      </w:r>
    </w:p>
    <w:p w14:paraId="17BB3418" w14:textId="77777777" w:rsidR="00FA7E1F" w:rsidRDefault="00FA7E1F" w:rsidP="00620EAA">
      <w:pPr>
        <w:jc w:val="both"/>
        <w:rPr>
          <w:rFonts w:ascii="Tahoma" w:hAnsi="Tahoma" w:cs="Tahoma"/>
          <w:sz w:val="22"/>
          <w:szCs w:val="22"/>
        </w:rPr>
      </w:pPr>
    </w:p>
    <w:p w14:paraId="4BFC6EB3" w14:textId="6973CC04" w:rsidR="00B5675A" w:rsidRPr="00B5675A" w:rsidRDefault="00FA7E1F" w:rsidP="006B6100">
      <w:pPr>
        <w:jc w:val="both"/>
        <w:rPr>
          <w:rFonts w:ascii="Tahoma" w:hAnsi="Tahoma" w:cs="Tahoma"/>
          <w:sz w:val="22"/>
          <w:szCs w:val="22"/>
        </w:rPr>
      </w:pPr>
      <w:r>
        <w:rPr>
          <w:rFonts w:ascii="Tahoma" w:hAnsi="Tahoma" w:cs="Tahoma"/>
          <w:sz w:val="22"/>
          <w:szCs w:val="22"/>
        </w:rPr>
        <w:t xml:space="preserve">As outlined above, </w:t>
      </w:r>
      <w:r w:rsidR="00B5675A">
        <w:rPr>
          <w:rFonts w:ascii="Tahoma" w:hAnsi="Tahoma" w:cs="Tahoma"/>
          <w:sz w:val="22"/>
          <w:szCs w:val="22"/>
        </w:rPr>
        <w:t>CAS</w:t>
      </w:r>
      <w:r>
        <w:rPr>
          <w:rFonts w:ascii="Tahoma" w:hAnsi="Tahoma" w:cs="Tahoma"/>
          <w:sz w:val="22"/>
          <w:szCs w:val="22"/>
        </w:rPr>
        <w:t xml:space="preserve"> warmly welcomes Ofcom’s commitment to improving the affordability and resilience of connectivity to </w:t>
      </w:r>
      <w:r w:rsidR="00B5675A">
        <w:rPr>
          <w:rFonts w:ascii="Tahoma" w:hAnsi="Tahoma" w:cs="Tahoma"/>
          <w:sz w:val="22"/>
          <w:szCs w:val="22"/>
        </w:rPr>
        <w:t>ensur</w:t>
      </w:r>
      <w:r>
        <w:rPr>
          <w:rFonts w:ascii="Tahoma" w:hAnsi="Tahoma" w:cs="Tahoma"/>
          <w:sz w:val="22"/>
          <w:szCs w:val="22"/>
        </w:rPr>
        <w:t>e</w:t>
      </w:r>
      <w:r w:rsidR="00B5675A">
        <w:rPr>
          <w:rFonts w:ascii="Tahoma" w:hAnsi="Tahoma" w:cs="Tahoma"/>
          <w:sz w:val="22"/>
          <w:szCs w:val="22"/>
        </w:rPr>
        <w:t xml:space="preserve"> consumers in Scotland can get online. W</w:t>
      </w:r>
      <w:r>
        <w:rPr>
          <w:rFonts w:ascii="Tahoma" w:hAnsi="Tahoma" w:cs="Tahoma"/>
          <w:sz w:val="22"/>
          <w:szCs w:val="22"/>
        </w:rPr>
        <w:t xml:space="preserve">e </w:t>
      </w:r>
      <w:r w:rsidR="003C1546">
        <w:rPr>
          <w:rFonts w:ascii="Tahoma" w:hAnsi="Tahoma" w:cs="Tahoma"/>
          <w:sz w:val="22"/>
          <w:szCs w:val="22"/>
        </w:rPr>
        <w:t xml:space="preserve">also </w:t>
      </w:r>
      <w:r>
        <w:rPr>
          <w:rFonts w:ascii="Tahoma" w:hAnsi="Tahoma" w:cs="Tahoma"/>
          <w:sz w:val="22"/>
          <w:szCs w:val="22"/>
        </w:rPr>
        <w:t>warmly welcome, the proposed</w:t>
      </w:r>
      <w:r w:rsidR="00B5675A">
        <w:rPr>
          <w:rFonts w:ascii="Tahoma" w:hAnsi="Tahoma" w:cs="Tahoma"/>
          <w:sz w:val="22"/>
          <w:szCs w:val="22"/>
        </w:rPr>
        <w:t xml:space="preserve"> Media Literacy programme</w:t>
      </w:r>
      <w:r>
        <w:rPr>
          <w:rFonts w:ascii="Tahoma" w:hAnsi="Tahoma" w:cs="Tahoma"/>
          <w:sz w:val="22"/>
          <w:szCs w:val="22"/>
        </w:rPr>
        <w:t xml:space="preserve"> – and we would underline that consumer needs around digital literacy go beyond online safety, to include the skills, confidence and competencies required to access the increasingly digital world of essential public services. </w:t>
      </w:r>
      <w:r w:rsidR="006B6100">
        <w:rPr>
          <w:rFonts w:ascii="Tahoma" w:hAnsi="Tahoma" w:cs="Tahoma"/>
          <w:sz w:val="22"/>
          <w:szCs w:val="22"/>
        </w:rPr>
        <w:t xml:space="preserve">CAS very much welcomes Ofcom’s initial investment in media / digital literacy skills, whilst underlining the need for much greater investment, from Ofcom and more widely, in digital skills support, to mitigate impacts on equalities, accessibility and inclusion as more essential services </w:t>
      </w:r>
      <w:r w:rsidR="00F25602">
        <w:rPr>
          <w:rFonts w:ascii="Tahoma" w:hAnsi="Tahoma" w:cs="Tahoma"/>
          <w:sz w:val="22"/>
          <w:szCs w:val="22"/>
        </w:rPr>
        <w:t>become</w:t>
      </w:r>
      <w:r w:rsidR="006B6100">
        <w:rPr>
          <w:rFonts w:ascii="Tahoma" w:hAnsi="Tahoma" w:cs="Tahoma"/>
          <w:sz w:val="22"/>
          <w:szCs w:val="22"/>
        </w:rPr>
        <w:t xml:space="preserve"> digital. </w:t>
      </w:r>
      <w:r w:rsidR="001D05F4">
        <w:rPr>
          <w:rFonts w:ascii="Tahoma" w:hAnsi="Tahoma" w:cs="Tahoma"/>
          <w:sz w:val="22"/>
          <w:szCs w:val="22"/>
        </w:rPr>
        <w:t>Many</w:t>
      </w:r>
      <w:r w:rsidR="00B5675A" w:rsidRPr="00B5675A">
        <w:rPr>
          <w:rFonts w:ascii="Tahoma" w:hAnsi="Tahoma" w:cs="Tahoma"/>
          <w:sz w:val="22"/>
          <w:szCs w:val="22"/>
        </w:rPr>
        <w:t xml:space="preserve"> </w:t>
      </w:r>
      <w:r w:rsidR="00B5675A">
        <w:rPr>
          <w:rFonts w:ascii="Tahoma" w:hAnsi="Tahoma" w:cs="Tahoma"/>
          <w:sz w:val="22"/>
          <w:szCs w:val="22"/>
        </w:rPr>
        <w:t>w</w:t>
      </w:r>
      <w:r w:rsidR="00B5675A" w:rsidRPr="00B5675A">
        <w:rPr>
          <w:rFonts w:ascii="Tahoma" w:hAnsi="Tahoma" w:cs="Tahoma"/>
          <w:sz w:val="22"/>
          <w:szCs w:val="22"/>
        </w:rPr>
        <w:t>elfare benefits, utilities, financial services, health services, education</w:t>
      </w:r>
      <w:r w:rsidR="00B63C67">
        <w:rPr>
          <w:rFonts w:ascii="Tahoma" w:hAnsi="Tahoma" w:cs="Tahoma"/>
          <w:sz w:val="22"/>
          <w:szCs w:val="22"/>
        </w:rPr>
        <w:t>,</w:t>
      </w:r>
      <w:r w:rsidR="00B5675A">
        <w:rPr>
          <w:rFonts w:ascii="Tahoma" w:hAnsi="Tahoma" w:cs="Tahoma"/>
          <w:sz w:val="22"/>
          <w:szCs w:val="22"/>
        </w:rPr>
        <w:t xml:space="preserve"> and </w:t>
      </w:r>
      <w:r w:rsidR="00B5675A" w:rsidRPr="00B5675A">
        <w:rPr>
          <w:rFonts w:ascii="Tahoma" w:hAnsi="Tahoma" w:cs="Tahoma"/>
          <w:sz w:val="22"/>
          <w:szCs w:val="22"/>
        </w:rPr>
        <w:t>work</w:t>
      </w:r>
      <w:r w:rsidR="00B5675A">
        <w:rPr>
          <w:rFonts w:ascii="Tahoma" w:hAnsi="Tahoma" w:cs="Tahoma"/>
          <w:sz w:val="22"/>
          <w:szCs w:val="22"/>
        </w:rPr>
        <w:t xml:space="preserve"> </w:t>
      </w:r>
      <w:r w:rsidR="00B5675A" w:rsidRPr="00B5675A">
        <w:rPr>
          <w:rFonts w:ascii="Tahoma" w:hAnsi="Tahoma" w:cs="Tahoma"/>
          <w:sz w:val="22"/>
          <w:szCs w:val="22"/>
        </w:rPr>
        <w:t>all increasingly dependent on reliable connectivity that many vulnerable communities do not have whether due to affordability, connectivity or skills and confidence.</w:t>
      </w:r>
      <w:r w:rsidR="006B6100" w:rsidRPr="006B6100">
        <w:rPr>
          <w:rFonts w:ascii="Tahoma" w:hAnsi="Tahoma" w:cs="Tahoma"/>
          <w:sz w:val="22"/>
          <w:szCs w:val="22"/>
        </w:rPr>
        <w:t xml:space="preserve"> </w:t>
      </w:r>
      <w:r w:rsidR="00A967FF">
        <w:rPr>
          <w:rFonts w:ascii="Tahoma" w:hAnsi="Tahoma" w:cs="Tahoma"/>
          <w:sz w:val="22"/>
          <w:szCs w:val="22"/>
        </w:rPr>
        <w:t>Therefore</w:t>
      </w:r>
      <w:r w:rsidR="003B536E">
        <w:rPr>
          <w:rFonts w:ascii="Tahoma" w:hAnsi="Tahoma" w:cs="Tahoma"/>
          <w:sz w:val="22"/>
          <w:szCs w:val="22"/>
        </w:rPr>
        <w:t>,</w:t>
      </w:r>
      <w:r w:rsidR="00A967FF">
        <w:rPr>
          <w:rFonts w:ascii="Tahoma" w:hAnsi="Tahoma" w:cs="Tahoma"/>
          <w:sz w:val="22"/>
          <w:szCs w:val="22"/>
        </w:rPr>
        <w:t xml:space="preserve"> </w:t>
      </w:r>
      <w:r w:rsidR="006B6100">
        <w:rPr>
          <w:rFonts w:ascii="Tahoma" w:hAnsi="Tahoma" w:cs="Tahoma"/>
          <w:sz w:val="22"/>
          <w:szCs w:val="22"/>
        </w:rPr>
        <w:t>CAS believes that a twin approach is needed</w:t>
      </w:r>
      <w:r w:rsidR="00F7754F">
        <w:rPr>
          <w:rFonts w:ascii="Tahoma" w:hAnsi="Tahoma" w:cs="Tahoma"/>
          <w:sz w:val="22"/>
          <w:szCs w:val="22"/>
        </w:rPr>
        <w:t xml:space="preserve"> in terms of</w:t>
      </w:r>
      <w:r w:rsidR="006B6100">
        <w:rPr>
          <w:rFonts w:ascii="Tahoma" w:hAnsi="Tahoma" w:cs="Tahoma"/>
          <w:sz w:val="22"/>
          <w:szCs w:val="22"/>
        </w:rPr>
        <w:t xml:space="preserve"> </w:t>
      </w:r>
      <w:r w:rsidR="0049319C">
        <w:rPr>
          <w:rFonts w:ascii="Tahoma" w:hAnsi="Tahoma" w:cs="Tahoma"/>
          <w:sz w:val="22"/>
          <w:szCs w:val="22"/>
        </w:rPr>
        <w:t xml:space="preserve">effective </w:t>
      </w:r>
      <w:r w:rsidR="006B6100">
        <w:rPr>
          <w:rFonts w:ascii="Tahoma" w:hAnsi="Tahoma" w:cs="Tahoma"/>
          <w:sz w:val="22"/>
          <w:szCs w:val="22"/>
        </w:rPr>
        <w:t>resourcing</w:t>
      </w:r>
      <w:r w:rsidR="00CB75CA">
        <w:rPr>
          <w:rFonts w:ascii="Tahoma" w:hAnsi="Tahoma" w:cs="Tahoma"/>
          <w:sz w:val="22"/>
          <w:szCs w:val="22"/>
        </w:rPr>
        <w:t xml:space="preserve"> for</w:t>
      </w:r>
      <w:r w:rsidR="006B6100">
        <w:rPr>
          <w:rFonts w:ascii="Tahoma" w:hAnsi="Tahoma" w:cs="Tahoma"/>
          <w:sz w:val="22"/>
          <w:szCs w:val="22"/>
        </w:rPr>
        <w:t xml:space="preserve"> consumer upskilling, whilst also protecting channel choice to ensure</w:t>
      </w:r>
      <w:r w:rsidR="006B6100" w:rsidRPr="00B5675A">
        <w:rPr>
          <w:rFonts w:ascii="Tahoma" w:hAnsi="Tahoma" w:cs="Tahoma"/>
          <w:sz w:val="22"/>
          <w:szCs w:val="22"/>
        </w:rPr>
        <w:t xml:space="preserve"> those unable to access digital</w:t>
      </w:r>
      <w:r w:rsidR="006B6100">
        <w:rPr>
          <w:rFonts w:ascii="Tahoma" w:hAnsi="Tahoma" w:cs="Tahoma"/>
          <w:sz w:val="22"/>
          <w:szCs w:val="22"/>
        </w:rPr>
        <w:t xml:space="preserve"> services are not disadvantaged</w:t>
      </w:r>
      <w:r w:rsidR="00627A3B">
        <w:rPr>
          <w:rFonts w:ascii="Tahoma" w:hAnsi="Tahoma" w:cs="Tahoma"/>
          <w:sz w:val="22"/>
          <w:szCs w:val="22"/>
        </w:rPr>
        <w:t xml:space="preserve"> as a result</w:t>
      </w:r>
      <w:r w:rsidR="006B6100">
        <w:rPr>
          <w:rFonts w:ascii="Tahoma" w:hAnsi="Tahoma" w:cs="Tahoma"/>
          <w:sz w:val="22"/>
          <w:szCs w:val="22"/>
        </w:rPr>
        <w:t xml:space="preserve">. </w:t>
      </w:r>
    </w:p>
    <w:p w14:paraId="06C69224" w14:textId="77777777" w:rsidR="00607427" w:rsidRPr="00607427" w:rsidRDefault="00607427" w:rsidP="00620EAA">
      <w:pPr>
        <w:jc w:val="both"/>
        <w:rPr>
          <w:rFonts w:ascii="Tahoma" w:hAnsi="Tahoma" w:cs="Tahoma"/>
          <w:sz w:val="22"/>
          <w:szCs w:val="22"/>
        </w:rPr>
      </w:pPr>
    </w:p>
    <w:p w14:paraId="07199A6A" w14:textId="77777777" w:rsidR="007252E7" w:rsidRDefault="007252E7" w:rsidP="00620EAA">
      <w:pPr>
        <w:jc w:val="both"/>
        <w:rPr>
          <w:rFonts w:ascii="Tahoma" w:hAnsi="Tahoma" w:cs="Tahoma"/>
          <w:sz w:val="22"/>
          <w:szCs w:val="22"/>
        </w:rPr>
      </w:pPr>
    </w:p>
    <w:p w14:paraId="2BC9AA42" w14:textId="77777777" w:rsidR="002D100A" w:rsidRDefault="002D100A" w:rsidP="009171F3">
      <w:pPr>
        <w:tabs>
          <w:tab w:val="left" w:pos="3850"/>
        </w:tabs>
        <w:jc w:val="both"/>
        <w:rPr>
          <w:rFonts w:ascii="Tahoma" w:hAnsi="Tahoma" w:cs="Tahoma"/>
          <w:sz w:val="22"/>
          <w:szCs w:val="22"/>
        </w:rPr>
      </w:pPr>
    </w:p>
    <w:p w14:paraId="4F19983C" w14:textId="6211AC5D" w:rsidR="000A4AD4" w:rsidRDefault="000A4AD4" w:rsidP="009171F3">
      <w:pPr>
        <w:tabs>
          <w:tab w:val="left" w:pos="3850"/>
        </w:tabs>
        <w:jc w:val="both"/>
        <w:rPr>
          <w:rFonts w:ascii="Tahoma" w:hAnsi="Tahoma" w:cs="Tahoma"/>
          <w:b/>
          <w:color w:val="003E82"/>
          <w:sz w:val="28"/>
          <w:szCs w:val="34"/>
        </w:rPr>
      </w:pPr>
    </w:p>
    <w:p w14:paraId="4A126856" w14:textId="77777777" w:rsidR="000A4AD4" w:rsidRDefault="000A4AD4" w:rsidP="000A4AD4">
      <w:pPr>
        <w:jc w:val="both"/>
        <w:rPr>
          <w:rFonts w:ascii="Tahoma" w:hAnsi="Tahoma" w:cs="Tahoma"/>
          <w:b/>
          <w:color w:val="003E82"/>
          <w:sz w:val="28"/>
          <w:szCs w:val="34"/>
        </w:rPr>
      </w:pPr>
    </w:p>
    <w:p w14:paraId="4A733F3A" w14:textId="77777777" w:rsidR="00350DDB" w:rsidRDefault="00350DDB" w:rsidP="000A4AD4">
      <w:pPr>
        <w:jc w:val="both"/>
        <w:rPr>
          <w:rFonts w:ascii="Tahoma" w:hAnsi="Tahoma" w:cs="Tahoma"/>
          <w:b/>
          <w:color w:val="003E82"/>
          <w:sz w:val="28"/>
          <w:szCs w:val="34"/>
        </w:rPr>
      </w:pPr>
    </w:p>
    <w:p w14:paraId="30364D0A" w14:textId="6E7D76D2" w:rsidR="000A4AD4" w:rsidRPr="000A4AD4" w:rsidRDefault="000A4AD4" w:rsidP="000A4AD4">
      <w:pPr>
        <w:jc w:val="both"/>
        <w:rPr>
          <w:rFonts w:ascii="Tahoma" w:hAnsi="Tahoma" w:cs="Tahoma"/>
          <w:b/>
          <w:color w:val="003E82"/>
          <w:sz w:val="28"/>
          <w:szCs w:val="34"/>
        </w:rPr>
      </w:pPr>
    </w:p>
    <w:sectPr w:rsidR="000A4AD4" w:rsidRPr="000A4A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FBBD" w14:textId="77777777" w:rsidR="001E69D3" w:rsidRDefault="001E69D3" w:rsidP="009171F3">
      <w:r>
        <w:separator/>
      </w:r>
    </w:p>
  </w:endnote>
  <w:endnote w:type="continuationSeparator" w:id="0">
    <w:p w14:paraId="34FC188A" w14:textId="77777777" w:rsidR="001E69D3" w:rsidRDefault="001E69D3" w:rsidP="009171F3">
      <w:r>
        <w:continuationSeparator/>
      </w:r>
    </w:p>
  </w:endnote>
  <w:endnote w:type="continuationNotice" w:id="1">
    <w:p w14:paraId="1127D896" w14:textId="77777777" w:rsidR="001E69D3" w:rsidRDefault="001E6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3685" w14:textId="77777777" w:rsidR="001E69D3" w:rsidRDefault="001E69D3" w:rsidP="009171F3">
      <w:r>
        <w:separator/>
      </w:r>
    </w:p>
  </w:footnote>
  <w:footnote w:type="continuationSeparator" w:id="0">
    <w:p w14:paraId="64159E00" w14:textId="77777777" w:rsidR="001E69D3" w:rsidRDefault="001E69D3" w:rsidP="009171F3">
      <w:r>
        <w:continuationSeparator/>
      </w:r>
    </w:p>
  </w:footnote>
  <w:footnote w:type="continuationNotice" w:id="1">
    <w:p w14:paraId="450E7CDF" w14:textId="77777777" w:rsidR="001E69D3" w:rsidRDefault="001E69D3"/>
  </w:footnote>
  <w:footnote w:id="2">
    <w:p w14:paraId="5307CD68" w14:textId="77777777" w:rsidR="006A7A6D" w:rsidRDefault="006A7A6D" w:rsidP="006A7A6D">
      <w:pPr>
        <w:pStyle w:val="FootnoteText"/>
      </w:pPr>
      <w:r>
        <w:rPr>
          <w:rStyle w:val="FootnoteReference"/>
        </w:rPr>
        <w:footnoteRef/>
      </w:r>
      <w:r>
        <w:t xml:space="preserve"> Defined by Ofcom as a download speed of 10 Mbit/s and an upload speed of 1 Mbit/s,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629"/>
    <w:multiLevelType w:val="hybridMultilevel"/>
    <w:tmpl w:val="3880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2D3EDB"/>
    <w:multiLevelType w:val="multilevel"/>
    <w:tmpl w:val="4F0AB9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heme="minorHAnsi" w:hAnsi="Tahoma" w:cs="Tahoma"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A17906"/>
    <w:multiLevelType w:val="hybridMultilevel"/>
    <w:tmpl w:val="5DA4C620"/>
    <w:lvl w:ilvl="0" w:tplc="31CCD44C">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3D2B57"/>
    <w:multiLevelType w:val="hybridMultilevel"/>
    <w:tmpl w:val="E724CFF0"/>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4" w15:restartNumberingAfterBreak="0">
    <w:nsid w:val="78B470FF"/>
    <w:multiLevelType w:val="multilevel"/>
    <w:tmpl w:val="7674A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39231076">
    <w:abstractNumId w:val="3"/>
  </w:num>
  <w:num w:numId="2" w16cid:durableId="593972819">
    <w:abstractNumId w:val="1"/>
  </w:num>
  <w:num w:numId="3" w16cid:durableId="29957355">
    <w:abstractNumId w:val="4"/>
  </w:num>
  <w:num w:numId="4" w16cid:durableId="2115056876">
    <w:abstractNumId w:val="0"/>
  </w:num>
  <w:num w:numId="5" w16cid:durableId="1526596085">
    <w:abstractNumId w:val="0"/>
  </w:num>
  <w:num w:numId="6" w16cid:durableId="112789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3"/>
    <w:rsid w:val="00001656"/>
    <w:rsid w:val="00002AB6"/>
    <w:rsid w:val="00003145"/>
    <w:rsid w:val="00004EAD"/>
    <w:rsid w:val="00015623"/>
    <w:rsid w:val="00016DB2"/>
    <w:rsid w:val="0003701F"/>
    <w:rsid w:val="0004271A"/>
    <w:rsid w:val="00062A1A"/>
    <w:rsid w:val="00065191"/>
    <w:rsid w:val="00065897"/>
    <w:rsid w:val="00066D68"/>
    <w:rsid w:val="0008092C"/>
    <w:rsid w:val="0008642F"/>
    <w:rsid w:val="000907ED"/>
    <w:rsid w:val="00093068"/>
    <w:rsid w:val="00095859"/>
    <w:rsid w:val="00095B65"/>
    <w:rsid w:val="000974F7"/>
    <w:rsid w:val="000A4AD4"/>
    <w:rsid w:val="000B1E6F"/>
    <w:rsid w:val="000B3CCA"/>
    <w:rsid w:val="000B4C9A"/>
    <w:rsid w:val="000B557B"/>
    <w:rsid w:val="000D009B"/>
    <w:rsid w:val="000D01EC"/>
    <w:rsid w:val="000D792F"/>
    <w:rsid w:val="000E1962"/>
    <w:rsid w:val="000F64E3"/>
    <w:rsid w:val="0010310E"/>
    <w:rsid w:val="00105CC4"/>
    <w:rsid w:val="0010772B"/>
    <w:rsid w:val="00123FDD"/>
    <w:rsid w:val="00125296"/>
    <w:rsid w:val="001260E3"/>
    <w:rsid w:val="00126F4E"/>
    <w:rsid w:val="001501A9"/>
    <w:rsid w:val="00153687"/>
    <w:rsid w:val="00153FBE"/>
    <w:rsid w:val="00157BE0"/>
    <w:rsid w:val="00161FB5"/>
    <w:rsid w:val="0016381D"/>
    <w:rsid w:val="00165743"/>
    <w:rsid w:val="00173751"/>
    <w:rsid w:val="00173D0E"/>
    <w:rsid w:val="001841C6"/>
    <w:rsid w:val="0019191C"/>
    <w:rsid w:val="001934E7"/>
    <w:rsid w:val="001936D9"/>
    <w:rsid w:val="001A01E2"/>
    <w:rsid w:val="001A0606"/>
    <w:rsid w:val="001A23BB"/>
    <w:rsid w:val="001A2BC8"/>
    <w:rsid w:val="001A7EA5"/>
    <w:rsid w:val="001B00EE"/>
    <w:rsid w:val="001B3F86"/>
    <w:rsid w:val="001C32C8"/>
    <w:rsid w:val="001C363C"/>
    <w:rsid w:val="001C4535"/>
    <w:rsid w:val="001D05F4"/>
    <w:rsid w:val="001E228F"/>
    <w:rsid w:val="001E2D8C"/>
    <w:rsid w:val="001E59F4"/>
    <w:rsid w:val="001E69D3"/>
    <w:rsid w:val="0020076C"/>
    <w:rsid w:val="0020639F"/>
    <w:rsid w:val="00206882"/>
    <w:rsid w:val="00207CB6"/>
    <w:rsid w:val="002119A6"/>
    <w:rsid w:val="00224708"/>
    <w:rsid w:val="00231F5D"/>
    <w:rsid w:val="00233E07"/>
    <w:rsid w:val="00237916"/>
    <w:rsid w:val="00242FE8"/>
    <w:rsid w:val="0024541E"/>
    <w:rsid w:val="0024564F"/>
    <w:rsid w:val="00247E34"/>
    <w:rsid w:val="00254347"/>
    <w:rsid w:val="00264536"/>
    <w:rsid w:val="00265218"/>
    <w:rsid w:val="0026606F"/>
    <w:rsid w:val="0026765C"/>
    <w:rsid w:val="00271AA7"/>
    <w:rsid w:val="002737C3"/>
    <w:rsid w:val="00274A69"/>
    <w:rsid w:val="00284D73"/>
    <w:rsid w:val="002A384D"/>
    <w:rsid w:val="002B02A1"/>
    <w:rsid w:val="002B0E4A"/>
    <w:rsid w:val="002C22EB"/>
    <w:rsid w:val="002C6AF0"/>
    <w:rsid w:val="002D100A"/>
    <w:rsid w:val="002D5702"/>
    <w:rsid w:val="002E1941"/>
    <w:rsid w:val="002E1EBF"/>
    <w:rsid w:val="002E2BC1"/>
    <w:rsid w:val="002E7335"/>
    <w:rsid w:val="002F66DE"/>
    <w:rsid w:val="00300C8F"/>
    <w:rsid w:val="00303D66"/>
    <w:rsid w:val="003044F7"/>
    <w:rsid w:val="00320316"/>
    <w:rsid w:val="003277F7"/>
    <w:rsid w:val="00327977"/>
    <w:rsid w:val="003448D9"/>
    <w:rsid w:val="00344924"/>
    <w:rsid w:val="00345BAD"/>
    <w:rsid w:val="0034703A"/>
    <w:rsid w:val="0034775C"/>
    <w:rsid w:val="00350DDB"/>
    <w:rsid w:val="003546D3"/>
    <w:rsid w:val="00363A8E"/>
    <w:rsid w:val="0037560D"/>
    <w:rsid w:val="003775DC"/>
    <w:rsid w:val="003778F7"/>
    <w:rsid w:val="003867DC"/>
    <w:rsid w:val="00393C3F"/>
    <w:rsid w:val="003A4389"/>
    <w:rsid w:val="003A66E9"/>
    <w:rsid w:val="003A77C0"/>
    <w:rsid w:val="003B136D"/>
    <w:rsid w:val="003B536E"/>
    <w:rsid w:val="003C1546"/>
    <w:rsid w:val="003C2F03"/>
    <w:rsid w:val="003C3891"/>
    <w:rsid w:val="003D2988"/>
    <w:rsid w:val="003D43F9"/>
    <w:rsid w:val="003D6F34"/>
    <w:rsid w:val="003E155B"/>
    <w:rsid w:val="003E6834"/>
    <w:rsid w:val="003F1B0E"/>
    <w:rsid w:val="003F6DE7"/>
    <w:rsid w:val="003F7B22"/>
    <w:rsid w:val="00405F88"/>
    <w:rsid w:val="004166CB"/>
    <w:rsid w:val="00417C19"/>
    <w:rsid w:val="00420939"/>
    <w:rsid w:val="00425171"/>
    <w:rsid w:val="004260FF"/>
    <w:rsid w:val="004276E6"/>
    <w:rsid w:val="004306AB"/>
    <w:rsid w:val="00442CCA"/>
    <w:rsid w:val="00444B8B"/>
    <w:rsid w:val="00445C28"/>
    <w:rsid w:val="004508EF"/>
    <w:rsid w:val="00455910"/>
    <w:rsid w:val="004577E2"/>
    <w:rsid w:val="00464F1B"/>
    <w:rsid w:val="0046707A"/>
    <w:rsid w:val="00470020"/>
    <w:rsid w:val="004723CA"/>
    <w:rsid w:val="00475079"/>
    <w:rsid w:val="004765D1"/>
    <w:rsid w:val="0048252E"/>
    <w:rsid w:val="00486E30"/>
    <w:rsid w:val="0049319C"/>
    <w:rsid w:val="004A23AB"/>
    <w:rsid w:val="004C0E96"/>
    <w:rsid w:val="004C604A"/>
    <w:rsid w:val="004C6BEC"/>
    <w:rsid w:val="004D0FF9"/>
    <w:rsid w:val="004D2D5F"/>
    <w:rsid w:val="004E593B"/>
    <w:rsid w:val="005000F9"/>
    <w:rsid w:val="00502853"/>
    <w:rsid w:val="005061EC"/>
    <w:rsid w:val="0051065C"/>
    <w:rsid w:val="00510798"/>
    <w:rsid w:val="005168DD"/>
    <w:rsid w:val="00517839"/>
    <w:rsid w:val="00520F37"/>
    <w:rsid w:val="005221F8"/>
    <w:rsid w:val="005272BA"/>
    <w:rsid w:val="0053189C"/>
    <w:rsid w:val="00535F80"/>
    <w:rsid w:val="005406D4"/>
    <w:rsid w:val="005428AE"/>
    <w:rsid w:val="00543CFF"/>
    <w:rsid w:val="00547902"/>
    <w:rsid w:val="00555998"/>
    <w:rsid w:val="005573BE"/>
    <w:rsid w:val="005626AA"/>
    <w:rsid w:val="005739CE"/>
    <w:rsid w:val="00583B41"/>
    <w:rsid w:val="00585A1D"/>
    <w:rsid w:val="00590902"/>
    <w:rsid w:val="0059136A"/>
    <w:rsid w:val="00595077"/>
    <w:rsid w:val="005959DA"/>
    <w:rsid w:val="00596CE9"/>
    <w:rsid w:val="005A5880"/>
    <w:rsid w:val="005A6AA8"/>
    <w:rsid w:val="005A7072"/>
    <w:rsid w:val="005B2749"/>
    <w:rsid w:val="005B45DF"/>
    <w:rsid w:val="005B6711"/>
    <w:rsid w:val="005B7281"/>
    <w:rsid w:val="005C7AAD"/>
    <w:rsid w:val="005D0389"/>
    <w:rsid w:val="005F54AC"/>
    <w:rsid w:val="005F5A9F"/>
    <w:rsid w:val="00603848"/>
    <w:rsid w:val="0060426F"/>
    <w:rsid w:val="00604B07"/>
    <w:rsid w:val="00605E3D"/>
    <w:rsid w:val="00607427"/>
    <w:rsid w:val="006122F8"/>
    <w:rsid w:val="00614CEB"/>
    <w:rsid w:val="00617CD6"/>
    <w:rsid w:val="00620CB7"/>
    <w:rsid w:val="00620EAA"/>
    <w:rsid w:val="00622AE4"/>
    <w:rsid w:val="00622C0A"/>
    <w:rsid w:val="00626C43"/>
    <w:rsid w:val="00627A3B"/>
    <w:rsid w:val="0063045B"/>
    <w:rsid w:val="006326DF"/>
    <w:rsid w:val="006375FF"/>
    <w:rsid w:val="00643185"/>
    <w:rsid w:val="00643F50"/>
    <w:rsid w:val="006603F0"/>
    <w:rsid w:val="00664A4E"/>
    <w:rsid w:val="00664F17"/>
    <w:rsid w:val="006747BC"/>
    <w:rsid w:val="006763BA"/>
    <w:rsid w:val="006867FC"/>
    <w:rsid w:val="00687028"/>
    <w:rsid w:val="00696067"/>
    <w:rsid w:val="00696B90"/>
    <w:rsid w:val="006A1C15"/>
    <w:rsid w:val="006A73DE"/>
    <w:rsid w:val="006A7A6D"/>
    <w:rsid w:val="006B3379"/>
    <w:rsid w:val="006B6100"/>
    <w:rsid w:val="006B648E"/>
    <w:rsid w:val="006C01DA"/>
    <w:rsid w:val="006C5835"/>
    <w:rsid w:val="006D5493"/>
    <w:rsid w:val="006D7499"/>
    <w:rsid w:val="006E4691"/>
    <w:rsid w:val="006F046E"/>
    <w:rsid w:val="006F0CD5"/>
    <w:rsid w:val="006F2A13"/>
    <w:rsid w:val="006F4969"/>
    <w:rsid w:val="006F7ED6"/>
    <w:rsid w:val="00724E10"/>
    <w:rsid w:val="007252E7"/>
    <w:rsid w:val="007272E4"/>
    <w:rsid w:val="00727B8D"/>
    <w:rsid w:val="00731093"/>
    <w:rsid w:val="00733489"/>
    <w:rsid w:val="00741618"/>
    <w:rsid w:val="00743F34"/>
    <w:rsid w:val="007459C3"/>
    <w:rsid w:val="007614C6"/>
    <w:rsid w:val="0076465A"/>
    <w:rsid w:val="0077250B"/>
    <w:rsid w:val="00773F58"/>
    <w:rsid w:val="007754D2"/>
    <w:rsid w:val="00776021"/>
    <w:rsid w:val="00776C98"/>
    <w:rsid w:val="00784523"/>
    <w:rsid w:val="007856D8"/>
    <w:rsid w:val="0078759C"/>
    <w:rsid w:val="00790083"/>
    <w:rsid w:val="007A1637"/>
    <w:rsid w:val="007B020B"/>
    <w:rsid w:val="007B4D57"/>
    <w:rsid w:val="007C1181"/>
    <w:rsid w:val="007D0F61"/>
    <w:rsid w:val="007D31CC"/>
    <w:rsid w:val="007E14B8"/>
    <w:rsid w:val="00807E93"/>
    <w:rsid w:val="00810994"/>
    <w:rsid w:val="00811711"/>
    <w:rsid w:val="00820EBE"/>
    <w:rsid w:val="00821E07"/>
    <w:rsid w:val="00824105"/>
    <w:rsid w:val="008303B6"/>
    <w:rsid w:val="0084652F"/>
    <w:rsid w:val="00846DA5"/>
    <w:rsid w:val="0085103F"/>
    <w:rsid w:val="008535D3"/>
    <w:rsid w:val="00863841"/>
    <w:rsid w:val="00866399"/>
    <w:rsid w:val="00870417"/>
    <w:rsid w:val="0087233F"/>
    <w:rsid w:val="008815FB"/>
    <w:rsid w:val="00887583"/>
    <w:rsid w:val="008A1665"/>
    <w:rsid w:val="008B0620"/>
    <w:rsid w:val="008B11D3"/>
    <w:rsid w:val="008B63AA"/>
    <w:rsid w:val="008C1D15"/>
    <w:rsid w:val="008C1E08"/>
    <w:rsid w:val="008C51EB"/>
    <w:rsid w:val="008C5F4A"/>
    <w:rsid w:val="008C6484"/>
    <w:rsid w:val="008E087B"/>
    <w:rsid w:val="008E4209"/>
    <w:rsid w:val="008E6805"/>
    <w:rsid w:val="008F2630"/>
    <w:rsid w:val="00903C32"/>
    <w:rsid w:val="00911238"/>
    <w:rsid w:val="009171F3"/>
    <w:rsid w:val="00923F4B"/>
    <w:rsid w:val="009254D6"/>
    <w:rsid w:val="00925C72"/>
    <w:rsid w:val="0093512B"/>
    <w:rsid w:val="00935E73"/>
    <w:rsid w:val="009410FC"/>
    <w:rsid w:val="00945547"/>
    <w:rsid w:val="009460D7"/>
    <w:rsid w:val="009507BE"/>
    <w:rsid w:val="009542F8"/>
    <w:rsid w:val="00962E0A"/>
    <w:rsid w:val="0096742F"/>
    <w:rsid w:val="00967F83"/>
    <w:rsid w:val="00975A83"/>
    <w:rsid w:val="0098279C"/>
    <w:rsid w:val="00990689"/>
    <w:rsid w:val="0099261D"/>
    <w:rsid w:val="00992E9C"/>
    <w:rsid w:val="00996CA0"/>
    <w:rsid w:val="009972A1"/>
    <w:rsid w:val="009A641B"/>
    <w:rsid w:val="009B7FD5"/>
    <w:rsid w:val="009C40C3"/>
    <w:rsid w:val="009C5879"/>
    <w:rsid w:val="009C6977"/>
    <w:rsid w:val="009D1CCC"/>
    <w:rsid w:val="009E07CE"/>
    <w:rsid w:val="009E141E"/>
    <w:rsid w:val="009E375F"/>
    <w:rsid w:val="009E5B5D"/>
    <w:rsid w:val="009F258B"/>
    <w:rsid w:val="009F31E1"/>
    <w:rsid w:val="009F44C3"/>
    <w:rsid w:val="00A12F3E"/>
    <w:rsid w:val="00A16DFA"/>
    <w:rsid w:val="00A27A06"/>
    <w:rsid w:val="00A317B1"/>
    <w:rsid w:val="00A31ECD"/>
    <w:rsid w:val="00A32238"/>
    <w:rsid w:val="00A4061F"/>
    <w:rsid w:val="00A444A1"/>
    <w:rsid w:val="00A44708"/>
    <w:rsid w:val="00A470E0"/>
    <w:rsid w:val="00A54C49"/>
    <w:rsid w:val="00A613F8"/>
    <w:rsid w:val="00A91C25"/>
    <w:rsid w:val="00A967FF"/>
    <w:rsid w:val="00AB0506"/>
    <w:rsid w:val="00AB274B"/>
    <w:rsid w:val="00AC1111"/>
    <w:rsid w:val="00AC2E6A"/>
    <w:rsid w:val="00AC2E82"/>
    <w:rsid w:val="00AC6AD5"/>
    <w:rsid w:val="00AC70BC"/>
    <w:rsid w:val="00AD004C"/>
    <w:rsid w:val="00AD0ADC"/>
    <w:rsid w:val="00AF073F"/>
    <w:rsid w:val="00AF55CA"/>
    <w:rsid w:val="00B00BE7"/>
    <w:rsid w:val="00B178D2"/>
    <w:rsid w:val="00B17E11"/>
    <w:rsid w:val="00B223C6"/>
    <w:rsid w:val="00B25E05"/>
    <w:rsid w:val="00B3079F"/>
    <w:rsid w:val="00B348F8"/>
    <w:rsid w:val="00B3517F"/>
    <w:rsid w:val="00B36268"/>
    <w:rsid w:val="00B44CD5"/>
    <w:rsid w:val="00B452A8"/>
    <w:rsid w:val="00B474AC"/>
    <w:rsid w:val="00B50068"/>
    <w:rsid w:val="00B53053"/>
    <w:rsid w:val="00B542AB"/>
    <w:rsid w:val="00B55028"/>
    <w:rsid w:val="00B5675A"/>
    <w:rsid w:val="00B5731C"/>
    <w:rsid w:val="00B61A04"/>
    <w:rsid w:val="00B6364B"/>
    <w:rsid w:val="00B6367F"/>
    <w:rsid w:val="00B63C67"/>
    <w:rsid w:val="00B72B54"/>
    <w:rsid w:val="00B74B7B"/>
    <w:rsid w:val="00B80C91"/>
    <w:rsid w:val="00B811F5"/>
    <w:rsid w:val="00B8399A"/>
    <w:rsid w:val="00B857A4"/>
    <w:rsid w:val="00B86F06"/>
    <w:rsid w:val="00B92988"/>
    <w:rsid w:val="00B94B25"/>
    <w:rsid w:val="00BA4D01"/>
    <w:rsid w:val="00BA5E6F"/>
    <w:rsid w:val="00BA69CC"/>
    <w:rsid w:val="00BB0008"/>
    <w:rsid w:val="00BB1A18"/>
    <w:rsid w:val="00BB2093"/>
    <w:rsid w:val="00BB385B"/>
    <w:rsid w:val="00BB66B8"/>
    <w:rsid w:val="00BB7257"/>
    <w:rsid w:val="00BD42D5"/>
    <w:rsid w:val="00BE03A9"/>
    <w:rsid w:val="00BE0B2C"/>
    <w:rsid w:val="00BE0C6C"/>
    <w:rsid w:val="00BE5621"/>
    <w:rsid w:val="00BE7446"/>
    <w:rsid w:val="00BF4836"/>
    <w:rsid w:val="00C05212"/>
    <w:rsid w:val="00C05654"/>
    <w:rsid w:val="00C07204"/>
    <w:rsid w:val="00C2080F"/>
    <w:rsid w:val="00C36335"/>
    <w:rsid w:val="00C36E09"/>
    <w:rsid w:val="00C41FD1"/>
    <w:rsid w:val="00C42342"/>
    <w:rsid w:val="00C43948"/>
    <w:rsid w:val="00C50F13"/>
    <w:rsid w:val="00C53374"/>
    <w:rsid w:val="00C57011"/>
    <w:rsid w:val="00C573E3"/>
    <w:rsid w:val="00C611F7"/>
    <w:rsid w:val="00C65087"/>
    <w:rsid w:val="00C6649E"/>
    <w:rsid w:val="00C704B8"/>
    <w:rsid w:val="00C7078F"/>
    <w:rsid w:val="00C712CE"/>
    <w:rsid w:val="00C7305C"/>
    <w:rsid w:val="00C741B7"/>
    <w:rsid w:val="00C8432C"/>
    <w:rsid w:val="00C90007"/>
    <w:rsid w:val="00C9150B"/>
    <w:rsid w:val="00CA0C3B"/>
    <w:rsid w:val="00CA4584"/>
    <w:rsid w:val="00CA4A0A"/>
    <w:rsid w:val="00CB75CA"/>
    <w:rsid w:val="00CC314F"/>
    <w:rsid w:val="00CC763F"/>
    <w:rsid w:val="00CD2857"/>
    <w:rsid w:val="00CE75B9"/>
    <w:rsid w:val="00CF4160"/>
    <w:rsid w:val="00D0085F"/>
    <w:rsid w:val="00D00E81"/>
    <w:rsid w:val="00D10254"/>
    <w:rsid w:val="00D25F45"/>
    <w:rsid w:val="00D27A85"/>
    <w:rsid w:val="00D31917"/>
    <w:rsid w:val="00D41B96"/>
    <w:rsid w:val="00D57D81"/>
    <w:rsid w:val="00D60D1D"/>
    <w:rsid w:val="00D97B21"/>
    <w:rsid w:val="00DA0709"/>
    <w:rsid w:val="00DA5ED6"/>
    <w:rsid w:val="00DA7DAB"/>
    <w:rsid w:val="00DE1348"/>
    <w:rsid w:val="00DF33A3"/>
    <w:rsid w:val="00E060C3"/>
    <w:rsid w:val="00E201F3"/>
    <w:rsid w:val="00E31528"/>
    <w:rsid w:val="00E3568F"/>
    <w:rsid w:val="00E374AC"/>
    <w:rsid w:val="00E449C7"/>
    <w:rsid w:val="00E44CD7"/>
    <w:rsid w:val="00E4585F"/>
    <w:rsid w:val="00E47E74"/>
    <w:rsid w:val="00E52BBC"/>
    <w:rsid w:val="00E6077E"/>
    <w:rsid w:val="00E662AF"/>
    <w:rsid w:val="00E73F46"/>
    <w:rsid w:val="00E744CC"/>
    <w:rsid w:val="00E75DB3"/>
    <w:rsid w:val="00E822A5"/>
    <w:rsid w:val="00E859E0"/>
    <w:rsid w:val="00E90D80"/>
    <w:rsid w:val="00EA0C2D"/>
    <w:rsid w:val="00EA2468"/>
    <w:rsid w:val="00EA4B07"/>
    <w:rsid w:val="00EA5251"/>
    <w:rsid w:val="00EA6116"/>
    <w:rsid w:val="00EA79D1"/>
    <w:rsid w:val="00EA7FB9"/>
    <w:rsid w:val="00EB55CC"/>
    <w:rsid w:val="00EC5529"/>
    <w:rsid w:val="00ED18B9"/>
    <w:rsid w:val="00ED4D67"/>
    <w:rsid w:val="00ED5DF5"/>
    <w:rsid w:val="00ED715E"/>
    <w:rsid w:val="00EE17BB"/>
    <w:rsid w:val="00EE3A67"/>
    <w:rsid w:val="00EE7F1D"/>
    <w:rsid w:val="00EF0BBF"/>
    <w:rsid w:val="00EF0E32"/>
    <w:rsid w:val="00EF375A"/>
    <w:rsid w:val="00EF3842"/>
    <w:rsid w:val="00F057A9"/>
    <w:rsid w:val="00F06E2E"/>
    <w:rsid w:val="00F16130"/>
    <w:rsid w:val="00F203C0"/>
    <w:rsid w:val="00F20C7D"/>
    <w:rsid w:val="00F25602"/>
    <w:rsid w:val="00F268A3"/>
    <w:rsid w:val="00F3516D"/>
    <w:rsid w:val="00F370C3"/>
    <w:rsid w:val="00F421A0"/>
    <w:rsid w:val="00F42FF1"/>
    <w:rsid w:val="00F54694"/>
    <w:rsid w:val="00F70CA1"/>
    <w:rsid w:val="00F74356"/>
    <w:rsid w:val="00F76011"/>
    <w:rsid w:val="00F7754F"/>
    <w:rsid w:val="00F857F0"/>
    <w:rsid w:val="00F90806"/>
    <w:rsid w:val="00F934E3"/>
    <w:rsid w:val="00F9414E"/>
    <w:rsid w:val="00F9577B"/>
    <w:rsid w:val="00F95992"/>
    <w:rsid w:val="00F963D0"/>
    <w:rsid w:val="00FA4CAE"/>
    <w:rsid w:val="00FA7E1F"/>
    <w:rsid w:val="00FB0322"/>
    <w:rsid w:val="00FB4013"/>
    <w:rsid w:val="00FB4615"/>
    <w:rsid w:val="00FB4805"/>
    <w:rsid w:val="00FC2E15"/>
    <w:rsid w:val="00FD185A"/>
    <w:rsid w:val="00FE0D41"/>
    <w:rsid w:val="00FE1865"/>
    <w:rsid w:val="00FE3BAE"/>
    <w:rsid w:val="00FE4EDD"/>
    <w:rsid w:val="00FF070A"/>
    <w:rsid w:val="00FF2F04"/>
    <w:rsid w:val="02CD1CB6"/>
    <w:rsid w:val="032E9F9E"/>
    <w:rsid w:val="0B61205A"/>
    <w:rsid w:val="0C742BB9"/>
    <w:rsid w:val="11A15FE5"/>
    <w:rsid w:val="11BB218B"/>
    <w:rsid w:val="11DAF3BB"/>
    <w:rsid w:val="17977C17"/>
    <w:rsid w:val="1A015E5A"/>
    <w:rsid w:val="1CFEB93E"/>
    <w:rsid w:val="261F32BD"/>
    <w:rsid w:val="2680B5A5"/>
    <w:rsid w:val="29CD9506"/>
    <w:rsid w:val="29DEBB7F"/>
    <w:rsid w:val="2E29DFFB"/>
    <w:rsid w:val="358658AD"/>
    <w:rsid w:val="388025BD"/>
    <w:rsid w:val="3AC5DB4A"/>
    <w:rsid w:val="3DFD7C0C"/>
    <w:rsid w:val="401E8F1C"/>
    <w:rsid w:val="414B0683"/>
    <w:rsid w:val="48FF8724"/>
    <w:rsid w:val="496BFD45"/>
    <w:rsid w:val="4C04476D"/>
    <w:rsid w:val="4DF3BCE9"/>
    <w:rsid w:val="536C52CA"/>
    <w:rsid w:val="53C24307"/>
    <w:rsid w:val="565A8D2F"/>
    <w:rsid w:val="5F7B06AE"/>
    <w:rsid w:val="5FC789F7"/>
    <w:rsid w:val="5FDC8996"/>
    <w:rsid w:val="610A9B24"/>
    <w:rsid w:val="614F9213"/>
    <w:rsid w:val="61B6607A"/>
    <w:rsid w:val="63E9FF91"/>
    <w:rsid w:val="6446EFED"/>
    <w:rsid w:val="64BB20C3"/>
    <w:rsid w:val="6BA5D7D5"/>
    <w:rsid w:val="6C519D2B"/>
    <w:rsid w:val="6FA09FE2"/>
    <w:rsid w:val="7145059C"/>
    <w:rsid w:val="75AB3C17"/>
    <w:rsid w:val="77C0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C921"/>
  <w15:chartTrackingRefBased/>
  <w15:docId w15:val="{00FB994B-EC45-4DAB-B951-4A12F05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F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71F3"/>
    <w:rPr>
      <w:sz w:val="20"/>
      <w:szCs w:val="20"/>
    </w:rPr>
  </w:style>
  <w:style w:type="character" w:customStyle="1" w:styleId="FootnoteTextChar">
    <w:name w:val="Footnote Text Char"/>
    <w:basedOn w:val="DefaultParagraphFont"/>
    <w:link w:val="FootnoteText"/>
    <w:uiPriority w:val="99"/>
    <w:semiHidden/>
    <w:rsid w:val="009171F3"/>
    <w:rPr>
      <w:rFonts w:eastAsiaTheme="minorEastAsia"/>
      <w:sz w:val="20"/>
      <w:szCs w:val="20"/>
    </w:rPr>
  </w:style>
  <w:style w:type="paragraph" w:styleId="ListParagraph">
    <w:name w:val="List Paragraph"/>
    <w:basedOn w:val="Normal"/>
    <w:uiPriority w:val="34"/>
    <w:qFormat/>
    <w:rsid w:val="009171F3"/>
    <w:pPr>
      <w:ind w:left="720"/>
      <w:contextualSpacing/>
    </w:pPr>
  </w:style>
  <w:style w:type="character" w:styleId="FootnoteReference">
    <w:name w:val="footnote reference"/>
    <w:basedOn w:val="DefaultParagraphFont"/>
    <w:uiPriority w:val="99"/>
    <w:semiHidden/>
    <w:unhideWhenUsed/>
    <w:rsid w:val="009171F3"/>
    <w:rPr>
      <w:vertAlign w:val="superscript"/>
    </w:rPr>
  </w:style>
  <w:style w:type="paragraph" w:styleId="CommentText">
    <w:name w:val="annotation text"/>
    <w:basedOn w:val="Normal"/>
    <w:link w:val="CommentTextChar"/>
    <w:uiPriority w:val="99"/>
    <w:unhideWhenUsed/>
    <w:rsid w:val="00B94B25"/>
    <w:pPr>
      <w:spacing w:after="160"/>
    </w:pPr>
    <w:rPr>
      <w:rFonts w:eastAsiaTheme="minorHAnsi"/>
      <w:sz w:val="20"/>
      <w:szCs w:val="20"/>
    </w:rPr>
  </w:style>
  <w:style w:type="character" w:customStyle="1" w:styleId="CommentTextChar">
    <w:name w:val="Comment Text Char"/>
    <w:basedOn w:val="DefaultParagraphFont"/>
    <w:link w:val="CommentText"/>
    <w:uiPriority w:val="99"/>
    <w:rsid w:val="00B94B25"/>
    <w:rPr>
      <w:sz w:val="20"/>
      <w:szCs w:val="20"/>
    </w:rPr>
  </w:style>
  <w:style w:type="paragraph" w:customStyle="1" w:styleId="paragraph">
    <w:name w:val="paragraph"/>
    <w:basedOn w:val="Normal"/>
    <w:rsid w:val="00B94B25"/>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94B25"/>
    <w:rPr>
      <w:sz w:val="16"/>
      <w:szCs w:val="16"/>
    </w:rPr>
  </w:style>
  <w:style w:type="character" w:customStyle="1" w:styleId="normaltextrun">
    <w:name w:val="normaltextrun"/>
    <w:basedOn w:val="DefaultParagraphFont"/>
    <w:rsid w:val="00B94B25"/>
  </w:style>
  <w:style w:type="character" w:customStyle="1" w:styleId="eop">
    <w:name w:val="eop"/>
    <w:basedOn w:val="DefaultParagraphFont"/>
    <w:rsid w:val="00B94B25"/>
  </w:style>
  <w:style w:type="table" w:styleId="TableGrid">
    <w:name w:val="Table Grid"/>
    <w:basedOn w:val="TableNormal"/>
    <w:uiPriority w:val="39"/>
    <w:rsid w:val="00B94B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417"/>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75DB3"/>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E75DB3"/>
    <w:rPr>
      <w:rFonts w:eastAsiaTheme="minorEastAsia"/>
      <w:b/>
      <w:bCs/>
      <w:sz w:val="20"/>
      <w:szCs w:val="20"/>
    </w:rPr>
  </w:style>
  <w:style w:type="paragraph" w:styleId="Header">
    <w:name w:val="header"/>
    <w:basedOn w:val="Normal"/>
    <w:link w:val="HeaderChar"/>
    <w:uiPriority w:val="99"/>
    <w:semiHidden/>
    <w:unhideWhenUsed/>
    <w:rsid w:val="003F1B0E"/>
    <w:pPr>
      <w:tabs>
        <w:tab w:val="center" w:pos="4513"/>
        <w:tab w:val="right" w:pos="9026"/>
      </w:tabs>
    </w:pPr>
  </w:style>
  <w:style w:type="character" w:customStyle="1" w:styleId="HeaderChar">
    <w:name w:val="Header Char"/>
    <w:basedOn w:val="DefaultParagraphFont"/>
    <w:link w:val="Header"/>
    <w:uiPriority w:val="99"/>
    <w:semiHidden/>
    <w:rsid w:val="003F1B0E"/>
    <w:rPr>
      <w:rFonts w:eastAsiaTheme="minorEastAsia"/>
      <w:sz w:val="24"/>
      <w:szCs w:val="24"/>
    </w:rPr>
  </w:style>
  <w:style w:type="paragraph" w:styleId="Footer">
    <w:name w:val="footer"/>
    <w:basedOn w:val="Normal"/>
    <w:link w:val="FooterChar"/>
    <w:uiPriority w:val="99"/>
    <w:semiHidden/>
    <w:unhideWhenUsed/>
    <w:rsid w:val="003F1B0E"/>
    <w:pPr>
      <w:tabs>
        <w:tab w:val="center" w:pos="4513"/>
        <w:tab w:val="right" w:pos="9026"/>
      </w:tabs>
    </w:pPr>
  </w:style>
  <w:style w:type="character" w:customStyle="1" w:styleId="FooterChar">
    <w:name w:val="Footer Char"/>
    <w:basedOn w:val="DefaultParagraphFont"/>
    <w:link w:val="Footer"/>
    <w:uiPriority w:val="99"/>
    <w:semiHidden/>
    <w:rsid w:val="003F1B0E"/>
    <w:rPr>
      <w:rFonts w:eastAsiaTheme="minorEastAsia"/>
      <w:sz w:val="24"/>
      <w:szCs w:val="24"/>
    </w:rPr>
  </w:style>
  <w:style w:type="character" w:styleId="Hyperlink">
    <w:name w:val="Hyperlink"/>
    <w:basedOn w:val="DefaultParagraphFont"/>
    <w:uiPriority w:val="99"/>
    <w:unhideWhenUsed/>
    <w:rsid w:val="00C05654"/>
    <w:rPr>
      <w:color w:val="0563C1" w:themeColor="hyperlink"/>
      <w:u w:val="single"/>
    </w:rPr>
  </w:style>
  <w:style w:type="character" w:styleId="UnresolvedMention">
    <w:name w:val="Unresolved Mention"/>
    <w:basedOn w:val="DefaultParagraphFont"/>
    <w:uiPriority w:val="99"/>
    <w:semiHidden/>
    <w:unhideWhenUsed/>
    <w:rsid w:val="00C0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1037">
      <w:bodyDiv w:val="1"/>
      <w:marLeft w:val="0"/>
      <w:marRight w:val="0"/>
      <w:marTop w:val="0"/>
      <w:marBottom w:val="0"/>
      <w:divBdr>
        <w:top w:val="none" w:sz="0" w:space="0" w:color="auto"/>
        <w:left w:val="none" w:sz="0" w:space="0" w:color="auto"/>
        <w:bottom w:val="none" w:sz="0" w:space="0" w:color="auto"/>
        <w:right w:val="none" w:sz="0" w:space="0" w:color="auto"/>
      </w:divBdr>
    </w:div>
    <w:div w:id="568460405">
      <w:bodyDiv w:val="1"/>
      <w:marLeft w:val="0"/>
      <w:marRight w:val="0"/>
      <w:marTop w:val="0"/>
      <w:marBottom w:val="0"/>
      <w:divBdr>
        <w:top w:val="none" w:sz="0" w:space="0" w:color="auto"/>
        <w:left w:val="none" w:sz="0" w:space="0" w:color="auto"/>
        <w:bottom w:val="none" w:sz="0" w:space="0" w:color="auto"/>
        <w:right w:val="none" w:sz="0" w:space="0" w:color="auto"/>
      </w:divBdr>
    </w:div>
    <w:div w:id="794525275">
      <w:bodyDiv w:val="1"/>
      <w:marLeft w:val="0"/>
      <w:marRight w:val="0"/>
      <w:marTop w:val="0"/>
      <w:marBottom w:val="0"/>
      <w:divBdr>
        <w:top w:val="none" w:sz="0" w:space="0" w:color="auto"/>
        <w:left w:val="none" w:sz="0" w:space="0" w:color="auto"/>
        <w:bottom w:val="none" w:sz="0" w:space="0" w:color="auto"/>
        <w:right w:val="none" w:sz="0" w:space="0" w:color="auto"/>
      </w:divBdr>
    </w:div>
    <w:div w:id="1267033239">
      <w:bodyDiv w:val="1"/>
      <w:marLeft w:val="0"/>
      <w:marRight w:val="0"/>
      <w:marTop w:val="0"/>
      <w:marBottom w:val="0"/>
      <w:divBdr>
        <w:top w:val="none" w:sz="0" w:space="0" w:color="auto"/>
        <w:left w:val="none" w:sz="0" w:space="0" w:color="auto"/>
        <w:bottom w:val="none" w:sz="0" w:space="0" w:color="auto"/>
        <w:right w:val="none" w:sz="0" w:space="0" w:color="auto"/>
      </w:divBdr>
    </w:div>
    <w:div w:id="1355231785">
      <w:bodyDiv w:val="1"/>
      <w:marLeft w:val="0"/>
      <w:marRight w:val="0"/>
      <w:marTop w:val="0"/>
      <w:marBottom w:val="0"/>
      <w:divBdr>
        <w:top w:val="none" w:sz="0" w:space="0" w:color="auto"/>
        <w:left w:val="none" w:sz="0" w:space="0" w:color="auto"/>
        <w:bottom w:val="none" w:sz="0" w:space="0" w:color="auto"/>
        <w:right w:val="none" w:sz="0" w:space="0" w:color="auto"/>
      </w:divBdr>
    </w:div>
    <w:div w:id="1661733009">
      <w:bodyDiv w:val="1"/>
      <w:marLeft w:val="0"/>
      <w:marRight w:val="0"/>
      <w:marTop w:val="0"/>
      <w:marBottom w:val="0"/>
      <w:divBdr>
        <w:top w:val="none" w:sz="0" w:space="0" w:color="auto"/>
        <w:left w:val="none" w:sz="0" w:space="0" w:color="auto"/>
        <w:bottom w:val="none" w:sz="0" w:space="0" w:color="auto"/>
        <w:right w:val="none" w:sz="0" w:space="0" w:color="auto"/>
      </w:divBdr>
    </w:div>
    <w:div w:id="1834829820">
      <w:bodyDiv w:val="1"/>
      <w:marLeft w:val="0"/>
      <w:marRight w:val="0"/>
      <w:marTop w:val="0"/>
      <w:marBottom w:val="0"/>
      <w:divBdr>
        <w:top w:val="none" w:sz="0" w:space="0" w:color="auto"/>
        <w:left w:val="none" w:sz="0" w:space="0" w:color="auto"/>
        <w:bottom w:val="none" w:sz="0" w:space="0" w:color="auto"/>
        <w:right w:val="none" w:sz="0" w:space="0" w:color="auto"/>
      </w:divBdr>
      <w:divsChild>
        <w:div w:id="1554463194">
          <w:marLeft w:val="0"/>
          <w:marRight w:val="0"/>
          <w:marTop w:val="0"/>
          <w:marBottom w:val="0"/>
          <w:divBdr>
            <w:top w:val="none" w:sz="0" w:space="0" w:color="auto"/>
            <w:left w:val="none" w:sz="0" w:space="0" w:color="auto"/>
            <w:bottom w:val="none" w:sz="0" w:space="0" w:color="auto"/>
            <w:right w:val="none" w:sz="0" w:space="0" w:color="auto"/>
          </w:divBdr>
          <w:divsChild>
            <w:div w:id="19794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Scott</dc:creator>
  <cp:keywords/>
  <dc:description/>
  <cp:lastModifiedBy>Kyle Scott</cp:lastModifiedBy>
  <cp:revision>2</cp:revision>
  <dcterms:created xsi:type="dcterms:W3CDTF">2023-02-08T16:54:00Z</dcterms:created>
  <dcterms:modified xsi:type="dcterms:W3CDTF">2023-02-08T16:54:00Z</dcterms:modified>
</cp:coreProperties>
</file>